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8AF3" w14:textId="345A32BD" w:rsidR="007021D1" w:rsidRPr="00012CB0" w:rsidRDefault="007021D1" w:rsidP="005C74B2">
      <w:pPr>
        <w:spacing w:line="240" w:lineRule="auto"/>
        <w:jc w:val="center"/>
        <w:rPr>
          <w:rFonts w:ascii="Arial" w:hAnsi="Arial" w:cs="Arial"/>
        </w:rPr>
      </w:pPr>
      <w:r w:rsidRPr="003E0766">
        <w:rPr>
          <w:rFonts w:ascii="Arial" w:hAnsi="Arial" w:cs="Arial"/>
          <w:b/>
          <w:bCs/>
          <w:sz w:val="24"/>
          <w:szCs w:val="24"/>
        </w:rPr>
        <w:t>DIPLOMASI MOTOGP MANDALIKA DALAM MENINGKATKAN PARIWISATA</w:t>
      </w:r>
    </w:p>
    <w:p w14:paraId="5A9BDDC6" w14:textId="32C17E78" w:rsidR="007021D1" w:rsidRPr="003E0766" w:rsidRDefault="007021D1" w:rsidP="005C74B2">
      <w:pPr>
        <w:spacing w:line="240" w:lineRule="auto"/>
        <w:jc w:val="center"/>
        <w:rPr>
          <w:rFonts w:ascii="Arial" w:hAnsi="Arial" w:cs="Arial"/>
          <w:b/>
          <w:bCs/>
          <w:sz w:val="24"/>
          <w:szCs w:val="24"/>
        </w:rPr>
      </w:pPr>
      <w:r w:rsidRPr="003E0766">
        <w:rPr>
          <w:rFonts w:ascii="Arial" w:hAnsi="Arial" w:cs="Arial"/>
          <w:b/>
          <w:bCs/>
          <w:sz w:val="24"/>
          <w:szCs w:val="24"/>
        </w:rPr>
        <w:t xml:space="preserve">TERHADAP </w:t>
      </w:r>
      <w:r w:rsidRPr="003E0766">
        <w:rPr>
          <w:rFonts w:ascii="Arial" w:hAnsi="Arial" w:cs="Arial"/>
          <w:b/>
          <w:bCs/>
          <w:i/>
          <w:iCs/>
          <w:sz w:val="24"/>
          <w:szCs w:val="24"/>
        </w:rPr>
        <w:t>NATION BRANDING</w:t>
      </w:r>
      <w:r w:rsidRPr="003E0766">
        <w:rPr>
          <w:rFonts w:ascii="Arial" w:hAnsi="Arial" w:cs="Arial"/>
          <w:b/>
          <w:bCs/>
          <w:sz w:val="24"/>
          <w:szCs w:val="24"/>
        </w:rPr>
        <w:t xml:space="preserve"> INDONESIA</w:t>
      </w:r>
    </w:p>
    <w:p w14:paraId="0B228A15" w14:textId="59BAD382" w:rsidR="007021D1" w:rsidRDefault="006D2EAF" w:rsidP="005C74B2">
      <w:pPr>
        <w:spacing w:line="240" w:lineRule="auto"/>
        <w:jc w:val="center"/>
        <w:rPr>
          <w:rFonts w:ascii="Arial" w:hAnsi="Arial" w:cs="Arial"/>
          <w:b/>
          <w:bCs/>
          <w:sz w:val="20"/>
          <w:szCs w:val="20"/>
        </w:rPr>
      </w:pPr>
      <w:r w:rsidRPr="003E0766">
        <w:rPr>
          <w:rFonts w:ascii="Arial" w:hAnsi="Arial" w:cs="Arial"/>
          <w:b/>
          <w:bCs/>
          <w:sz w:val="20"/>
          <w:szCs w:val="20"/>
        </w:rPr>
        <w:t xml:space="preserve">Shellyn Drianawati dan Dr. Gunawan </w:t>
      </w:r>
      <w:proofErr w:type="spellStart"/>
      <w:r w:rsidRPr="003E0766">
        <w:rPr>
          <w:rFonts w:ascii="Arial" w:hAnsi="Arial" w:cs="Arial"/>
          <w:b/>
          <w:bCs/>
          <w:sz w:val="20"/>
          <w:szCs w:val="20"/>
        </w:rPr>
        <w:t>Undang</w:t>
      </w:r>
      <w:proofErr w:type="spellEnd"/>
      <w:r w:rsidRPr="003E0766">
        <w:rPr>
          <w:rFonts w:ascii="Arial" w:hAnsi="Arial" w:cs="Arial"/>
          <w:b/>
          <w:bCs/>
          <w:sz w:val="20"/>
          <w:szCs w:val="20"/>
        </w:rPr>
        <w:t xml:space="preserve">, </w:t>
      </w:r>
      <w:proofErr w:type="spellStart"/>
      <w:r w:rsidRPr="003E0766">
        <w:rPr>
          <w:rFonts w:ascii="Arial" w:hAnsi="Arial" w:cs="Arial"/>
          <w:b/>
          <w:bCs/>
          <w:sz w:val="20"/>
          <w:szCs w:val="20"/>
        </w:rPr>
        <w:t>M.Si</w:t>
      </w:r>
      <w:proofErr w:type="spellEnd"/>
      <w:r w:rsidRPr="003E0766">
        <w:rPr>
          <w:rFonts w:ascii="Arial" w:hAnsi="Arial" w:cs="Arial"/>
          <w:b/>
          <w:bCs/>
          <w:sz w:val="20"/>
          <w:szCs w:val="20"/>
        </w:rPr>
        <w:t>.</w:t>
      </w:r>
    </w:p>
    <w:p w14:paraId="6F511623" w14:textId="03233CC6" w:rsidR="00BC4194" w:rsidRPr="00751C4C" w:rsidRDefault="00BC4194" w:rsidP="005C74B2">
      <w:pPr>
        <w:spacing w:line="240" w:lineRule="auto"/>
        <w:jc w:val="center"/>
        <w:rPr>
          <w:rFonts w:ascii="Arial" w:hAnsi="Arial" w:cs="Arial"/>
          <w:b/>
          <w:bCs/>
          <w:sz w:val="16"/>
          <w:szCs w:val="16"/>
        </w:rPr>
      </w:pPr>
      <w:r w:rsidRPr="00751C4C">
        <w:rPr>
          <w:rFonts w:ascii="Arial" w:hAnsi="Arial" w:cs="Arial"/>
          <w:b/>
          <w:bCs/>
          <w:sz w:val="16"/>
          <w:szCs w:val="16"/>
        </w:rPr>
        <w:t xml:space="preserve">Program Studi </w:t>
      </w:r>
      <w:proofErr w:type="spellStart"/>
      <w:r w:rsidRPr="00751C4C">
        <w:rPr>
          <w:rFonts w:ascii="Arial" w:hAnsi="Arial" w:cs="Arial"/>
          <w:b/>
          <w:bCs/>
          <w:sz w:val="16"/>
          <w:szCs w:val="16"/>
        </w:rPr>
        <w:t>Hubungan</w:t>
      </w:r>
      <w:proofErr w:type="spellEnd"/>
      <w:r w:rsidRPr="00751C4C">
        <w:rPr>
          <w:rFonts w:ascii="Arial" w:hAnsi="Arial" w:cs="Arial"/>
          <w:b/>
          <w:bCs/>
          <w:sz w:val="16"/>
          <w:szCs w:val="16"/>
        </w:rPr>
        <w:t xml:space="preserve"> </w:t>
      </w:r>
      <w:proofErr w:type="spellStart"/>
      <w:r w:rsidRPr="00751C4C">
        <w:rPr>
          <w:rFonts w:ascii="Arial" w:hAnsi="Arial" w:cs="Arial"/>
          <w:b/>
          <w:bCs/>
          <w:sz w:val="16"/>
          <w:szCs w:val="16"/>
        </w:rPr>
        <w:t>Internasional</w:t>
      </w:r>
      <w:proofErr w:type="spellEnd"/>
      <w:r w:rsidRPr="00751C4C">
        <w:rPr>
          <w:rFonts w:ascii="Arial" w:hAnsi="Arial" w:cs="Arial"/>
          <w:b/>
          <w:bCs/>
          <w:sz w:val="16"/>
          <w:szCs w:val="16"/>
        </w:rPr>
        <w:t xml:space="preserve">, </w:t>
      </w:r>
      <w:proofErr w:type="spellStart"/>
      <w:r w:rsidRPr="00751C4C">
        <w:rPr>
          <w:rFonts w:ascii="Arial" w:hAnsi="Arial" w:cs="Arial"/>
          <w:b/>
          <w:bCs/>
          <w:sz w:val="16"/>
          <w:szCs w:val="16"/>
        </w:rPr>
        <w:t>Fakultas</w:t>
      </w:r>
      <w:proofErr w:type="spellEnd"/>
      <w:r w:rsidRPr="00751C4C">
        <w:rPr>
          <w:rFonts w:ascii="Arial" w:hAnsi="Arial" w:cs="Arial"/>
          <w:b/>
          <w:bCs/>
          <w:sz w:val="16"/>
          <w:szCs w:val="16"/>
        </w:rPr>
        <w:t xml:space="preserve"> </w:t>
      </w:r>
      <w:proofErr w:type="spellStart"/>
      <w:r w:rsidRPr="00751C4C">
        <w:rPr>
          <w:rFonts w:ascii="Arial" w:hAnsi="Arial" w:cs="Arial"/>
          <w:b/>
          <w:bCs/>
          <w:sz w:val="16"/>
          <w:szCs w:val="16"/>
        </w:rPr>
        <w:t>Ilmu</w:t>
      </w:r>
      <w:proofErr w:type="spellEnd"/>
      <w:r w:rsidRPr="00751C4C">
        <w:rPr>
          <w:rFonts w:ascii="Arial" w:hAnsi="Arial" w:cs="Arial"/>
          <w:b/>
          <w:bCs/>
          <w:sz w:val="16"/>
          <w:szCs w:val="16"/>
        </w:rPr>
        <w:t xml:space="preserve"> </w:t>
      </w:r>
      <w:proofErr w:type="spellStart"/>
      <w:r w:rsidRPr="00751C4C">
        <w:rPr>
          <w:rFonts w:ascii="Arial" w:hAnsi="Arial" w:cs="Arial"/>
          <w:b/>
          <w:bCs/>
          <w:sz w:val="16"/>
          <w:szCs w:val="16"/>
        </w:rPr>
        <w:t>Sosial</w:t>
      </w:r>
      <w:proofErr w:type="spellEnd"/>
      <w:r w:rsidRPr="00751C4C">
        <w:rPr>
          <w:rFonts w:ascii="Arial" w:hAnsi="Arial" w:cs="Arial"/>
          <w:b/>
          <w:bCs/>
          <w:sz w:val="16"/>
          <w:szCs w:val="16"/>
        </w:rPr>
        <w:t xml:space="preserve"> dan </w:t>
      </w:r>
      <w:proofErr w:type="spellStart"/>
      <w:r w:rsidRPr="00751C4C">
        <w:rPr>
          <w:rFonts w:ascii="Arial" w:hAnsi="Arial" w:cs="Arial"/>
          <w:b/>
          <w:bCs/>
          <w:sz w:val="16"/>
          <w:szCs w:val="16"/>
        </w:rPr>
        <w:t>Ilmu</w:t>
      </w:r>
      <w:proofErr w:type="spellEnd"/>
      <w:r w:rsidRPr="00751C4C">
        <w:rPr>
          <w:rFonts w:ascii="Arial" w:hAnsi="Arial" w:cs="Arial"/>
          <w:b/>
          <w:bCs/>
          <w:sz w:val="16"/>
          <w:szCs w:val="16"/>
        </w:rPr>
        <w:t xml:space="preserve"> </w:t>
      </w:r>
      <w:proofErr w:type="spellStart"/>
      <w:r w:rsidRPr="00751C4C">
        <w:rPr>
          <w:rFonts w:ascii="Arial" w:hAnsi="Arial" w:cs="Arial"/>
          <w:b/>
          <w:bCs/>
          <w:sz w:val="16"/>
          <w:szCs w:val="16"/>
        </w:rPr>
        <w:t>Politik</w:t>
      </w:r>
      <w:proofErr w:type="spellEnd"/>
      <w:r w:rsidRPr="00751C4C">
        <w:rPr>
          <w:rFonts w:ascii="Arial" w:hAnsi="Arial" w:cs="Arial"/>
          <w:b/>
          <w:bCs/>
          <w:sz w:val="16"/>
          <w:szCs w:val="16"/>
        </w:rPr>
        <w:t>, Universitas Al-</w:t>
      </w:r>
      <w:proofErr w:type="spellStart"/>
      <w:r w:rsidRPr="00751C4C">
        <w:rPr>
          <w:rFonts w:ascii="Arial" w:hAnsi="Arial" w:cs="Arial"/>
          <w:b/>
          <w:bCs/>
          <w:sz w:val="16"/>
          <w:szCs w:val="16"/>
        </w:rPr>
        <w:t>Ghifari</w:t>
      </w:r>
      <w:proofErr w:type="spellEnd"/>
      <w:r w:rsidRPr="00751C4C">
        <w:rPr>
          <w:rFonts w:ascii="Arial" w:hAnsi="Arial" w:cs="Arial"/>
          <w:b/>
          <w:bCs/>
          <w:sz w:val="16"/>
          <w:szCs w:val="16"/>
        </w:rPr>
        <w:t xml:space="preserve">, Kota Bandung, </w:t>
      </w:r>
      <w:r w:rsidR="00751C4C" w:rsidRPr="00751C4C">
        <w:rPr>
          <w:rFonts w:ascii="Arial" w:hAnsi="Arial" w:cs="Arial"/>
          <w:b/>
          <w:bCs/>
          <w:sz w:val="16"/>
          <w:szCs w:val="16"/>
        </w:rPr>
        <w:t>Indonesia</w:t>
      </w:r>
    </w:p>
    <w:p w14:paraId="7C6D11F9" w14:textId="714E15B0" w:rsidR="006D2EAF" w:rsidRPr="003E0766" w:rsidRDefault="006D2EAF" w:rsidP="005C74B2">
      <w:pPr>
        <w:spacing w:line="240" w:lineRule="auto"/>
        <w:jc w:val="center"/>
        <w:rPr>
          <w:rFonts w:ascii="Arial" w:hAnsi="Arial" w:cs="Arial"/>
          <w:b/>
          <w:bCs/>
          <w:sz w:val="16"/>
          <w:szCs w:val="16"/>
        </w:rPr>
      </w:pPr>
      <w:r w:rsidRPr="003E0766">
        <w:rPr>
          <w:rFonts w:ascii="Arial" w:hAnsi="Arial" w:cs="Arial"/>
          <w:b/>
          <w:bCs/>
          <w:sz w:val="16"/>
          <w:szCs w:val="16"/>
        </w:rPr>
        <w:t>Program Studi</w:t>
      </w:r>
      <w:r w:rsidR="009D448D">
        <w:rPr>
          <w:rFonts w:ascii="Arial" w:hAnsi="Arial" w:cs="Arial"/>
          <w:b/>
          <w:bCs/>
          <w:sz w:val="16"/>
          <w:szCs w:val="16"/>
        </w:rPr>
        <w:t xml:space="preserve"> </w:t>
      </w:r>
      <w:proofErr w:type="spellStart"/>
      <w:r w:rsidR="009D448D">
        <w:rPr>
          <w:rFonts w:ascii="Arial" w:hAnsi="Arial" w:cs="Arial"/>
          <w:b/>
          <w:bCs/>
          <w:sz w:val="16"/>
          <w:szCs w:val="16"/>
        </w:rPr>
        <w:t>Hubungan</w:t>
      </w:r>
      <w:proofErr w:type="spellEnd"/>
      <w:r w:rsidR="009D448D">
        <w:rPr>
          <w:rFonts w:ascii="Arial" w:hAnsi="Arial" w:cs="Arial"/>
          <w:b/>
          <w:bCs/>
          <w:sz w:val="16"/>
          <w:szCs w:val="16"/>
        </w:rPr>
        <w:t xml:space="preserve"> </w:t>
      </w:r>
      <w:proofErr w:type="spellStart"/>
      <w:r w:rsidR="009D448D">
        <w:rPr>
          <w:rFonts w:ascii="Arial" w:hAnsi="Arial" w:cs="Arial"/>
          <w:b/>
          <w:bCs/>
          <w:sz w:val="16"/>
          <w:szCs w:val="16"/>
        </w:rPr>
        <w:t>Internasional</w:t>
      </w:r>
      <w:proofErr w:type="spellEnd"/>
      <w:r w:rsidRPr="003E0766">
        <w:rPr>
          <w:rFonts w:ascii="Arial" w:hAnsi="Arial" w:cs="Arial"/>
          <w:b/>
          <w:bCs/>
          <w:sz w:val="16"/>
          <w:szCs w:val="16"/>
        </w:rPr>
        <w:t xml:space="preserve">, </w:t>
      </w:r>
      <w:proofErr w:type="spellStart"/>
      <w:r w:rsidRPr="003E0766">
        <w:rPr>
          <w:rFonts w:ascii="Arial" w:hAnsi="Arial" w:cs="Arial"/>
          <w:b/>
          <w:bCs/>
          <w:sz w:val="16"/>
          <w:szCs w:val="16"/>
        </w:rPr>
        <w:t>Fakultas</w:t>
      </w:r>
      <w:proofErr w:type="spellEnd"/>
      <w:r w:rsidR="009D448D">
        <w:rPr>
          <w:rFonts w:ascii="Arial" w:hAnsi="Arial" w:cs="Arial"/>
          <w:b/>
          <w:bCs/>
          <w:sz w:val="16"/>
          <w:szCs w:val="16"/>
        </w:rPr>
        <w:t xml:space="preserve"> </w:t>
      </w:r>
      <w:proofErr w:type="spellStart"/>
      <w:r w:rsidR="009D448D">
        <w:rPr>
          <w:rFonts w:ascii="Arial" w:hAnsi="Arial" w:cs="Arial"/>
          <w:b/>
          <w:bCs/>
          <w:sz w:val="16"/>
          <w:szCs w:val="16"/>
        </w:rPr>
        <w:t>Ilmu</w:t>
      </w:r>
      <w:proofErr w:type="spellEnd"/>
      <w:r w:rsidR="009D448D">
        <w:rPr>
          <w:rFonts w:ascii="Arial" w:hAnsi="Arial" w:cs="Arial"/>
          <w:b/>
          <w:bCs/>
          <w:sz w:val="16"/>
          <w:szCs w:val="16"/>
        </w:rPr>
        <w:t xml:space="preserve"> </w:t>
      </w:r>
      <w:proofErr w:type="spellStart"/>
      <w:r w:rsidR="009D448D">
        <w:rPr>
          <w:rFonts w:ascii="Arial" w:hAnsi="Arial" w:cs="Arial"/>
          <w:b/>
          <w:bCs/>
          <w:sz w:val="16"/>
          <w:szCs w:val="16"/>
        </w:rPr>
        <w:t>Sosial</w:t>
      </w:r>
      <w:proofErr w:type="spellEnd"/>
      <w:r w:rsidR="009D448D">
        <w:rPr>
          <w:rFonts w:ascii="Arial" w:hAnsi="Arial" w:cs="Arial"/>
          <w:b/>
          <w:bCs/>
          <w:sz w:val="16"/>
          <w:szCs w:val="16"/>
        </w:rPr>
        <w:t xml:space="preserve"> dan </w:t>
      </w:r>
      <w:proofErr w:type="spellStart"/>
      <w:r w:rsidR="009D448D">
        <w:rPr>
          <w:rFonts w:ascii="Arial" w:hAnsi="Arial" w:cs="Arial"/>
          <w:b/>
          <w:bCs/>
          <w:sz w:val="16"/>
          <w:szCs w:val="16"/>
        </w:rPr>
        <w:t>Ilmu</w:t>
      </w:r>
      <w:proofErr w:type="spellEnd"/>
      <w:r w:rsidR="009D448D">
        <w:rPr>
          <w:rFonts w:ascii="Arial" w:hAnsi="Arial" w:cs="Arial"/>
          <w:b/>
          <w:bCs/>
          <w:sz w:val="16"/>
          <w:szCs w:val="16"/>
        </w:rPr>
        <w:t xml:space="preserve"> </w:t>
      </w:r>
      <w:proofErr w:type="spellStart"/>
      <w:r w:rsidR="009D448D">
        <w:rPr>
          <w:rFonts w:ascii="Arial" w:hAnsi="Arial" w:cs="Arial"/>
          <w:b/>
          <w:bCs/>
          <w:sz w:val="16"/>
          <w:szCs w:val="16"/>
        </w:rPr>
        <w:t>Politik</w:t>
      </w:r>
      <w:proofErr w:type="spellEnd"/>
      <w:r w:rsidRPr="003E0766">
        <w:rPr>
          <w:rFonts w:ascii="Arial" w:hAnsi="Arial" w:cs="Arial"/>
          <w:b/>
          <w:bCs/>
          <w:sz w:val="16"/>
          <w:szCs w:val="16"/>
        </w:rPr>
        <w:t>, Universitas Al-</w:t>
      </w:r>
      <w:proofErr w:type="spellStart"/>
      <w:r w:rsidRPr="003E0766">
        <w:rPr>
          <w:rFonts w:ascii="Arial" w:hAnsi="Arial" w:cs="Arial"/>
          <w:b/>
          <w:bCs/>
          <w:sz w:val="16"/>
          <w:szCs w:val="16"/>
        </w:rPr>
        <w:t>Ghifari</w:t>
      </w:r>
      <w:proofErr w:type="spellEnd"/>
      <w:r w:rsidRPr="003E0766">
        <w:rPr>
          <w:rFonts w:ascii="Arial" w:hAnsi="Arial" w:cs="Arial"/>
          <w:b/>
          <w:bCs/>
          <w:sz w:val="16"/>
          <w:szCs w:val="16"/>
        </w:rPr>
        <w:t>, Kota Bandung, Indonesia</w:t>
      </w:r>
    </w:p>
    <w:p w14:paraId="7623E84A" w14:textId="38A92CAB" w:rsidR="00751C4C" w:rsidRDefault="006D2EAF" w:rsidP="005C74B2">
      <w:pPr>
        <w:spacing w:line="240" w:lineRule="auto"/>
        <w:jc w:val="center"/>
        <w:rPr>
          <w:rFonts w:ascii="Arial" w:hAnsi="Arial" w:cs="Arial"/>
          <w:b/>
          <w:bCs/>
          <w:sz w:val="16"/>
          <w:szCs w:val="16"/>
        </w:rPr>
      </w:pPr>
      <w:r w:rsidRPr="003E0766">
        <w:rPr>
          <w:rFonts w:ascii="Arial" w:hAnsi="Arial" w:cs="Arial"/>
          <w:b/>
          <w:bCs/>
          <w:sz w:val="16"/>
          <w:szCs w:val="16"/>
        </w:rPr>
        <w:t>E-mail:</w:t>
      </w:r>
      <w:r w:rsidR="00751C4C">
        <w:rPr>
          <w:rFonts w:ascii="Arial" w:hAnsi="Arial" w:cs="Arial"/>
          <w:b/>
          <w:bCs/>
          <w:sz w:val="16"/>
          <w:szCs w:val="16"/>
        </w:rPr>
        <w:tab/>
      </w:r>
      <w:r w:rsidRPr="003E0766">
        <w:rPr>
          <w:rFonts w:ascii="Arial" w:hAnsi="Arial" w:cs="Arial"/>
          <w:b/>
          <w:bCs/>
          <w:sz w:val="16"/>
          <w:szCs w:val="16"/>
        </w:rPr>
        <w:t xml:space="preserve">email </w:t>
      </w:r>
      <w:proofErr w:type="spellStart"/>
      <w:r w:rsidRPr="003E0766">
        <w:rPr>
          <w:rFonts w:ascii="Arial" w:hAnsi="Arial" w:cs="Arial"/>
          <w:b/>
          <w:bCs/>
          <w:sz w:val="16"/>
          <w:szCs w:val="16"/>
        </w:rPr>
        <w:t>penulis</w:t>
      </w:r>
      <w:proofErr w:type="spellEnd"/>
      <w:r w:rsidR="00751C4C">
        <w:rPr>
          <w:rFonts w:ascii="Arial" w:hAnsi="Arial" w:cs="Arial"/>
          <w:b/>
          <w:bCs/>
          <w:sz w:val="16"/>
          <w:szCs w:val="16"/>
        </w:rPr>
        <w:t xml:space="preserve"> 1</w:t>
      </w:r>
      <w:r w:rsidRPr="003E0766">
        <w:rPr>
          <w:rFonts w:ascii="Arial" w:hAnsi="Arial" w:cs="Arial"/>
          <w:b/>
          <w:bCs/>
          <w:sz w:val="16"/>
          <w:szCs w:val="16"/>
        </w:rPr>
        <w:t xml:space="preserve">; </w:t>
      </w:r>
      <w:r w:rsidR="00751C4C">
        <w:rPr>
          <w:rFonts w:ascii="Arial" w:hAnsi="Arial" w:cs="Arial"/>
          <w:b/>
          <w:bCs/>
          <w:sz w:val="16"/>
          <w:szCs w:val="16"/>
        </w:rPr>
        <w:t>shellyndriana391@gmail.com</w:t>
      </w:r>
    </w:p>
    <w:p w14:paraId="60D9CF11" w14:textId="43712869" w:rsidR="006D2EAF" w:rsidRPr="003E0766" w:rsidRDefault="00751C4C" w:rsidP="005C74B2">
      <w:pPr>
        <w:spacing w:line="240" w:lineRule="auto"/>
        <w:ind w:firstLine="720"/>
        <w:jc w:val="center"/>
        <w:rPr>
          <w:rFonts w:ascii="Arial" w:hAnsi="Arial" w:cs="Arial"/>
          <w:b/>
          <w:bCs/>
          <w:sz w:val="16"/>
          <w:szCs w:val="16"/>
        </w:rPr>
      </w:pPr>
      <w:r>
        <w:rPr>
          <w:rFonts w:ascii="Arial" w:hAnsi="Arial" w:cs="Arial"/>
          <w:b/>
          <w:bCs/>
          <w:sz w:val="16"/>
          <w:szCs w:val="16"/>
        </w:rPr>
        <w:t xml:space="preserve">Email </w:t>
      </w:r>
      <w:proofErr w:type="spellStart"/>
      <w:r>
        <w:rPr>
          <w:rFonts w:ascii="Arial" w:hAnsi="Arial" w:cs="Arial"/>
          <w:b/>
          <w:bCs/>
          <w:sz w:val="16"/>
          <w:szCs w:val="16"/>
        </w:rPr>
        <w:t>penulis</w:t>
      </w:r>
      <w:proofErr w:type="spellEnd"/>
      <w:r>
        <w:rPr>
          <w:rFonts w:ascii="Arial" w:hAnsi="Arial" w:cs="Arial"/>
          <w:b/>
          <w:bCs/>
          <w:sz w:val="16"/>
          <w:szCs w:val="16"/>
        </w:rPr>
        <w:t xml:space="preserve"> 2; gunawanundang@gmail.com</w:t>
      </w:r>
    </w:p>
    <w:p w14:paraId="594323DE" w14:textId="77777777" w:rsidR="002D5F60" w:rsidRPr="003E0766" w:rsidRDefault="006D2EAF" w:rsidP="005C74B2">
      <w:pPr>
        <w:spacing w:line="240" w:lineRule="auto"/>
        <w:jc w:val="center"/>
        <w:rPr>
          <w:rFonts w:ascii="Arial" w:hAnsi="Arial" w:cs="Arial"/>
          <w:sz w:val="20"/>
          <w:szCs w:val="20"/>
        </w:rPr>
      </w:pPr>
      <w:proofErr w:type="spellStart"/>
      <w:r w:rsidRPr="003E0766">
        <w:rPr>
          <w:rFonts w:ascii="Arial" w:hAnsi="Arial" w:cs="Arial"/>
          <w:b/>
          <w:bCs/>
          <w:sz w:val="20"/>
          <w:szCs w:val="20"/>
        </w:rPr>
        <w:t>Diterima</w:t>
      </w:r>
      <w:proofErr w:type="spellEnd"/>
      <w:r w:rsidRPr="003E0766">
        <w:rPr>
          <w:rFonts w:ascii="Arial" w:hAnsi="Arial" w:cs="Arial"/>
          <w:b/>
          <w:bCs/>
          <w:sz w:val="20"/>
          <w:szCs w:val="20"/>
        </w:rPr>
        <w:t xml:space="preserve"> … Agustus 2002, </w:t>
      </w:r>
      <w:proofErr w:type="spellStart"/>
      <w:r w:rsidRPr="003E0766">
        <w:rPr>
          <w:rFonts w:ascii="Arial" w:hAnsi="Arial" w:cs="Arial"/>
          <w:b/>
          <w:bCs/>
          <w:sz w:val="20"/>
          <w:szCs w:val="20"/>
        </w:rPr>
        <w:t>Disetujui</w:t>
      </w:r>
      <w:proofErr w:type="spellEnd"/>
      <w:r w:rsidR="002D5F60" w:rsidRPr="003E0766">
        <w:rPr>
          <w:rFonts w:ascii="Arial" w:hAnsi="Arial" w:cs="Arial"/>
          <w:b/>
          <w:bCs/>
          <w:sz w:val="20"/>
          <w:szCs w:val="20"/>
        </w:rPr>
        <w:t xml:space="preserve"> … 2002</w:t>
      </w:r>
    </w:p>
    <w:p w14:paraId="781C8B51" w14:textId="77777777" w:rsidR="002D5F60" w:rsidRPr="003E0766" w:rsidRDefault="002D5F60" w:rsidP="005C74B2">
      <w:pPr>
        <w:spacing w:line="240" w:lineRule="auto"/>
        <w:jc w:val="center"/>
        <w:rPr>
          <w:rFonts w:ascii="Arial" w:hAnsi="Arial" w:cs="Arial"/>
        </w:rPr>
      </w:pPr>
    </w:p>
    <w:p w14:paraId="4A12F0C3" w14:textId="3823C300" w:rsidR="005242D4" w:rsidRPr="005C74B2" w:rsidRDefault="002D5F60" w:rsidP="005C74B2">
      <w:pPr>
        <w:spacing w:line="240" w:lineRule="auto"/>
        <w:jc w:val="center"/>
        <w:rPr>
          <w:rFonts w:ascii="Arial" w:hAnsi="Arial" w:cs="Arial"/>
          <w:b/>
          <w:bCs/>
          <w:sz w:val="20"/>
          <w:szCs w:val="20"/>
        </w:rPr>
      </w:pPr>
      <w:r w:rsidRPr="005C74B2">
        <w:rPr>
          <w:rFonts w:ascii="Arial" w:hAnsi="Arial" w:cs="Arial"/>
          <w:b/>
          <w:bCs/>
          <w:sz w:val="20"/>
          <w:szCs w:val="20"/>
        </w:rPr>
        <w:t>A</w:t>
      </w:r>
      <w:r w:rsidR="005C74B2" w:rsidRPr="005C74B2">
        <w:rPr>
          <w:rFonts w:ascii="Arial" w:hAnsi="Arial" w:cs="Arial"/>
          <w:b/>
          <w:bCs/>
          <w:sz w:val="20"/>
          <w:szCs w:val="20"/>
        </w:rPr>
        <w:t>BSTRAK</w:t>
      </w:r>
    </w:p>
    <w:p w14:paraId="4EFCA407" w14:textId="15DC5AE5" w:rsidR="005C74B2" w:rsidRDefault="00DA1F59" w:rsidP="00DA1F59">
      <w:pPr>
        <w:spacing w:after="0" w:line="240" w:lineRule="auto"/>
        <w:ind w:firstLine="720"/>
        <w:jc w:val="both"/>
        <w:rPr>
          <w:rFonts w:ascii="Arial" w:hAnsi="Arial" w:cs="Arial"/>
          <w:color w:val="000000" w:themeColor="text1"/>
          <w:sz w:val="20"/>
          <w:szCs w:val="20"/>
          <w:shd w:val="clear" w:color="auto" w:fill="FFFFFF"/>
        </w:rPr>
      </w:pPr>
      <w:proofErr w:type="spellStart"/>
      <w:r>
        <w:rPr>
          <w:rFonts w:ascii="Arial" w:hAnsi="Arial" w:cs="Arial"/>
          <w:sz w:val="20"/>
          <w:szCs w:val="20"/>
        </w:rPr>
        <w:t>Sekarang</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sidRPr="00381C07">
        <w:rPr>
          <w:rFonts w:ascii="Arial" w:hAnsi="Arial" w:cs="Arial"/>
          <w:sz w:val="20"/>
          <w:szCs w:val="20"/>
        </w:rPr>
        <w:t>ramai</w:t>
      </w:r>
      <w:proofErr w:type="spellEnd"/>
      <w:r w:rsidRPr="00381C07">
        <w:rPr>
          <w:rFonts w:ascii="Arial" w:hAnsi="Arial" w:cs="Arial"/>
          <w:sz w:val="20"/>
          <w:szCs w:val="20"/>
        </w:rPr>
        <w:t xml:space="preserve"> </w:t>
      </w:r>
      <w:proofErr w:type="spellStart"/>
      <w:r w:rsidRPr="00381C07">
        <w:rPr>
          <w:rFonts w:ascii="Arial" w:hAnsi="Arial" w:cs="Arial"/>
          <w:sz w:val="20"/>
          <w:szCs w:val="20"/>
        </w:rPr>
        <w:t>dibicarakan</w:t>
      </w:r>
      <w:proofErr w:type="spellEnd"/>
      <w:r w:rsidRPr="00381C07">
        <w:rPr>
          <w:rFonts w:ascii="Arial" w:hAnsi="Arial" w:cs="Arial"/>
          <w:sz w:val="20"/>
          <w:szCs w:val="20"/>
        </w:rPr>
        <w:t xml:space="preserve"> </w:t>
      </w:r>
      <w:proofErr w:type="spellStart"/>
      <w:r w:rsidRPr="00381C07">
        <w:rPr>
          <w:rFonts w:ascii="Arial" w:hAnsi="Arial" w:cs="Arial"/>
          <w:sz w:val="20"/>
          <w:szCs w:val="20"/>
        </w:rPr>
        <w:t>tentang</w:t>
      </w:r>
      <w:proofErr w:type="spellEnd"/>
      <w:r w:rsidRPr="00381C07">
        <w:rPr>
          <w:rFonts w:ascii="Arial" w:hAnsi="Arial" w:cs="Arial"/>
          <w:sz w:val="20"/>
          <w:szCs w:val="20"/>
        </w:rPr>
        <w:t xml:space="preserve"> MotoGP </w:t>
      </w:r>
      <w:proofErr w:type="spellStart"/>
      <w:r w:rsidRPr="00381C07">
        <w:rPr>
          <w:rFonts w:ascii="Arial" w:hAnsi="Arial" w:cs="Arial"/>
          <w:sz w:val="20"/>
          <w:szCs w:val="20"/>
        </w:rPr>
        <w:t>Mandalika</w:t>
      </w:r>
      <w:proofErr w:type="spellEnd"/>
      <w:r w:rsidRPr="00381C07">
        <w:rPr>
          <w:rFonts w:ascii="Arial" w:hAnsi="Arial" w:cs="Arial"/>
          <w:sz w:val="20"/>
          <w:szCs w:val="20"/>
        </w:rPr>
        <w:t xml:space="preserve"> </w:t>
      </w:r>
      <w:proofErr w:type="spellStart"/>
      <w:r w:rsidRPr="00381C07">
        <w:rPr>
          <w:rFonts w:ascii="Arial" w:hAnsi="Arial" w:cs="Arial"/>
          <w:sz w:val="20"/>
          <w:szCs w:val="20"/>
        </w:rPr>
        <w:t>tahun</w:t>
      </w:r>
      <w:proofErr w:type="spellEnd"/>
      <w:r w:rsidRPr="00381C07">
        <w:rPr>
          <w:rFonts w:ascii="Arial" w:hAnsi="Arial" w:cs="Arial"/>
          <w:sz w:val="20"/>
          <w:szCs w:val="20"/>
        </w:rPr>
        <w:t xml:space="preserve"> 202</w:t>
      </w:r>
      <w:r>
        <w:rPr>
          <w:rFonts w:ascii="Arial" w:hAnsi="Arial" w:cs="Arial"/>
          <w:sz w:val="20"/>
          <w:szCs w:val="20"/>
        </w:rPr>
        <w:t xml:space="preserve">2. </w:t>
      </w:r>
      <w:r w:rsidRPr="00381C07">
        <w:rPr>
          <w:rFonts w:ascii="Arial" w:hAnsi="Arial" w:cs="Arial"/>
          <w:sz w:val="20"/>
          <w:szCs w:val="20"/>
        </w:rPr>
        <w:t xml:space="preserve">MotoGP </w:t>
      </w:r>
      <w:proofErr w:type="spellStart"/>
      <w:r w:rsidRPr="00381C07">
        <w:rPr>
          <w:rFonts w:ascii="Arial" w:hAnsi="Arial" w:cs="Arial"/>
          <w:sz w:val="20"/>
          <w:szCs w:val="20"/>
        </w:rPr>
        <w:t>atau</w:t>
      </w:r>
      <w:proofErr w:type="spellEnd"/>
      <w:r w:rsidRPr="00381C07">
        <w:rPr>
          <w:rFonts w:ascii="Arial" w:hAnsi="Arial" w:cs="Arial"/>
          <w:sz w:val="20"/>
          <w:szCs w:val="20"/>
        </w:rPr>
        <w:t xml:space="preserve"> Motorcycle Grand Prix </w:t>
      </w:r>
      <w:proofErr w:type="spellStart"/>
      <w:r w:rsidRPr="00381C07">
        <w:rPr>
          <w:rFonts w:ascii="Arial" w:hAnsi="Arial" w:cs="Arial"/>
          <w:sz w:val="20"/>
          <w:szCs w:val="20"/>
        </w:rPr>
        <w:t>merupakan</w:t>
      </w:r>
      <w:proofErr w:type="spellEnd"/>
      <w:r w:rsidRPr="00381C07">
        <w:rPr>
          <w:rFonts w:ascii="Arial" w:hAnsi="Arial" w:cs="Arial"/>
          <w:sz w:val="20"/>
          <w:szCs w:val="20"/>
        </w:rPr>
        <w:t xml:space="preserve"> </w:t>
      </w:r>
      <w:proofErr w:type="spellStart"/>
      <w:r w:rsidRPr="00381C07">
        <w:rPr>
          <w:rFonts w:ascii="Arial" w:hAnsi="Arial" w:cs="Arial"/>
          <w:sz w:val="20"/>
          <w:szCs w:val="20"/>
        </w:rPr>
        <w:t>ajang</w:t>
      </w:r>
      <w:proofErr w:type="spellEnd"/>
      <w:r w:rsidRPr="00381C07">
        <w:rPr>
          <w:rFonts w:ascii="Arial" w:hAnsi="Arial" w:cs="Arial"/>
          <w:sz w:val="20"/>
          <w:szCs w:val="20"/>
        </w:rPr>
        <w:t xml:space="preserve"> </w:t>
      </w:r>
      <w:proofErr w:type="spellStart"/>
      <w:r w:rsidRPr="00381C07">
        <w:rPr>
          <w:rFonts w:ascii="Arial" w:hAnsi="Arial" w:cs="Arial"/>
          <w:sz w:val="20"/>
          <w:szCs w:val="20"/>
        </w:rPr>
        <w:t>balap</w:t>
      </w:r>
      <w:proofErr w:type="spellEnd"/>
      <w:r w:rsidRPr="00381C07">
        <w:rPr>
          <w:rFonts w:ascii="Arial" w:hAnsi="Arial" w:cs="Arial"/>
          <w:sz w:val="20"/>
          <w:szCs w:val="20"/>
        </w:rPr>
        <w:t xml:space="preserve"> motor dunia</w:t>
      </w:r>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kapasitas</w:t>
      </w:r>
      <w:proofErr w:type="spellEnd"/>
      <w:r>
        <w:rPr>
          <w:rFonts w:ascii="Arial" w:hAnsi="Arial" w:cs="Arial"/>
          <w:sz w:val="20"/>
          <w:szCs w:val="20"/>
        </w:rPr>
        <w:t xml:space="preserve"> </w:t>
      </w:r>
      <w:proofErr w:type="spellStart"/>
      <w:r>
        <w:rPr>
          <w:rFonts w:ascii="Arial" w:hAnsi="Arial" w:cs="Arial"/>
          <w:sz w:val="20"/>
          <w:szCs w:val="20"/>
        </w:rPr>
        <w:t>penonton</w:t>
      </w:r>
      <w:proofErr w:type="spellEnd"/>
      <w:r>
        <w:rPr>
          <w:rFonts w:ascii="Arial" w:hAnsi="Arial" w:cs="Arial"/>
          <w:sz w:val="20"/>
          <w:szCs w:val="20"/>
        </w:rPr>
        <w:t xml:space="preserve"> yang </w:t>
      </w:r>
      <w:proofErr w:type="spellStart"/>
      <w:r>
        <w:rPr>
          <w:rFonts w:ascii="Arial" w:hAnsi="Arial" w:cs="Arial"/>
          <w:sz w:val="20"/>
          <w:szCs w:val="20"/>
        </w:rPr>
        <w:t>luar</w:t>
      </w:r>
      <w:proofErr w:type="spellEnd"/>
      <w:r>
        <w:rPr>
          <w:rFonts w:ascii="Arial" w:hAnsi="Arial" w:cs="Arial"/>
          <w:sz w:val="20"/>
          <w:szCs w:val="20"/>
        </w:rPr>
        <w:t xml:space="preserve"> </w:t>
      </w:r>
      <w:proofErr w:type="spellStart"/>
      <w:r>
        <w:rPr>
          <w:rFonts w:ascii="Arial" w:hAnsi="Arial" w:cs="Arial"/>
          <w:sz w:val="20"/>
          <w:szCs w:val="20"/>
        </w:rPr>
        <w:t>biasa</w:t>
      </w:r>
      <w:proofErr w:type="spellEnd"/>
      <w:r>
        <w:rPr>
          <w:rFonts w:ascii="Arial" w:hAnsi="Arial" w:cs="Arial"/>
          <w:sz w:val="20"/>
          <w:szCs w:val="20"/>
        </w:rPr>
        <w:t xml:space="preserve">, </w:t>
      </w:r>
      <w:proofErr w:type="spellStart"/>
      <w:r>
        <w:rPr>
          <w:rFonts w:ascii="Arial" w:hAnsi="Arial" w:cs="Arial"/>
          <w:sz w:val="20"/>
          <w:szCs w:val="20"/>
        </w:rPr>
        <w:t>membuat</w:t>
      </w:r>
      <w:proofErr w:type="spellEnd"/>
      <w:r>
        <w:rPr>
          <w:rFonts w:ascii="Arial" w:hAnsi="Arial" w:cs="Arial"/>
          <w:sz w:val="20"/>
          <w:szCs w:val="20"/>
        </w:rPr>
        <w:t xml:space="preserve"> </w:t>
      </w:r>
      <w:r w:rsidRPr="00381C07">
        <w:rPr>
          <w:rFonts w:ascii="Arial" w:hAnsi="Arial" w:cs="Arial"/>
          <w:sz w:val="20"/>
          <w:szCs w:val="20"/>
        </w:rPr>
        <w:t xml:space="preserve">Indonesia pun </w:t>
      </w:r>
      <w:proofErr w:type="spellStart"/>
      <w:r w:rsidRPr="00381C07">
        <w:rPr>
          <w:rFonts w:ascii="Arial" w:hAnsi="Arial" w:cs="Arial"/>
          <w:sz w:val="20"/>
          <w:szCs w:val="20"/>
        </w:rPr>
        <w:t>termasuk</w:t>
      </w:r>
      <w:proofErr w:type="spellEnd"/>
      <w:r w:rsidRPr="00381C07">
        <w:rPr>
          <w:rFonts w:ascii="Arial" w:hAnsi="Arial" w:cs="Arial"/>
          <w:sz w:val="20"/>
          <w:szCs w:val="20"/>
        </w:rPr>
        <w:t xml:space="preserve"> negara </w:t>
      </w:r>
      <w:proofErr w:type="spellStart"/>
      <w:r w:rsidRPr="00381C07">
        <w:rPr>
          <w:rFonts w:ascii="Arial" w:hAnsi="Arial" w:cs="Arial"/>
          <w:sz w:val="20"/>
          <w:szCs w:val="20"/>
        </w:rPr>
        <w:t>dengan</w:t>
      </w:r>
      <w:proofErr w:type="spellEnd"/>
      <w:r w:rsidRPr="00381C07">
        <w:rPr>
          <w:rFonts w:ascii="Arial" w:hAnsi="Arial" w:cs="Arial"/>
          <w:sz w:val="20"/>
          <w:szCs w:val="20"/>
        </w:rPr>
        <w:t xml:space="preserve"> </w:t>
      </w:r>
      <w:proofErr w:type="spellStart"/>
      <w:r w:rsidRPr="00381C07">
        <w:rPr>
          <w:rFonts w:ascii="Arial" w:hAnsi="Arial" w:cs="Arial"/>
          <w:sz w:val="20"/>
          <w:szCs w:val="20"/>
        </w:rPr>
        <w:t>masyarakat</w:t>
      </w:r>
      <w:proofErr w:type="spellEnd"/>
      <w:r w:rsidRPr="00381C07">
        <w:rPr>
          <w:rFonts w:ascii="Arial" w:hAnsi="Arial" w:cs="Arial"/>
          <w:sz w:val="20"/>
          <w:szCs w:val="20"/>
        </w:rPr>
        <w:t xml:space="preserve"> yang </w:t>
      </w:r>
      <w:proofErr w:type="spellStart"/>
      <w:r w:rsidRPr="00381C07">
        <w:rPr>
          <w:rFonts w:ascii="Arial" w:hAnsi="Arial" w:cs="Arial"/>
          <w:sz w:val="20"/>
          <w:szCs w:val="20"/>
        </w:rPr>
        <w:t>memiliki</w:t>
      </w:r>
      <w:proofErr w:type="spellEnd"/>
      <w:r w:rsidRPr="00381C07">
        <w:rPr>
          <w:rFonts w:ascii="Arial" w:hAnsi="Arial" w:cs="Arial"/>
          <w:sz w:val="20"/>
          <w:szCs w:val="20"/>
        </w:rPr>
        <w:t xml:space="preserve"> </w:t>
      </w:r>
      <w:proofErr w:type="spellStart"/>
      <w:r w:rsidRPr="00381C07">
        <w:rPr>
          <w:rFonts w:ascii="Arial" w:hAnsi="Arial" w:cs="Arial"/>
          <w:sz w:val="20"/>
          <w:szCs w:val="20"/>
        </w:rPr>
        <w:t>antusias</w:t>
      </w:r>
      <w:proofErr w:type="spellEnd"/>
      <w:r w:rsidRPr="00381C07">
        <w:rPr>
          <w:rFonts w:ascii="Arial" w:hAnsi="Arial" w:cs="Arial"/>
          <w:sz w:val="20"/>
          <w:szCs w:val="20"/>
        </w:rPr>
        <w:t xml:space="preserve"> </w:t>
      </w:r>
      <w:proofErr w:type="spellStart"/>
      <w:r w:rsidRPr="00381C07">
        <w:rPr>
          <w:rFonts w:ascii="Arial" w:hAnsi="Arial" w:cs="Arial"/>
          <w:sz w:val="20"/>
          <w:szCs w:val="20"/>
        </w:rPr>
        <w:t>besar</w:t>
      </w:r>
      <w:proofErr w:type="spellEnd"/>
      <w:r w:rsidRPr="00381C07">
        <w:rPr>
          <w:rFonts w:ascii="Arial" w:hAnsi="Arial" w:cs="Arial"/>
          <w:sz w:val="20"/>
          <w:szCs w:val="20"/>
        </w:rPr>
        <w:t xml:space="preserve"> </w:t>
      </w:r>
      <w:proofErr w:type="spellStart"/>
      <w:r w:rsidRPr="00381C07">
        <w:rPr>
          <w:rFonts w:ascii="Arial" w:hAnsi="Arial" w:cs="Arial"/>
          <w:sz w:val="20"/>
          <w:szCs w:val="20"/>
        </w:rPr>
        <w:t>terhadap</w:t>
      </w:r>
      <w:proofErr w:type="spellEnd"/>
      <w:r w:rsidRPr="00381C07">
        <w:rPr>
          <w:rFonts w:ascii="Arial" w:hAnsi="Arial" w:cs="Arial"/>
          <w:sz w:val="20"/>
          <w:szCs w:val="20"/>
        </w:rPr>
        <w:t xml:space="preserve"> </w:t>
      </w:r>
      <w:proofErr w:type="spellStart"/>
      <w:r w:rsidRPr="00381C07">
        <w:rPr>
          <w:rFonts w:ascii="Arial" w:hAnsi="Arial" w:cs="Arial"/>
          <w:sz w:val="20"/>
          <w:szCs w:val="20"/>
        </w:rPr>
        <w:t>olahraga</w:t>
      </w:r>
      <w:proofErr w:type="spellEnd"/>
      <w:r w:rsidRPr="00381C07">
        <w:rPr>
          <w:rFonts w:ascii="Arial" w:hAnsi="Arial" w:cs="Arial"/>
          <w:sz w:val="20"/>
          <w:szCs w:val="20"/>
        </w:rPr>
        <w:t xml:space="preserve"> MotoGP.</w:t>
      </w:r>
      <w:r>
        <w:rPr>
          <w:rFonts w:ascii="Arial" w:hAnsi="Arial" w:cs="Arial"/>
          <w:sz w:val="20"/>
          <w:szCs w:val="20"/>
        </w:rPr>
        <w:t xml:space="preserve"> </w:t>
      </w:r>
      <w:proofErr w:type="spellStart"/>
      <w:r w:rsidRPr="00381C07">
        <w:rPr>
          <w:rFonts w:ascii="Arial" w:hAnsi="Arial" w:cs="Arial"/>
          <w:sz w:val="20"/>
          <w:szCs w:val="20"/>
        </w:rPr>
        <w:t>Menjadi</w:t>
      </w:r>
      <w:proofErr w:type="spellEnd"/>
      <w:r w:rsidRPr="00381C07">
        <w:rPr>
          <w:rFonts w:ascii="Arial" w:hAnsi="Arial" w:cs="Arial"/>
          <w:sz w:val="20"/>
          <w:szCs w:val="20"/>
        </w:rPr>
        <w:t xml:space="preserve"> tuan </w:t>
      </w:r>
      <w:proofErr w:type="spellStart"/>
      <w:r w:rsidRPr="00381C07">
        <w:rPr>
          <w:rFonts w:ascii="Arial" w:hAnsi="Arial" w:cs="Arial"/>
          <w:sz w:val="20"/>
          <w:szCs w:val="20"/>
        </w:rPr>
        <w:t>rumah</w:t>
      </w:r>
      <w:proofErr w:type="spellEnd"/>
      <w:r w:rsidRPr="00381C07">
        <w:rPr>
          <w:rFonts w:ascii="Arial" w:hAnsi="Arial" w:cs="Arial"/>
          <w:sz w:val="20"/>
          <w:szCs w:val="20"/>
        </w:rPr>
        <w:t xml:space="preserve"> </w:t>
      </w:r>
      <w:proofErr w:type="spellStart"/>
      <w:r w:rsidRPr="00381C07">
        <w:rPr>
          <w:rFonts w:ascii="Arial" w:hAnsi="Arial" w:cs="Arial"/>
          <w:sz w:val="20"/>
          <w:szCs w:val="20"/>
        </w:rPr>
        <w:t>dalam</w:t>
      </w:r>
      <w:proofErr w:type="spellEnd"/>
      <w:r w:rsidRPr="00381C07">
        <w:rPr>
          <w:rFonts w:ascii="Arial" w:hAnsi="Arial" w:cs="Arial"/>
          <w:sz w:val="20"/>
          <w:szCs w:val="20"/>
        </w:rPr>
        <w:t xml:space="preserve"> </w:t>
      </w:r>
      <w:proofErr w:type="spellStart"/>
      <w:r w:rsidRPr="00381C07">
        <w:rPr>
          <w:rFonts w:ascii="Arial" w:hAnsi="Arial" w:cs="Arial"/>
          <w:sz w:val="20"/>
          <w:szCs w:val="20"/>
        </w:rPr>
        <w:t>suatu</w:t>
      </w:r>
      <w:proofErr w:type="spellEnd"/>
      <w:r w:rsidRPr="00381C07">
        <w:rPr>
          <w:rFonts w:ascii="Arial" w:hAnsi="Arial" w:cs="Arial"/>
          <w:sz w:val="20"/>
          <w:szCs w:val="20"/>
        </w:rPr>
        <w:t xml:space="preserve"> </w:t>
      </w:r>
      <w:r w:rsidRPr="00381C07">
        <w:rPr>
          <w:rFonts w:ascii="Arial" w:hAnsi="Arial" w:cs="Arial"/>
          <w:i/>
          <w:iCs/>
          <w:sz w:val="20"/>
          <w:szCs w:val="20"/>
        </w:rPr>
        <w:t>event</w:t>
      </w:r>
      <w:r w:rsidRPr="00381C07">
        <w:rPr>
          <w:rFonts w:ascii="Arial" w:hAnsi="Arial" w:cs="Arial"/>
          <w:sz w:val="20"/>
          <w:szCs w:val="20"/>
        </w:rPr>
        <w:t xml:space="preserve"> </w:t>
      </w:r>
      <w:proofErr w:type="spellStart"/>
      <w:r w:rsidRPr="00381C07">
        <w:rPr>
          <w:rFonts w:ascii="Arial" w:hAnsi="Arial" w:cs="Arial"/>
          <w:sz w:val="20"/>
          <w:szCs w:val="20"/>
        </w:rPr>
        <w:t>besar</w:t>
      </w:r>
      <w:proofErr w:type="spellEnd"/>
      <w:r w:rsidRPr="00381C07">
        <w:rPr>
          <w:rFonts w:ascii="Arial" w:hAnsi="Arial" w:cs="Arial"/>
          <w:sz w:val="20"/>
          <w:szCs w:val="20"/>
        </w:rPr>
        <w:t xml:space="preserve"> </w:t>
      </w:r>
      <w:proofErr w:type="spellStart"/>
      <w:r w:rsidRPr="00381C07">
        <w:rPr>
          <w:rFonts w:ascii="Arial" w:hAnsi="Arial" w:cs="Arial"/>
          <w:sz w:val="20"/>
          <w:szCs w:val="20"/>
        </w:rPr>
        <w:t>merupakan</w:t>
      </w:r>
      <w:proofErr w:type="spellEnd"/>
      <w:r w:rsidRPr="00381C07">
        <w:rPr>
          <w:rFonts w:ascii="Arial" w:hAnsi="Arial" w:cs="Arial"/>
          <w:sz w:val="20"/>
          <w:szCs w:val="20"/>
        </w:rPr>
        <w:t xml:space="preserve"> salah </w:t>
      </w:r>
      <w:proofErr w:type="spellStart"/>
      <w:r w:rsidRPr="00381C07">
        <w:rPr>
          <w:rFonts w:ascii="Arial" w:hAnsi="Arial" w:cs="Arial"/>
          <w:sz w:val="20"/>
          <w:szCs w:val="20"/>
        </w:rPr>
        <w:t>satu</w:t>
      </w:r>
      <w:proofErr w:type="spellEnd"/>
      <w:r w:rsidRPr="00381C07">
        <w:rPr>
          <w:rFonts w:ascii="Arial" w:hAnsi="Arial" w:cs="Arial"/>
          <w:sz w:val="20"/>
          <w:szCs w:val="20"/>
        </w:rPr>
        <w:t xml:space="preserve"> </w:t>
      </w:r>
      <w:proofErr w:type="spellStart"/>
      <w:r w:rsidRPr="00381C07">
        <w:rPr>
          <w:rFonts w:ascii="Arial" w:hAnsi="Arial" w:cs="Arial"/>
          <w:sz w:val="20"/>
          <w:szCs w:val="20"/>
        </w:rPr>
        <w:t>bentuk</w:t>
      </w:r>
      <w:proofErr w:type="spellEnd"/>
      <w:r w:rsidRPr="00381C07">
        <w:rPr>
          <w:rFonts w:ascii="Arial" w:hAnsi="Arial" w:cs="Arial"/>
          <w:sz w:val="20"/>
          <w:szCs w:val="20"/>
        </w:rPr>
        <w:t xml:space="preserve"> </w:t>
      </w:r>
      <w:proofErr w:type="spellStart"/>
      <w:r w:rsidRPr="00381C07">
        <w:rPr>
          <w:rFonts w:ascii="Arial" w:hAnsi="Arial" w:cs="Arial"/>
          <w:sz w:val="20"/>
          <w:szCs w:val="20"/>
        </w:rPr>
        <w:t>dari</w:t>
      </w:r>
      <w:proofErr w:type="spellEnd"/>
      <w:r w:rsidRPr="00381C07">
        <w:rPr>
          <w:rFonts w:ascii="Arial" w:hAnsi="Arial" w:cs="Arial"/>
          <w:sz w:val="20"/>
          <w:szCs w:val="20"/>
        </w:rPr>
        <w:t xml:space="preserve"> </w:t>
      </w:r>
      <w:proofErr w:type="spellStart"/>
      <w:r w:rsidRPr="00381C07">
        <w:rPr>
          <w:rFonts w:ascii="Arial" w:hAnsi="Arial" w:cs="Arial"/>
          <w:sz w:val="20"/>
          <w:szCs w:val="20"/>
        </w:rPr>
        <w:t>Diplomasi</w:t>
      </w:r>
      <w:proofErr w:type="spellEnd"/>
      <w:r w:rsidRPr="00381C07">
        <w:rPr>
          <w:rFonts w:ascii="Arial" w:hAnsi="Arial" w:cs="Arial"/>
          <w:sz w:val="20"/>
          <w:szCs w:val="20"/>
        </w:rPr>
        <w:t xml:space="preserve"> Publik. Negara tuan </w:t>
      </w:r>
      <w:proofErr w:type="spellStart"/>
      <w:r w:rsidRPr="00381C07">
        <w:rPr>
          <w:rFonts w:ascii="Arial" w:hAnsi="Arial" w:cs="Arial"/>
          <w:sz w:val="20"/>
          <w:szCs w:val="20"/>
        </w:rPr>
        <w:t>rumah</w:t>
      </w:r>
      <w:proofErr w:type="spellEnd"/>
      <w:r w:rsidRPr="00381C07">
        <w:rPr>
          <w:rFonts w:ascii="Arial" w:hAnsi="Arial" w:cs="Arial"/>
          <w:sz w:val="20"/>
          <w:szCs w:val="20"/>
        </w:rPr>
        <w:t xml:space="preserve">, Indonesia </w:t>
      </w:r>
      <w:proofErr w:type="spellStart"/>
      <w:r w:rsidRPr="00381C07">
        <w:rPr>
          <w:rFonts w:ascii="Arial" w:hAnsi="Arial" w:cs="Arial"/>
          <w:sz w:val="20"/>
          <w:szCs w:val="20"/>
        </w:rPr>
        <w:t>saat</w:t>
      </w:r>
      <w:proofErr w:type="spellEnd"/>
      <w:r w:rsidRPr="00381C07">
        <w:rPr>
          <w:rFonts w:ascii="Arial" w:hAnsi="Arial" w:cs="Arial"/>
          <w:sz w:val="20"/>
          <w:szCs w:val="20"/>
        </w:rPr>
        <w:t xml:space="preserve">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seharusnya</w:t>
      </w:r>
      <w:proofErr w:type="spellEnd"/>
      <w:r w:rsidRPr="00381C07">
        <w:rPr>
          <w:rFonts w:ascii="Arial" w:hAnsi="Arial" w:cs="Arial"/>
          <w:sz w:val="20"/>
          <w:szCs w:val="20"/>
        </w:rPr>
        <w:t xml:space="preserve"> </w:t>
      </w:r>
      <w:proofErr w:type="spellStart"/>
      <w:r w:rsidRPr="00381C07">
        <w:rPr>
          <w:rFonts w:ascii="Arial" w:hAnsi="Arial" w:cs="Arial"/>
          <w:sz w:val="20"/>
          <w:szCs w:val="20"/>
        </w:rPr>
        <w:t>memanfaat</w:t>
      </w:r>
      <w:proofErr w:type="spellEnd"/>
      <w:r w:rsidRPr="00381C07">
        <w:rPr>
          <w:rFonts w:ascii="Arial" w:hAnsi="Arial" w:cs="Arial"/>
          <w:sz w:val="20"/>
          <w:szCs w:val="20"/>
        </w:rPr>
        <w:t xml:space="preserve"> momentum </w:t>
      </w:r>
      <w:proofErr w:type="spellStart"/>
      <w:r w:rsidRPr="00381C07">
        <w:rPr>
          <w:rFonts w:ascii="Arial" w:hAnsi="Arial" w:cs="Arial"/>
          <w:sz w:val="20"/>
          <w:szCs w:val="20"/>
        </w:rPr>
        <w:t>besar</w:t>
      </w:r>
      <w:proofErr w:type="spellEnd"/>
      <w:r w:rsidRPr="00381C07">
        <w:rPr>
          <w:rFonts w:ascii="Arial" w:hAnsi="Arial" w:cs="Arial"/>
          <w:sz w:val="20"/>
          <w:szCs w:val="20"/>
        </w:rPr>
        <w:t xml:space="preserve">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mencapai</w:t>
      </w:r>
      <w:proofErr w:type="spellEnd"/>
      <w:r w:rsidRPr="00381C07">
        <w:rPr>
          <w:rFonts w:ascii="Arial" w:hAnsi="Arial" w:cs="Arial"/>
          <w:sz w:val="20"/>
          <w:szCs w:val="20"/>
        </w:rPr>
        <w:t xml:space="preserve"> </w:t>
      </w:r>
      <w:proofErr w:type="spellStart"/>
      <w:r w:rsidRPr="00381C07">
        <w:rPr>
          <w:rFonts w:ascii="Arial" w:hAnsi="Arial" w:cs="Arial"/>
          <w:sz w:val="20"/>
          <w:szCs w:val="20"/>
        </w:rPr>
        <w:t>kepentingan</w:t>
      </w:r>
      <w:proofErr w:type="spellEnd"/>
      <w:r w:rsidRPr="00381C07">
        <w:rPr>
          <w:rFonts w:ascii="Arial" w:hAnsi="Arial" w:cs="Arial"/>
          <w:sz w:val="20"/>
          <w:szCs w:val="20"/>
        </w:rPr>
        <w:t xml:space="preserve"> </w:t>
      </w:r>
      <w:proofErr w:type="spellStart"/>
      <w:r w:rsidRPr="00381C07">
        <w:rPr>
          <w:rFonts w:ascii="Arial" w:hAnsi="Arial" w:cs="Arial"/>
          <w:sz w:val="20"/>
          <w:szCs w:val="20"/>
        </w:rPr>
        <w:t>nasionalnya</w:t>
      </w:r>
      <w:proofErr w:type="spellEnd"/>
      <w:r w:rsidRPr="00381C07">
        <w:rPr>
          <w:rFonts w:ascii="Arial" w:hAnsi="Arial" w:cs="Arial"/>
          <w:sz w:val="20"/>
          <w:szCs w:val="20"/>
        </w:rPr>
        <w:t xml:space="preserve">, </w:t>
      </w:r>
      <w:proofErr w:type="spellStart"/>
      <w:r w:rsidRPr="00381C07">
        <w:rPr>
          <w:rFonts w:ascii="Arial" w:hAnsi="Arial" w:cs="Arial"/>
          <w:sz w:val="20"/>
          <w:szCs w:val="20"/>
        </w:rPr>
        <w:t>serta</w:t>
      </w:r>
      <w:proofErr w:type="spellEnd"/>
      <w:r w:rsidRPr="00381C07">
        <w:rPr>
          <w:rFonts w:ascii="Arial" w:hAnsi="Arial" w:cs="Arial"/>
          <w:sz w:val="20"/>
          <w:szCs w:val="20"/>
        </w:rPr>
        <w:t xml:space="preserve"> </w:t>
      </w:r>
      <w:proofErr w:type="spellStart"/>
      <w:r w:rsidRPr="00381C07">
        <w:rPr>
          <w:rFonts w:ascii="Arial" w:hAnsi="Arial" w:cs="Arial"/>
          <w:sz w:val="20"/>
          <w:szCs w:val="20"/>
        </w:rPr>
        <w:t>meningkatkan</w:t>
      </w:r>
      <w:proofErr w:type="spellEnd"/>
      <w:r w:rsidRPr="00381C07">
        <w:rPr>
          <w:rFonts w:ascii="Arial" w:hAnsi="Arial" w:cs="Arial"/>
          <w:sz w:val="20"/>
          <w:szCs w:val="20"/>
        </w:rPr>
        <w:t xml:space="preserve"> </w:t>
      </w:r>
      <w:r w:rsidRPr="00381C07">
        <w:rPr>
          <w:rFonts w:ascii="Arial" w:hAnsi="Arial" w:cs="Arial"/>
          <w:i/>
          <w:iCs/>
          <w:sz w:val="20"/>
          <w:szCs w:val="20"/>
        </w:rPr>
        <w:t>nation branding</w:t>
      </w:r>
      <w:r w:rsidRPr="00381C07">
        <w:rPr>
          <w:rFonts w:ascii="Arial" w:hAnsi="Arial" w:cs="Arial"/>
          <w:sz w:val="20"/>
          <w:szCs w:val="20"/>
        </w:rPr>
        <w:t xml:space="preserve"> Indonesia.</w:t>
      </w:r>
      <w:r>
        <w:rPr>
          <w:rFonts w:ascii="Arial" w:hAnsi="Arial" w:cs="Arial"/>
          <w:sz w:val="20"/>
          <w:szCs w:val="20"/>
        </w:rPr>
        <w:t xml:space="preserve"> </w:t>
      </w:r>
      <w:r w:rsidRPr="00381C07">
        <w:rPr>
          <w:rFonts w:ascii="Arial" w:hAnsi="Arial" w:cs="Arial"/>
          <w:sz w:val="20"/>
          <w:szCs w:val="20"/>
        </w:rPr>
        <w:t xml:space="preserve">Hal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tentu</w:t>
      </w:r>
      <w:proofErr w:type="spellEnd"/>
      <w:r w:rsidRPr="00381C07">
        <w:rPr>
          <w:rFonts w:ascii="Arial" w:hAnsi="Arial" w:cs="Arial"/>
          <w:sz w:val="20"/>
          <w:szCs w:val="20"/>
        </w:rPr>
        <w:t xml:space="preserve"> </w:t>
      </w:r>
      <w:proofErr w:type="spellStart"/>
      <w:r w:rsidRPr="00381C07">
        <w:rPr>
          <w:rFonts w:ascii="Arial" w:hAnsi="Arial" w:cs="Arial"/>
          <w:sz w:val="20"/>
          <w:szCs w:val="20"/>
        </w:rPr>
        <w:t>dapat</w:t>
      </w:r>
      <w:proofErr w:type="spellEnd"/>
      <w:r w:rsidRPr="00381C07">
        <w:rPr>
          <w:rFonts w:ascii="Arial" w:hAnsi="Arial" w:cs="Arial"/>
          <w:sz w:val="20"/>
          <w:szCs w:val="20"/>
        </w:rPr>
        <w:t xml:space="preserve"> </w:t>
      </w:r>
      <w:proofErr w:type="spellStart"/>
      <w:r w:rsidRPr="00381C07">
        <w:rPr>
          <w:rFonts w:ascii="Arial" w:hAnsi="Arial" w:cs="Arial"/>
          <w:sz w:val="20"/>
          <w:szCs w:val="20"/>
        </w:rPr>
        <w:t>membantu</w:t>
      </w:r>
      <w:proofErr w:type="spellEnd"/>
      <w:r w:rsidRPr="00381C07">
        <w:rPr>
          <w:rFonts w:ascii="Arial" w:hAnsi="Arial" w:cs="Arial"/>
          <w:sz w:val="20"/>
          <w:szCs w:val="20"/>
        </w:rPr>
        <w:t xml:space="preserve"> </w:t>
      </w:r>
      <w:proofErr w:type="spellStart"/>
      <w:r w:rsidRPr="00381C07">
        <w:rPr>
          <w:rFonts w:ascii="Arial" w:hAnsi="Arial" w:cs="Arial"/>
          <w:sz w:val="20"/>
          <w:szCs w:val="20"/>
        </w:rPr>
        <w:t>perekonomian</w:t>
      </w:r>
      <w:proofErr w:type="spellEnd"/>
      <w:r w:rsidRPr="00381C07">
        <w:rPr>
          <w:rFonts w:ascii="Arial" w:hAnsi="Arial" w:cs="Arial"/>
          <w:sz w:val="20"/>
          <w:szCs w:val="20"/>
        </w:rPr>
        <w:t xml:space="preserve"> Indonesia </w:t>
      </w:r>
      <w:proofErr w:type="spellStart"/>
      <w:r w:rsidRPr="00381C07">
        <w:rPr>
          <w:rFonts w:ascii="Arial" w:hAnsi="Arial" w:cs="Arial"/>
          <w:sz w:val="20"/>
          <w:szCs w:val="20"/>
        </w:rPr>
        <w:t>lewat</w:t>
      </w:r>
      <w:proofErr w:type="spellEnd"/>
      <w:r w:rsidRPr="00381C07">
        <w:rPr>
          <w:rFonts w:ascii="Arial" w:hAnsi="Arial" w:cs="Arial"/>
          <w:sz w:val="20"/>
          <w:szCs w:val="20"/>
        </w:rPr>
        <w:t xml:space="preserve"> </w:t>
      </w:r>
      <w:proofErr w:type="spellStart"/>
      <w:r w:rsidRPr="00381C07">
        <w:rPr>
          <w:rFonts w:ascii="Arial" w:hAnsi="Arial" w:cs="Arial"/>
          <w:sz w:val="20"/>
          <w:szCs w:val="20"/>
        </w:rPr>
        <w:t>pariwisata</w:t>
      </w:r>
      <w:proofErr w:type="spellEnd"/>
      <w:r w:rsidRPr="00381C07">
        <w:rPr>
          <w:rFonts w:ascii="Arial" w:hAnsi="Arial" w:cs="Arial"/>
          <w:sz w:val="20"/>
          <w:szCs w:val="20"/>
        </w:rPr>
        <w:t xml:space="preserve">, </w:t>
      </w:r>
      <w:proofErr w:type="spellStart"/>
      <w:r w:rsidRPr="00381C07">
        <w:rPr>
          <w:rFonts w:ascii="Arial" w:hAnsi="Arial" w:cs="Arial"/>
          <w:sz w:val="20"/>
          <w:szCs w:val="20"/>
        </w:rPr>
        <w:t>serta</w:t>
      </w:r>
      <w:proofErr w:type="spellEnd"/>
      <w:r w:rsidRPr="00381C07">
        <w:rPr>
          <w:rFonts w:ascii="Arial" w:hAnsi="Arial" w:cs="Arial"/>
          <w:sz w:val="20"/>
          <w:szCs w:val="20"/>
        </w:rPr>
        <w:t xml:space="preserve"> </w:t>
      </w:r>
      <w:proofErr w:type="spellStart"/>
      <w:r w:rsidRPr="00381C07">
        <w:rPr>
          <w:rFonts w:ascii="Arial" w:hAnsi="Arial" w:cs="Arial"/>
          <w:sz w:val="20"/>
          <w:szCs w:val="20"/>
        </w:rPr>
        <w:t>budaya</w:t>
      </w:r>
      <w:proofErr w:type="spellEnd"/>
      <w:r w:rsidRPr="00381C07">
        <w:rPr>
          <w:rFonts w:ascii="Arial" w:hAnsi="Arial" w:cs="Arial"/>
          <w:sz w:val="20"/>
          <w:szCs w:val="20"/>
        </w:rPr>
        <w:t xml:space="preserve"> Indonesia yang </w:t>
      </w:r>
      <w:proofErr w:type="spellStart"/>
      <w:r w:rsidRPr="00381C07">
        <w:rPr>
          <w:rFonts w:ascii="Arial" w:hAnsi="Arial" w:cs="Arial"/>
          <w:sz w:val="20"/>
          <w:szCs w:val="20"/>
        </w:rPr>
        <w:t>semakin</w:t>
      </w:r>
      <w:proofErr w:type="spellEnd"/>
      <w:r w:rsidRPr="00381C07">
        <w:rPr>
          <w:rFonts w:ascii="Arial" w:hAnsi="Arial" w:cs="Arial"/>
          <w:sz w:val="20"/>
          <w:szCs w:val="20"/>
        </w:rPr>
        <w:t xml:space="preserve"> </w:t>
      </w:r>
      <w:proofErr w:type="spellStart"/>
      <w:r w:rsidRPr="00381C07">
        <w:rPr>
          <w:rFonts w:ascii="Arial" w:hAnsi="Arial" w:cs="Arial"/>
          <w:sz w:val="20"/>
          <w:szCs w:val="20"/>
        </w:rPr>
        <w:t>dikenal</w:t>
      </w:r>
      <w:proofErr w:type="spellEnd"/>
      <w:r w:rsidRPr="00381C07">
        <w:rPr>
          <w:rFonts w:ascii="Arial" w:hAnsi="Arial" w:cs="Arial"/>
          <w:sz w:val="20"/>
          <w:szCs w:val="20"/>
        </w:rPr>
        <w:t xml:space="preserve"> oleh negara lain.</w:t>
      </w:r>
      <w:r>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pendekatan</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w:t>
      </w:r>
      <w:proofErr w:type="spellStart"/>
      <w:r w:rsidRPr="005C74B2">
        <w:rPr>
          <w:rFonts w:ascii="Arial" w:hAnsi="Arial" w:cs="Arial"/>
          <w:sz w:val="20"/>
          <w:szCs w:val="20"/>
        </w:rPr>
        <w:t>ilmia</w:t>
      </w:r>
      <w:r>
        <w:rPr>
          <w:rFonts w:ascii="Arial" w:hAnsi="Arial" w:cs="Arial"/>
          <w:sz w:val="20"/>
          <w:szCs w:val="20"/>
        </w:rPr>
        <w:t>h</w:t>
      </w:r>
      <w:proofErr w:type="spellEnd"/>
      <w:r>
        <w:rPr>
          <w:rFonts w:ascii="Arial" w:hAnsi="Arial" w:cs="Arial"/>
          <w:sz w:val="20"/>
          <w:szCs w:val="20"/>
        </w:rPr>
        <w:t xml:space="preserve"> yang </w:t>
      </w:r>
      <w:proofErr w:type="spellStart"/>
      <w:r w:rsidRPr="005C74B2">
        <w:rPr>
          <w:rFonts w:ascii="Arial" w:hAnsi="Arial" w:cs="Arial"/>
          <w:sz w:val="20"/>
          <w:szCs w:val="20"/>
        </w:rPr>
        <w:t>sering</w:t>
      </w:r>
      <w:proofErr w:type="spellEnd"/>
      <w:r w:rsidRPr="005C74B2">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dilaksanakan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sekelompok</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bidang</w:t>
      </w:r>
      <w:proofErr w:type="spellEnd"/>
      <w:r w:rsidRPr="005C74B2">
        <w:rPr>
          <w:rFonts w:ascii="Arial" w:hAnsi="Arial" w:cs="Arial"/>
          <w:sz w:val="20"/>
          <w:szCs w:val="20"/>
        </w:rPr>
        <w:t xml:space="preserve"> </w:t>
      </w:r>
      <w:proofErr w:type="spellStart"/>
      <w:r w:rsidRPr="005C74B2">
        <w:rPr>
          <w:rFonts w:ascii="Arial" w:hAnsi="Arial" w:cs="Arial"/>
          <w:sz w:val="20"/>
          <w:szCs w:val="20"/>
        </w:rPr>
        <w:t>ilmu</w:t>
      </w:r>
      <w:proofErr w:type="spellEnd"/>
      <w:r w:rsidRPr="005C74B2">
        <w:rPr>
          <w:rFonts w:ascii="Arial" w:hAnsi="Arial" w:cs="Arial"/>
          <w:sz w:val="20"/>
          <w:szCs w:val="20"/>
        </w:rPr>
        <w:t xml:space="preserve"> social, </w:t>
      </w:r>
      <w:proofErr w:type="spellStart"/>
      <w:r w:rsidRPr="005C74B2">
        <w:rPr>
          <w:rFonts w:ascii="Arial" w:hAnsi="Arial" w:cs="Arial"/>
          <w:sz w:val="20"/>
          <w:szCs w:val="20"/>
        </w:rPr>
        <w:t>termasuk</w:t>
      </w:r>
      <w:proofErr w:type="spellEnd"/>
      <w:r w:rsidRPr="005C74B2">
        <w:rPr>
          <w:rFonts w:ascii="Arial" w:hAnsi="Arial" w:cs="Arial"/>
          <w:sz w:val="20"/>
          <w:szCs w:val="20"/>
        </w:rPr>
        <w:t xml:space="preserve"> juga </w:t>
      </w:r>
      <w:proofErr w:type="spellStart"/>
      <w:r w:rsidRPr="005C74B2">
        <w:rPr>
          <w:rFonts w:ascii="Arial" w:hAnsi="Arial" w:cs="Arial"/>
          <w:sz w:val="20"/>
          <w:szCs w:val="20"/>
        </w:rPr>
        <w:t>ilmu</w:t>
      </w:r>
      <w:proofErr w:type="spellEnd"/>
      <w:r w:rsidRPr="005C74B2">
        <w:rPr>
          <w:rFonts w:ascii="Arial" w:hAnsi="Arial" w:cs="Arial"/>
          <w:sz w:val="20"/>
          <w:szCs w:val="20"/>
        </w:rPr>
        <w:t xml:space="preserve"> </w:t>
      </w:r>
      <w:proofErr w:type="spellStart"/>
      <w:r w:rsidRPr="005C74B2">
        <w:rPr>
          <w:rFonts w:ascii="Arial" w:hAnsi="Arial" w:cs="Arial"/>
          <w:sz w:val="20"/>
          <w:szCs w:val="20"/>
        </w:rPr>
        <w:t>pendidikan</w:t>
      </w:r>
      <w:proofErr w:type="spellEnd"/>
      <w:r>
        <w:rPr>
          <w:rFonts w:ascii="Arial" w:hAnsi="Arial" w:cs="Arial"/>
          <w:sz w:val="20"/>
          <w:szCs w:val="20"/>
        </w:rPr>
        <w:t>.</w:t>
      </w:r>
      <w:r>
        <w:rPr>
          <w:rFonts w:ascii="Arial" w:hAnsi="Arial" w:cs="Arial"/>
          <w:color w:val="000000" w:themeColor="text1"/>
          <w:sz w:val="20"/>
          <w:szCs w:val="20"/>
          <w:shd w:val="clear" w:color="auto" w:fill="FFFFFF"/>
        </w:rPr>
        <w:t xml:space="preserve"> </w:t>
      </w:r>
      <w:r w:rsidRPr="005C74B2">
        <w:rPr>
          <w:rFonts w:ascii="Arial" w:hAnsi="Arial" w:cs="Arial"/>
          <w:color w:val="000000" w:themeColor="text1"/>
          <w:sz w:val="20"/>
          <w:szCs w:val="20"/>
          <w:shd w:val="clear" w:color="auto" w:fill="FFFFFF"/>
        </w:rPr>
        <w:t xml:space="preserve">Indonesia </w:t>
      </w:r>
      <w:proofErr w:type="spellStart"/>
      <w:r w:rsidRPr="005C74B2">
        <w:rPr>
          <w:rFonts w:ascii="Arial" w:hAnsi="Arial" w:cs="Arial"/>
          <w:color w:val="000000" w:themeColor="text1"/>
          <w:sz w:val="20"/>
          <w:szCs w:val="20"/>
          <w:shd w:val="clear" w:color="auto" w:fill="FFFFFF"/>
        </w:rPr>
        <w:t>me</w:t>
      </w:r>
      <w:r>
        <w:rPr>
          <w:rFonts w:ascii="Arial" w:hAnsi="Arial" w:cs="Arial"/>
          <w:color w:val="000000" w:themeColor="text1"/>
          <w:sz w:val="20"/>
          <w:szCs w:val="20"/>
          <w:shd w:val="clear" w:color="auto" w:fill="FFFFFF"/>
        </w:rPr>
        <w:t>lakukan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pembangunan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Sirkuit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Mandalika</w:t>
      </w:r>
      <w:proofErr w:type="spellEnd"/>
      <w:r w:rsidRPr="005C74B2">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agar </w:t>
      </w:r>
      <w:proofErr w:type="spellStart"/>
      <w:r>
        <w:rPr>
          <w:rFonts w:ascii="Arial" w:hAnsi="Arial" w:cs="Arial"/>
          <w:color w:val="000000" w:themeColor="text1"/>
          <w:sz w:val="20"/>
          <w:szCs w:val="20"/>
          <w:shd w:val="clear" w:color="auto" w:fill="FFFFFF"/>
        </w:rPr>
        <w:t>dapat</w:t>
      </w:r>
      <w:proofErr w:type="spellEnd"/>
      <w:r>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membantu</w:t>
      </w:r>
      <w:proofErr w:type="spellEnd"/>
      <w:r w:rsidRPr="005C74B2">
        <w:rPr>
          <w:rFonts w:ascii="Arial" w:hAnsi="Arial" w:cs="Arial"/>
          <w:color w:val="000000" w:themeColor="text1"/>
          <w:sz w:val="20"/>
          <w:szCs w:val="20"/>
          <w:shd w:val="clear" w:color="auto" w:fill="FFFFFF"/>
        </w:rPr>
        <w:t xml:space="preserve"> </w:t>
      </w:r>
      <w:r w:rsidRPr="00B12E51">
        <w:rPr>
          <w:rFonts w:ascii="Arial" w:hAnsi="Arial" w:cs="Arial"/>
          <w:i/>
          <w:iCs/>
          <w:color w:val="000000" w:themeColor="text1"/>
          <w:sz w:val="20"/>
          <w:szCs w:val="20"/>
          <w:shd w:val="clear" w:color="auto" w:fill="FFFFFF"/>
        </w:rPr>
        <w:t>nation branding</w:t>
      </w:r>
      <w:r w:rsidRPr="005C74B2">
        <w:rPr>
          <w:rFonts w:ascii="Arial" w:hAnsi="Arial" w:cs="Arial"/>
          <w:color w:val="000000" w:themeColor="text1"/>
          <w:sz w:val="20"/>
          <w:szCs w:val="20"/>
          <w:shd w:val="clear" w:color="auto" w:fill="FFFFFF"/>
        </w:rPr>
        <w:t xml:space="preserve"> Indonesia </w:t>
      </w:r>
      <w:proofErr w:type="spellStart"/>
      <w:r w:rsidRPr="005C74B2">
        <w:rPr>
          <w:rFonts w:ascii="Arial" w:hAnsi="Arial" w:cs="Arial"/>
          <w:color w:val="000000" w:themeColor="text1"/>
          <w:sz w:val="20"/>
          <w:szCs w:val="20"/>
          <w:shd w:val="clear" w:color="auto" w:fill="FFFFFF"/>
        </w:rPr>
        <w:t>meningkat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dengan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cara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diplomasi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publiknya</w:t>
      </w:r>
      <w:proofErr w:type="spellEnd"/>
      <w:r w:rsidRPr="005C74B2">
        <w:rPr>
          <w:rFonts w:ascii="Arial" w:hAnsi="Arial" w:cs="Arial"/>
          <w:color w:val="000000" w:themeColor="text1"/>
          <w:sz w:val="20"/>
          <w:szCs w:val="20"/>
          <w:shd w:val="clear" w:color="auto" w:fill="FFFFFF"/>
        </w:rPr>
        <w:t xml:space="preserve"> pula</w:t>
      </w:r>
      <w:r>
        <w:rPr>
          <w:rFonts w:ascii="Arial" w:hAnsi="Arial" w:cs="Arial"/>
          <w:color w:val="000000" w:themeColor="text1"/>
          <w:sz w:val="20"/>
          <w:szCs w:val="20"/>
          <w:shd w:val="clear" w:color="auto" w:fill="FFFFFF"/>
        </w:rPr>
        <w:t xml:space="preserve">, </w:t>
      </w:r>
      <w:proofErr w:type="spellStart"/>
      <w:r>
        <w:rPr>
          <w:rFonts w:ascii="Arial" w:hAnsi="Arial" w:cs="Arial"/>
          <w:color w:val="000000" w:themeColor="text1"/>
          <w:sz w:val="20"/>
          <w:szCs w:val="20"/>
          <w:shd w:val="clear" w:color="auto" w:fill="FFFFFF"/>
        </w:rPr>
        <w:t>m</w:t>
      </w:r>
      <w:r w:rsidRPr="005C74B2">
        <w:rPr>
          <w:rFonts w:ascii="Arial" w:hAnsi="Arial" w:cs="Arial"/>
          <w:color w:val="000000" w:themeColor="text1"/>
          <w:sz w:val="20"/>
          <w:szCs w:val="20"/>
          <w:shd w:val="clear" w:color="auto" w:fill="FFFFFF"/>
        </w:rPr>
        <w:t>enjadi</w:t>
      </w:r>
      <w:proofErr w:type="spellEnd"/>
      <w:r w:rsidRPr="005C74B2">
        <w:rPr>
          <w:rFonts w:ascii="Arial" w:hAnsi="Arial" w:cs="Arial"/>
          <w:color w:val="000000" w:themeColor="text1"/>
          <w:sz w:val="20"/>
          <w:szCs w:val="20"/>
          <w:shd w:val="clear" w:color="auto" w:fill="FFFFFF"/>
        </w:rPr>
        <w:t xml:space="preserve"> tuan </w:t>
      </w:r>
      <w:proofErr w:type="spellStart"/>
      <w:r w:rsidRPr="005C74B2">
        <w:rPr>
          <w:rFonts w:ascii="Arial" w:hAnsi="Arial" w:cs="Arial"/>
          <w:color w:val="000000" w:themeColor="text1"/>
          <w:sz w:val="20"/>
          <w:szCs w:val="20"/>
          <w:shd w:val="clear" w:color="auto" w:fill="FFFFFF"/>
        </w:rPr>
        <w:t>rumah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dalam</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suatu</w:t>
      </w:r>
      <w:proofErr w:type="spellEnd"/>
      <w:r w:rsidRPr="005C74B2">
        <w:rPr>
          <w:rFonts w:ascii="Arial" w:hAnsi="Arial" w:cs="Arial"/>
          <w:color w:val="000000" w:themeColor="text1"/>
          <w:sz w:val="20"/>
          <w:szCs w:val="20"/>
          <w:shd w:val="clear" w:color="auto" w:fill="FFFFFF"/>
        </w:rPr>
        <w:t xml:space="preserve"> event </w:t>
      </w:r>
      <w:proofErr w:type="spellStart"/>
      <w:r w:rsidRPr="005C74B2">
        <w:rPr>
          <w:rFonts w:ascii="Arial" w:hAnsi="Arial" w:cs="Arial"/>
          <w:color w:val="000000" w:themeColor="text1"/>
          <w:sz w:val="20"/>
          <w:szCs w:val="20"/>
          <w:shd w:val="clear" w:color="auto" w:fill="FFFFFF"/>
        </w:rPr>
        <w:t>besar</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merupakan</w:t>
      </w:r>
      <w:proofErr w:type="spellEnd"/>
      <w:r w:rsidRPr="005C74B2">
        <w:rPr>
          <w:rFonts w:ascii="Arial" w:hAnsi="Arial" w:cs="Arial"/>
          <w:color w:val="000000" w:themeColor="text1"/>
          <w:sz w:val="20"/>
          <w:szCs w:val="20"/>
          <w:shd w:val="clear" w:color="auto" w:fill="FFFFFF"/>
        </w:rPr>
        <w:t xml:space="preserve"> salah </w:t>
      </w:r>
      <w:proofErr w:type="spellStart"/>
      <w:r w:rsidRPr="005C74B2">
        <w:rPr>
          <w:rFonts w:ascii="Arial" w:hAnsi="Arial" w:cs="Arial"/>
          <w:color w:val="000000" w:themeColor="text1"/>
          <w:sz w:val="20"/>
          <w:szCs w:val="20"/>
          <w:shd w:val="clear" w:color="auto" w:fill="FFFFFF"/>
        </w:rPr>
        <w:t>satu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bentuk</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dari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Diplomasi</w:t>
      </w:r>
      <w:proofErr w:type="spellEnd"/>
      <w:r w:rsidRPr="005C74B2">
        <w:rPr>
          <w:rFonts w:ascii="Arial" w:hAnsi="Arial" w:cs="Arial"/>
          <w:color w:val="000000" w:themeColor="text1"/>
          <w:sz w:val="20"/>
          <w:szCs w:val="20"/>
          <w:shd w:val="clear" w:color="auto" w:fill="FFFFFF"/>
        </w:rPr>
        <w:t xml:space="preserve"> Publik. Negara tuan </w:t>
      </w:r>
      <w:proofErr w:type="spellStart"/>
      <w:r w:rsidRPr="005C74B2">
        <w:rPr>
          <w:rFonts w:ascii="Arial" w:hAnsi="Arial" w:cs="Arial"/>
          <w:color w:val="000000" w:themeColor="text1"/>
          <w:sz w:val="20"/>
          <w:szCs w:val="20"/>
          <w:shd w:val="clear" w:color="auto" w:fill="FFFFFF"/>
        </w:rPr>
        <w:t>rumah</w:t>
      </w:r>
      <w:proofErr w:type="spellEnd"/>
      <w:r w:rsidRPr="005C74B2">
        <w:rPr>
          <w:rFonts w:ascii="Arial" w:hAnsi="Arial" w:cs="Arial"/>
          <w:color w:val="000000" w:themeColor="text1"/>
          <w:sz w:val="20"/>
          <w:szCs w:val="20"/>
          <w:shd w:val="clear" w:color="auto" w:fill="FFFFFF"/>
        </w:rPr>
        <w:t xml:space="preserve">, Indonesia </w:t>
      </w:r>
      <w:proofErr w:type="spellStart"/>
      <w:r w:rsidRPr="005C74B2">
        <w:rPr>
          <w:rFonts w:ascii="Arial" w:hAnsi="Arial" w:cs="Arial"/>
          <w:color w:val="000000" w:themeColor="text1"/>
          <w:sz w:val="20"/>
          <w:szCs w:val="20"/>
          <w:shd w:val="clear" w:color="auto" w:fill="FFFFFF"/>
        </w:rPr>
        <w:t>saat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ini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seharusnya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memanfaat</w:t>
      </w:r>
      <w:proofErr w:type="spellEnd"/>
      <w:r w:rsidRPr="005C74B2">
        <w:rPr>
          <w:rFonts w:ascii="Arial" w:hAnsi="Arial" w:cs="Arial"/>
          <w:color w:val="000000" w:themeColor="text1"/>
          <w:sz w:val="20"/>
          <w:szCs w:val="20"/>
          <w:shd w:val="clear" w:color="auto" w:fill="FFFFFF"/>
        </w:rPr>
        <w:t xml:space="preserve"> momentum </w:t>
      </w:r>
      <w:proofErr w:type="spellStart"/>
      <w:r w:rsidRPr="005C74B2">
        <w:rPr>
          <w:rFonts w:ascii="Arial" w:hAnsi="Arial" w:cs="Arial"/>
          <w:color w:val="000000" w:themeColor="text1"/>
          <w:sz w:val="20"/>
          <w:szCs w:val="20"/>
          <w:shd w:val="clear" w:color="auto" w:fill="FFFFFF"/>
        </w:rPr>
        <w:t>besar</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ini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untuk</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mencapai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kepentingan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nasionalnya</w:t>
      </w:r>
      <w:proofErr w:type="spellEnd"/>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serta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meningkatkan</w:t>
      </w:r>
      <w:proofErr w:type="spellEnd"/>
      <w:r w:rsidRPr="005C74B2">
        <w:rPr>
          <w:rFonts w:ascii="Arial" w:hAnsi="Arial" w:cs="Arial"/>
          <w:color w:val="000000" w:themeColor="text1"/>
          <w:sz w:val="20"/>
          <w:szCs w:val="20"/>
          <w:shd w:val="clear" w:color="auto" w:fill="FFFFFF"/>
        </w:rPr>
        <w:t xml:space="preserve"> </w:t>
      </w:r>
      <w:r w:rsidRPr="00B12E51">
        <w:rPr>
          <w:rFonts w:ascii="Arial" w:hAnsi="Arial" w:cs="Arial"/>
          <w:i/>
          <w:iCs/>
          <w:color w:val="000000" w:themeColor="text1"/>
          <w:sz w:val="20"/>
          <w:szCs w:val="20"/>
          <w:shd w:val="clear" w:color="auto" w:fill="FFFFFF"/>
        </w:rPr>
        <w:t>nation branding</w:t>
      </w:r>
      <w:r w:rsidRPr="005C74B2">
        <w:rPr>
          <w:rFonts w:ascii="Arial" w:hAnsi="Arial" w:cs="Arial"/>
          <w:color w:val="000000" w:themeColor="text1"/>
          <w:sz w:val="20"/>
          <w:szCs w:val="20"/>
          <w:shd w:val="clear" w:color="auto" w:fill="FFFFFF"/>
        </w:rPr>
        <w:t xml:space="preserve"> Indonesia.</w:t>
      </w:r>
    </w:p>
    <w:p w14:paraId="4197CBB9" w14:textId="776F4B73" w:rsidR="00DA1F59" w:rsidRDefault="00DA1F59" w:rsidP="00DA1F59">
      <w:pPr>
        <w:spacing w:after="0" w:line="240" w:lineRule="auto"/>
        <w:jc w:val="both"/>
        <w:rPr>
          <w:rFonts w:ascii="Arial" w:hAnsi="Arial" w:cs="Arial"/>
          <w:color w:val="000000" w:themeColor="text1"/>
          <w:sz w:val="20"/>
          <w:szCs w:val="20"/>
          <w:shd w:val="clear" w:color="auto" w:fill="FFFFFF"/>
        </w:rPr>
      </w:pPr>
    </w:p>
    <w:p w14:paraId="568E6E11" w14:textId="502D60EE" w:rsidR="00DA1F59" w:rsidRDefault="00DA1F59" w:rsidP="00DA1F59">
      <w:pPr>
        <w:spacing w:after="0" w:line="240" w:lineRule="auto"/>
        <w:jc w:val="both"/>
        <w:rPr>
          <w:rFonts w:ascii="Arial" w:hAnsi="Arial" w:cs="Arial"/>
          <w:color w:val="000000" w:themeColor="text1"/>
          <w:sz w:val="20"/>
          <w:szCs w:val="20"/>
          <w:shd w:val="clear" w:color="auto" w:fill="FFFFFF"/>
        </w:rPr>
      </w:pPr>
      <w:r w:rsidRPr="00DA1F59">
        <w:rPr>
          <w:rFonts w:ascii="Arial" w:hAnsi="Arial" w:cs="Arial"/>
          <w:b/>
          <w:bCs/>
          <w:color w:val="000000" w:themeColor="text1"/>
          <w:sz w:val="20"/>
          <w:szCs w:val="20"/>
          <w:shd w:val="clear" w:color="auto" w:fill="FFFFFF"/>
        </w:rPr>
        <w:t>Kata Kunci:</w:t>
      </w:r>
      <w:r>
        <w:rPr>
          <w:rFonts w:ascii="Arial" w:hAnsi="Arial" w:cs="Arial"/>
          <w:color w:val="000000" w:themeColor="text1"/>
          <w:sz w:val="20"/>
          <w:szCs w:val="20"/>
          <w:shd w:val="clear" w:color="auto" w:fill="FFFFFF"/>
        </w:rPr>
        <w:t xml:space="preserve"> MotoGP; </w:t>
      </w:r>
      <w:proofErr w:type="spellStart"/>
      <w:r>
        <w:rPr>
          <w:rFonts w:ascii="Arial" w:hAnsi="Arial" w:cs="Arial"/>
          <w:color w:val="000000" w:themeColor="text1"/>
          <w:sz w:val="20"/>
          <w:szCs w:val="20"/>
          <w:shd w:val="clear" w:color="auto" w:fill="FFFFFF"/>
        </w:rPr>
        <w:t>Diplomasi</w:t>
      </w:r>
      <w:proofErr w:type="spellEnd"/>
      <w:r>
        <w:rPr>
          <w:rFonts w:ascii="Arial" w:hAnsi="Arial" w:cs="Arial"/>
          <w:color w:val="000000" w:themeColor="text1"/>
          <w:sz w:val="20"/>
          <w:szCs w:val="20"/>
          <w:shd w:val="clear" w:color="auto" w:fill="FFFFFF"/>
        </w:rPr>
        <w:t xml:space="preserve"> Publik; Nation Branding; </w:t>
      </w:r>
      <w:proofErr w:type="spellStart"/>
      <w:r>
        <w:rPr>
          <w:rFonts w:ascii="Arial" w:hAnsi="Arial" w:cs="Arial"/>
          <w:color w:val="000000" w:themeColor="text1"/>
          <w:sz w:val="20"/>
          <w:szCs w:val="20"/>
          <w:shd w:val="clear" w:color="auto" w:fill="FFFFFF"/>
        </w:rPr>
        <w:t>Pariwisata</w:t>
      </w:r>
      <w:proofErr w:type="spellEnd"/>
      <w:r>
        <w:rPr>
          <w:rFonts w:ascii="Arial" w:hAnsi="Arial" w:cs="Arial"/>
          <w:color w:val="000000" w:themeColor="text1"/>
          <w:sz w:val="20"/>
          <w:szCs w:val="20"/>
          <w:shd w:val="clear" w:color="auto" w:fill="FFFFFF"/>
        </w:rPr>
        <w:t xml:space="preserve">; </w:t>
      </w:r>
      <w:proofErr w:type="spellStart"/>
      <w:r>
        <w:rPr>
          <w:rFonts w:ascii="Arial" w:hAnsi="Arial" w:cs="Arial"/>
          <w:color w:val="000000" w:themeColor="text1"/>
          <w:sz w:val="20"/>
          <w:szCs w:val="20"/>
          <w:shd w:val="clear" w:color="auto" w:fill="FFFFFF"/>
        </w:rPr>
        <w:t>Mandalika</w:t>
      </w:r>
      <w:proofErr w:type="spellEnd"/>
      <w:r>
        <w:rPr>
          <w:rFonts w:ascii="Arial" w:hAnsi="Arial" w:cs="Arial"/>
          <w:color w:val="000000" w:themeColor="text1"/>
          <w:sz w:val="20"/>
          <w:szCs w:val="20"/>
          <w:shd w:val="clear" w:color="auto" w:fill="FFFFFF"/>
        </w:rPr>
        <w:t>.</w:t>
      </w:r>
    </w:p>
    <w:p w14:paraId="77EC5DEE" w14:textId="41DC5AA3" w:rsidR="00DA1F59" w:rsidRDefault="00DA1F59" w:rsidP="00DA1F59">
      <w:pPr>
        <w:spacing w:after="0" w:line="240" w:lineRule="auto"/>
        <w:jc w:val="both"/>
        <w:rPr>
          <w:rFonts w:ascii="Arial" w:hAnsi="Arial" w:cs="Arial"/>
          <w:color w:val="000000" w:themeColor="text1"/>
          <w:sz w:val="20"/>
          <w:szCs w:val="20"/>
          <w:shd w:val="clear" w:color="auto" w:fill="FFFFFF"/>
        </w:rPr>
      </w:pPr>
    </w:p>
    <w:p w14:paraId="44FBCE01" w14:textId="6DAFB812" w:rsidR="00756132" w:rsidRPr="00756132" w:rsidRDefault="00DA1F59" w:rsidP="00756132">
      <w:pPr>
        <w:spacing w:before="240" w:after="0" w:line="240" w:lineRule="auto"/>
        <w:jc w:val="center"/>
        <w:rPr>
          <w:rFonts w:ascii="Arial" w:hAnsi="Arial" w:cs="Arial"/>
          <w:b/>
          <w:bCs/>
          <w:color w:val="000000" w:themeColor="text1"/>
          <w:sz w:val="20"/>
          <w:szCs w:val="20"/>
          <w:shd w:val="clear" w:color="auto" w:fill="FFFFFF"/>
        </w:rPr>
      </w:pPr>
      <w:r w:rsidRPr="00756132">
        <w:rPr>
          <w:rFonts w:ascii="Arial" w:hAnsi="Arial" w:cs="Arial"/>
          <w:b/>
          <w:bCs/>
          <w:color w:val="000000" w:themeColor="text1"/>
          <w:sz w:val="20"/>
          <w:szCs w:val="20"/>
          <w:shd w:val="clear" w:color="auto" w:fill="FFFFFF"/>
        </w:rPr>
        <w:t>ABSTRACT</w:t>
      </w:r>
    </w:p>
    <w:p w14:paraId="0935759E" w14:textId="39F854B4" w:rsidR="00756132" w:rsidRDefault="00756132" w:rsidP="00756132">
      <w:pPr>
        <w:spacing w:before="240" w:after="0" w:line="240" w:lineRule="auto"/>
        <w:ind w:firstLine="720"/>
        <w:jc w:val="both"/>
        <w:rPr>
          <w:rFonts w:ascii="Arial" w:hAnsi="Arial" w:cs="Arial"/>
          <w:color w:val="000000" w:themeColor="text1"/>
          <w:sz w:val="20"/>
          <w:szCs w:val="20"/>
          <w:shd w:val="clear" w:color="auto" w:fill="FFFFFF"/>
        </w:rPr>
      </w:pPr>
      <w:r w:rsidRPr="00756132">
        <w:rPr>
          <w:rFonts w:ascii="Arial" w:hAnsi="Arial" w:cs="Arial"/>
          <w:color w:val="000000" w:themeColor="text1"/>
          <w:sz w:val="20"/>
          <w:szCs w:val="20"/>
          <w:shd w:val="clear" w:color="auto" w:fill="FFFFFF"/>
        </w:rPr>
        <w:t xml:space="preserve">Nowadays, there is a lot of talk about the </w:t>
      </w:r>
      <w:proofErr w:type="spellStart"/>
      <w:r w:rsidRPr="00756132">
        <w:rPr>
          <w:rFonts w:ascii="Arial" w:hAnsi="Arial" w:cs="Arial"/>
          <w:color w:val="000000" w:themeColor="text1"/>
          <w:sz w:val="20"/>
          <w:szCs w:val="20"/>
          <w:shd w:val="clear" w:color="auto" w:fill="FFFFFF"/>
        </w:rPr>
        <w:t>Mandalika</w:t>
      </w:r>
      <w:proofErr w:type="spellEnd"/>
      <w:r w:rsidRPr="00756132">
        <w:rPr>
          <w:rFonts w:ascii="Arial" w:hAnsi="Arial" w:cs="Arial"/>
          <w:color w:val="000000" w:themeColor="text1"/>
          <w:sz w:val="20"/>
          <w:szCs w:val="20"/>
          <w:shd w:val="clear" w:color="auto" w:fill="FFFFFF"/>
        </w:rPr>
        <w:t xml:space="preserve"> MotoGP in 2022. MotoGP or Motorcycle Grand Prix is ​​a world motorcycle racing event with an extraordinary audience capacity, making Indonesia also a country with people who have great enthusiasm for the sport of MotoGP. Hosting a major event is a form of Public Diplomacy. The host country, Indonesia at this time should take advantage of this great momentum to achieve its national interests, and improve Indonesia's nation branding. This certainly can help the Indonesian economy through tourism, as well as Indonesian culture which is increasingly recognized by other countries. This study uses a qualitative research approach where qualitative research is a scientific method that is often used and carried out by a group of researchers in the social sciences, including education. Indonesia carried out the construction of the </w:t>
      </w:r>
      <w:proofErr w:type="spellStart"/>
      <w:r w:rsidRPr="00756132">
        <w:rPr>
          <w:rFonts w:ascii="Arial" w:hAnsi="Arial" w:cs="Arial"/>
          <w:color w:val="000000" w:themeColor="text1"/>
          <w:sz w:val="20"/>
          <w:szCs w:val="20"/>
          <w:shd w:val="clear" w:color="auto" w:fill="FFFFFF"/>
        </w:rPr>
        <w:t>Mandalika</w:t>
      </w:r>
      <w:proofErr w:type="spellEnd"/>
      <w:r w:rsidRPr="00756132">
        <w:rPr>
          <w:rFonts w:ascii="Arial" w:hAnsi="Arial" w:cs="Arial"/>
          <w:color w:val="000000" w:themeColor="text1"/>
          <w:sz w:val="20"/>
          <w:szCs w:val="20"/>
          <w:shd w:val="clear" w:color="auto" w:fill="FFFFFF"/>
        </w:rPr>
        <w:t xml:space="preserve"> Circuit in order to help Indonesia's nation branding improve by means of public diplomacy as well, hosting a large event is a form of Public Diplomacy. The host country, Indonesia at this time should take advantage of this great momentum to achieve its national interests, and improve Indonesia's nation branding.</w:t>
      </w:r>
    </w:p>
    <w:p w14:paraId="06D649BF" w14:textId="4A9BFF8C" w:rsidR="00756132" w:rsidRDefault="00756132" w:rsidP="00756132">
      <w:pPr>
        <w:spacing w:before="240" w:after="0" w:line="240" w:lineRule="auto"/>
        <w:jc w:val="both"/>
        <w:rPr>
          <w:rFonts w:ascii="Arial" w:hAnsi="Arial" w:cs="Arial"/>
          <w:color w:val="000000" w:themeColor="text1"/>
          <w:sz w:val="20"/>
          <w:szCs w:val="20"/>
          <w:shd w:val="clear" w:color="auto" w:fill="FFFFFF"/>
        </w:rPr>
      </w:pPr>
      <w:r w:rsidRPr="00756132">
        <w:rPr>
          <w:rFonts w:ascii="Arial" w:hAnsi="Arial" w:cs="Arial"/>
          <w:b/>
          <w:bCs/>
          <w:color w:val="000000" w:themeColor="text1"/>
          <w:sz w:val="20"/>
          <w:szCs w:val="20"/>
          <w:shd w:val="clear" w:color="auto" w:fill="FFFFFF"/>
        </w:rPr>
        <w:t>Keywords:</w:t>
      </w:r>
      <w:r>
        <w:rPr>
          <w:rFonts w:ascii="Arial" w:hAnsi="Arial" w:cs="Arial"/>
          <w:color w:val="000000" w:themeColor="text1"/>
          <w:sz w:val="20"/>
          <w:szCs w:val="20"/>
          <w:shd w:val="clear" w:color="auto" w:fill="FFFFFF"/>
        </w:rPr>
        <w:t xml:space="preserve"> MotoGP; Public Diplomacy; Nation Branding; Tourism; </w:t>
      </w:r>
      <w:proofErr w:type="spellStart"/>
      <w:r>
        <w:rPr>
          <w:rFonts w:ascii="Arial" w:hAnsi="Arial" w:cs="Arial"/>
          <w:color w:val="000000" w:themeColor="text1"/>
          <w:sz w:val="20"/>
          <w:szCs w:val="20"/>
          <w:shd w:val="clear" w:color="auto" w:fill="FFFFFF"/>
        </w:rPr>
        <w:t>Mandalika</w:t>
      </w:r>
      <w:proofErr w:type="spellEnd"/>
      <w:r>
        <w:rPr>
          <w:rFonts w:ascii="Arial" w:hAnsi="Arial" w:cs="Arial"/>
          <w:color w:val="000000" w:themeColor="text1"/>
          <w:sz w:val="20"/>
          <w:szCs w:val="20"/>
          <w:shd w:val="clear" w:color="auto" w:fill="FFFFFF"/>
        </w:rPr>
        <w:t>.</w:t>
      </w:r>
    </w:p>
    <w:p w14:paraId="03AE736A" w14:textId="5DA776B9" w:rsidR="00DA1F59" w:rsidRDefault="00DA1F59" w:rsidP="00DA1F59">
      <w:pPr>
        <w:spacing w:after="0" w:line="240" w:lineRule="auto"/>
        <w:jc w:val="both"/>
        <w:rPr>
          <w:rFonts w:ascii="Arial" w:hAnsi="Arial" w:cs="Arial"/>
          <w:sz w:val="20"/>
          <w:szCs w:val="20"/>
        </w:rPr>
      </w:pPr>
    </w:p>
    <w:p w14:paraId="7C828161" w14:textId="72F69DE2" w:rsidR="00756132" w:rsidRPr="00DA1F59" w:rsidRDefault="00F90E5B" w:rsidP="00DA1F59">
      <w:pPr>
        <w:spacing w:after="0" w:line="240" w:lineRule="auto"/>
        <w:jc w:val="both"/>
        <w:rPr>
          <w:rFonts w:ascii="Arial" w:hAnsi="Arial" w:cs="Arial"/>
          <w:color w:val="000000" w:themeColor="text1"/>
          <w:sz w:val="20"/>
          <w:szCs w:val="20"/>
          <w:shd w:val="clear" w:color="auto" w:fill="FFFFFF"/>
        </w:rPr>
      </w:pPr>
      <w:r>
        <w:rPr>
          <w:rFonts w:ascii="Arial" w:hAnsi="Arial" w:cs="Arial"/>
          <w:noProof/>
          <w:color w:val="000000" w:themeColor="text1"/>
          <w:sz w:val="20"/>
          <w:szCs w:val="20"/>
        </w:rPr>
        <mc:AlternateContent>
          <mc:Choice Requires="wps">
            <w:drawing>
              <wp:anchor distT="0" distB="0" distL="114300" distR="114300" simplePos="0" relativeHeight="251659264" behindDoc="0" locked="0" layoutInCell="1" allowOverlap="1" wp14:anchorId="7A13E32E" wp14:editId="3947BAAD">
                <wp:simplePos x="0" y="0"/>
                <wp:positionH relativeFrom="margin">
                  <wp:align>left</wp:align>
                </wp:positionH>
                <wp:positionV relativeFrom="paragraph">
                  <wp:posOffset>50298</wp:posOffset>
                </wp:positionV>
                <wp:extent cx="6081823" cy="10633"/>
                <wp:effectExtent l="0" t="0" r="33655" b="27940"/>
                <wp:wrapNone/>
                <wp:docPr id="1" name="Straight Connector 1"/>
                <wp:cNvGraphicFramePr/>
                <a:graphic xmlns:a="http://schemas.openxmlformats.org/drawingml/2006/main">
                  <a:graphicData uri="http://schemas.microsoft.com/office/word/2010/wordprocessingShape">
                    <wps:wsp>
                      <wps:cNvCnPr/>
                      <wps:spPr>
                        <a:xfrm>
                          <a:off x="0" y="0"/>
                          <a:ext cx="6081823" cy="1063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81854"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95pt" to="478.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" strokecolor="black [3200]" strokeweight="1.5pt">
                <v:stroke joinstyle="miter"/>
                <w10:wrap anchorx="margin"/>
              </v:line>
            </w:pict>
          </mc:Fallback>
        </mc:AlternateContent>
      </w:r>
    </w:p>
    <w:p w14:paraId="0E38D46A" w14:textId="77777777" w:rsidR="005242D4" w:rsidRPr="003E0766" w:rsidRDefault="005242D4" w:rsidP="005C74B2">
      <w:pPr>
        <w:spacing w:line="240" w:lineRule="auto"/>
        <w:rPr>
          <w:rFonts w:ascii="Arial" w:hAnsi="Arial" w:cs="Arial"/>
          <w:b/>
          <w:bCs/>
        </w:rPr>
      </w:pPr>
    </w:p>
    <w:p w14:paraId="1CB57729" w14:textId="77777777" w:rsidR="00012CB0" w:rsidRDefault="00012CB0" w:rsidP="005C74B2">
      <w:pPr>
        <w:spacing w:line="240" w:lineRule="auto"/>
        <w:rPr>
          <w:rFonts w:ascii="Arial" w:hAnsi="Arial" w:cs="Arial"/>
          <w:b/>
          <w:bCs/>
        </w:rPr>
        <w:sectPr w:rsidR="00012CB0">
          <w:pgSz w:w="12240" w:h="15840"/>
          <w:pgMar w:top="1440" w:right="1440" w:bottom="1440" w:left="1440" w:header="720" w:footer="720" w:gutter="0"/>
          <w:cols w:space="720"/>
          <w:docGrid w:linePitch="360"/>
        </w:sectPr>
      </w:pPr>
    </w:p>
    <w:p w14:paraId="41823269" w14:textId="77777777" w:rsidR="005875A6" w:rsidRPr="005C74B2" w:rsidRDefault="005242D4" w:rsidP="00381C07">
      <w:pPr>
        <w:spacing w:line="240" w:lineRule="auto"/>
        <w:rPr>
          <w:rFonts w:ascii="Arial" w:hAnsi="Arial" w:cs="Arial"/>
          <w:b/>
          <w:bCs/>
          <w:sz w:val="20"/>
          <w:szCs w:val="20"/>
        </w:rPr>
      </w:pPr>
      <w:proofErr w:type="spellStart"/>
      <w:r w:rsidRPr="005C74B2">
        <w:rPr>
          <w:rFonts w:ascii="Arial" w:hAnsi="Arial" w:cs="Arial"/>
          <w:b/>
          <w:bCs/>
          <w:sz w:val="20"/>
          <w:szCs w:val="20"/>
        </w:rPr>
        <w:lastRenderedPageBreak/>
        <w:t>Pendahuluan</w:t>
      </w:r>
      <w:proofErr w:type="spellEnd"/>
    </w:p>
    <w:p w14:paraId="546C9BBD" w14:textId="77777777" w:rsidR="00012CB0"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Dewasa</w:t>
      </w:r>
      <w:proofErr w:type="spellEnd"/>
      <w:r w:rsidRPr="00381C07">
        <w:rPr>
          <w:rFonts w:ascii="Arial" w:hAnsi="Arial" w:cs="Arial"/>
          <w:sz w:val="20"/>
          <w:szCs w:val="20"/>
        </w:rPr>
        <w:t xml:space="preserve">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ramai</w:t>
      </w:r>
      <w:proofErr w:type="spellEnd"/>
      <w:r w:rsidRPr="00381C07">
        <w:rPr>
          <w:rFonts w:ascii="Arial" w:hAnsi="Arial" w:cs="Arial"/>
          <w:sz w:val="20"/>
          <w:szCs w:val="20"/>
        </w:rPr>
        <w:t xml:space="preserve"> </w:t>
      </w:r>
      <w:proofErr w:type="spellStart"/>
      <w:r w:rsidRPr="00381C07">
        <w:rPr>
          <w:rFonts w:ascii="Arial" w:hAnsi="Arial" w:cs="Arial"/>
          <w:sz w:val="20"/>
          <w:szCs w:val="20"/>
        </w:rPr>
        <w:t>dibicarakan</w:t>
      </w:r>
      <w:proofErr w:type="spellEnd"/>
      <w:r w:rsidRPr="00381C07">
        <w:rPr>
          <w:rFonts w:ascii="Arial" w:hAnsi="Arial" w:cs="Arial"/>
          <w:sz w:val="20"/>
          <w:szCs w:val="20"/>
        </w:rPr>
        <w:t xml:space="preserve"> </w:t>
      </w:r>
      <w:proofErr w:type="spellStart"/>
      <w:r w:rsidRPr="00381C07">
        <w:rPr>
          <w:rFonts w:ascii="Arial" w:hAnsi="Arial" w:cs="Arial"/>
          <w:sz w:val="20"/>
          <w:szCs w:val="20"/>
        </w:rPr>
        <w:t>tentang</w:t>
      </w:r>
      <w:proofErr w:type="spellEnd"/>
      <w:r w:rsidRPr="00381C07">
        <w:rPr>
          <w:rFonts w:ascii="Arial" w:hAnsi="Arial" w:cs="Arial"/>
          <w:sz w:val="20"/>
          <w:szCs w:val="20"/>
        </w:rPr>
        <w:t xml:space="preserve"> MotoGP </w:t>
      </w:r>
      <w:proofErr w:type="spellStart"/>
      <w:r w:rsidRPr="00381C07">
        <w:rPr>
          <w:rFonts w:ascii="Arial" w:hAnsi="Arial" w:cs="Arial"/>
          <w:sz w:val="20"/>
          <w:szCs w:val="20"/>
        </w:rPr>
        <w:t>Mandalika</w:t>
      </w:r>
      <w:proofErr w:type="spellEnd"/>
      <w:r w:rsidRPr="00381C07">
        <w:rPr>
          <w:rFonts w:ascii="Arial" w:hAnsi="Arial" w:cs="Arial"/>
          <w:sz w:val="20"/>
          <w:szCs w:val="20"/>
        </w:rPr>
        <w:t xml:space="preserve"> </w:t>
      </w:r>
      <w:proofErr w:type="spellStart"/>
      <w:r w:rsidRPr="00381C07">
        <w:rPr>
          <w:rFonts w:ascii="Arial" w:hAnsi="Arial" w:cs="Arial"/>
          <w:sz w:val="20"/>
          <w:szCs w:val="20"/>
        </w:rPr>
        <w:t>tahun</w:t>
      </w:r>
      <w:proofErr w:type="spellEnd"/>
      <w:r w:rsidRPr="00381C07">
        <w:rPr>
          <w:rFonts w:ascii="Arial" w:hAnsi="Arial" w:cs="Arial"/>
          <w:sz w:val="20"/>
          <w:szCs w:val="20"/>
        </w:rPr>
        <w:t xml:space="preserve"> 2022, </w:t>
      </w:r>
      <w:proofErr w:type="spellStart"/>
      <w:r w:rsidRPr="00381C07">
        <w:rPr>
          <w:rFonts w:ascii="Arial" w:hAnsi="Arial" w:cs="Arial"/>
          <w:sz w:val="20"/>
          <w:szCs w:val="20"/>
        </w:rPr>
        <w:t>bahkan</w:t>
      </w:r>
      <w:proofErr w:type="spellEnd"/>
      <w:r w:rsidRPr="00381C07">
        <w:rPr>
          <w:rFonts w:ascii="Arial" w:hAnsi="Arial" w:cs="Arial"/>
          <w:sz w:val="20"/>
          <w:szCs w:val="20"/>
        </w:rPr>
        <w:t xml:space="preserve"> </w:t>
      </w:r>
      <w:proofErr w:type="spellStart"/>
      <w:r w:rsidRPr="00381C07">
        <w:rPr>
          <w:rFonts w:ascii="Arial" w:hAnsi="Arial" w:cs="Arial"/>
          <w:sz w:val="20"/>
          <w:szCs w:val="20"/>
        </w:rPr>
        <w:t>menjadi</w:t>
      </w:r>
      <w:proofErr w:type="spellEnd"/>
      <w:r w:rsidRPr="00381C07">
        <w:rPr>
          <w:rFonts w:ascii="Arial" w:hAnsi="Arial" w:cs="Arial"/>
          <w:sz w:val="20"/>
          <w:szCs w:val="20"/>
        </w:rPr>
        <w:t xml:space="preserve"> trending di </w:t>
      </w:r>
      <w:proofErr w:type="spellStart"/>
      <w:r w:rsidRPr="00381C07">
        <w:rPr>
          <w:rFonts w:ascii="Arial" w:hAnsi="Arial" w:cs="Arial"/>
          <w:sz w:val="20"/>
          <w:szCs w:val="20"/>
        </w:rPr>
        <w:t>beberapa</w:t>
      </w:r>
      <w:proofErr w:type="spellEnd"/>
      <w:r w:rsidRPr="00381C07">
        <w:rPr>
          <w:rFonts w:ascii="Arial" w:hAnsi="Arial" w:cs="Arial"/>
          <w:sz w:val="20"/>
          <w:szCs w:val="20"/>
        </w:rPr>
        <w:t xml:space="preserve"> platform media </w:t>
      </w:r>
      <w:proofErr w:type="spellStart"/>
      <w:r w:rsidRPr="00381C07">
        <w:rPr>
          <w:rFonts w:ascii="Arial" w:hAnsi="Arial" w:cs="Arial"/>
          <w:sz w:val="20"/>
          <w:szCs w:val="20"/>
        </w:rPr>
        <w:t>sosial</w:t>
      </w:r>
      <w:proofErr w:type="spellEnd"/>
      <w:r w:rsidRPr="00381C07">
        <w:rPr>
          <w:rFonts w:ascii="Arial" w:hAnsi="Arial" w:cs="Arial"/>
          <w:sz w:val="20"/>
          <w:szCs w:val="20"/>
        </w:rPr>
        <w:t xml:space="preserve">. MotoGP </w:t>
      </w:r>
      <w:proofErr w:type="spellStart"/>
      <w:r w:rsidRPr="00381C07">
        <w:rPr>
          <w:rFonts w:ascii="Arial" w:hAnsi="Arial" w:cs="Arial"/>
          <w:sz w:val="20"/>
          <w:szCs w:val="20"/>
        </w:rPr>
        <w:t>atau</w:t>
      </w:r>
      <w:proofErr w:type="spellEnd"/>
      <w:r w:rsidRPr="00381C07">
        <w:rPr>
          <w:rFonts w:ascii="Arial" w:hAnsi="Arial" w:cs="Arial"/>
          <w:sz w:val="20"/>
          <w:szCs w:val="20"/>
        </w:rPr>
        <w:t xml:space="preserve"> Motorcycle Grand Prix </w:t>
      </w:r>
      <w:proofErr w:type="spellStart"/>
      <w:r w:rsidRPr="00381C07">
        <w:rPr>
          <w:rFonts w:ascii="Arial" w:hAnsi="Arial" w:cs="Arial"/>
          <w:sz w:val="20"/>
          <w:szCs w:val="20"/>
        </w:rPr>
        <w:t>merupakan</w:t>
      </w:r>
      <w:proofErr w:type="spellEnd"/>
      <w:r w:rsidRPr="00381C07">
        <w:rPr>
          <w:rFonts w:ascii="Arial" w:hAnsi="Arial" w:cs="Arial"/>
          <w:sz w:val="20"/>
          <w:szCs w:val="20"/>
        </w:rPr>
        <w:t xml:space="preserve"> </w:t>
      </w:r>
      <w:proofErr w:type="spellStart"/>
      <w:r w:rsidRPr="00381C07">
        <w:rPr>
          <w:rFonts w:ascii="Arial" w:hAnsi="Arial" w:cs="Arial"/>
          <w:sz w:val="20"/>
          <w:szCs w:val="20"/>
        </w:rPr>
        <w:t>ajang</w:t>
      </w:r>
      <w:proofErr w:type="spellEnd"/>
      <w:r w:rsidRPr="00381C07">
        <w:rPr>
          <w:rFonts w:ascii="Arial" w:hAnsi="Arial" w:cs="Arial"/>
          <w:sz w:val="20"/>
          <w:szCs w:val="20"/>
        </w:rPr>
        <w:t xml:space="preserve"> </w:t>
      </w:r>
      <w:proofErr w:type="spellStart"/>
      <w:r w:rsidRPr="00381C07">
        <w:rPr>
          <w:rFonts w:ascii="Arial" w:hAnsi="Arial" w:cs="Arial"/>
          <w:sz w:val="20"/>
          <w:szCs w:val="20"/>
        </w:rPr>
        <w:t>balap</w:t>
      </w:r>
      <w:proofErr w:type="spellEnd"/>
      <w:r w:rsidRPr="00381C07">
        <w:rPr>
          <w:rFonts w:ascii="Arial" w:hAnsi="Arial" w:cs="Arial"/>
          <w:sz w:val="20"/>
          <w:szCs w:val="20"/>
        </w:rPr>
        <w:t xml:space="preserve"> motor dunia. Indonesia pun </w:t>
      </w:r>
      <w:proofErr w:type="spellStart"/>
      <w:r w:rsidRPr="00381C07">
        <w:rPr>
          <w:rFonts w:ascii="Arial" w:hAnsi="Arial" w:cs="Arial"/>
          <w:sz w:val="20"/>
          <w:szCs w:val="20"/>
        </w:rPr>
        <w:t>termasuk</w:t>
      </w:r>
      <w:proofErr w:type="spellEnd"/>
      <w:r w:rsidRPr="00381C07">
        <w:rPr>
          <w:rFonts w:ascii="Arial" w:hAnsi="Arial" w:cs="Arial"/>
          <w:sz w:val="20"/>
          <w:szCs w:val="20"/>
        </w:rPr>
        <w:t xml:space="preserve"> negara </w:t>
      </w:r>
      <w:proofErr w:type="spellStart"/>
      <w:r w:rsidRPr="00381C07">
        <w:rPr>
          <w:rFonts w:ascii="Arial" w:hAnsi="Arial" w:cs="Arial"/>
          <w:sz w:val="20"/>
          <w:szCs w:val="20"/>
        </w:rPr>
        <w:t>dengan</w:t>
      </w:r>
      <w:proofErr w:type="spellEnd"/>
      <w:r w:rsidRPr="00381C07">
        <w:rPr>
          <w:rFonts w:ascii="Arial" w:hAnsi="Arial" w:cs="Arial"/>
          <w:sz w:val="20"/>
          <w:szCs w:val="20"/>
        </w:rPr>
        <w:t xml:space="preserve"> </w:t>
      </w:r>
      <w:proofErr w:type="spellStart"/>
      <w:r w:rsidRPr="00381C07">
        <w:rPr>
          <w:rFonts w:ascii="Arial" w:hAnsi="Arial" w:cs="Arial"/>
          <w:sz w:val="20"/>
          <w:szCs w:val="20"/>
        </w:rPr>
        <w:t>masyarakat</w:t>
      </w:r>
      <w:proofErr w:type="spellEnd"/>
      <w:r w:rsidRPr="00381C07">
        <w:rPr>
          <w:rFonts w:ascii="Arial" w:hAnsi="Arial" w:cs="Arial"/>
          <w:sz w:val="20"/>
          <w:szCs w:val="20"/>
        </w:rPr>
        <w:t xml:space="preserve"> yang </w:t>
      </w:r>
      <w:proofErr w:type="spellStart"/>
      <w:r w:rsidRPr="00381C07">
        <w:rPr>
          <w:rFonts w:ascii="Arial" w:hAnsi="Arial" w:cs="Arial"/>
          <w:sz w:val="20"/>
          <w:szCs w:val="20"/>
        </w:rPr>
        <w:t>memiliki</w:t>
      </w:r>
      <w:proofErr w:type="spellEnd"/>
      <w:r w:rsidRPr="00381C07">
        <w:rPr>
          <w:rFonts w:ascii="Arial" w:hAnsi="Arial" w:cs="Arial"/>
          <w:sz w:val="20"/>
          <w:szCs w:val="20"/>
        </w:rPr>
        <w:t xml:space="preserve"> </w:t>
      </w:r>
      <w:proofErr w:type="spellStart"/>
      <w:r w:rsidRPr="00381C07">
        <w:rPr>
          <w:rFonts w:ascii="Arial" w:hAnsi="Arial" w:cs="Arial"/>
          <w:sz w:val="20"/>
          <w:szCs w:val="20"/>
        </w:rPr>
        <w:t>antusias</w:t>
      </w:r>
      <w:proofErr w:type="spellEnd"/>
      <w:r w:rsidRPr="00381C07">
        <w:rPr>
          <w:rFonts w:ascii="Arial" w:hAnsi="Arial" w:cs="Arial"/>
          <w:sz w:val="20"/>
          <w:szCs w:val="20"/>
        </w:rPr>
        <w:t xml:space="preserve"> </w:t>
      </w:r>
      <w:proofErr w:type="spellStart"/>
      <w:r w:rsidRPr="00381C07">
        <w:rPr>
          <w:rFonts w:ascii="Arial" w:hAnsi="Arial" w:cs="Arial"/>
          <w:sz w:val="20"/>
          <w:szCs w:val="20"/>
        </w:rPr>
        <w:t>besar</w:t>
      </w:r>
      <w:proofErr w:type="spellEnd"/>
      <w:r w:rsidRPr="00381C07">
        <w:rPr>
          <w:rFonts w:ascii="Arial" w:hAnsi="Arial" w:cs="Arial"/>
          <w:sz w:val="20"/>
          <w:szCs w:val="20"/>
        </w:rPr>
        <w:t xml:space="preserve"> </w:t>
      </w:r>
      <w:proofErr w:type="spellStart"/>
      <w:r w:rsidRPr="00381C07">
        <w:rPr>
          <w:rFonts w:ascii="Arial" w:hAnsi="Arial" w:cs="Arial"/>
          <w:sz w:val="20"/>
          <w:szCs w:val="20"/>
        </w:rPr>
        <w:t>terhadap</w:t>
      </w:r>
      <w:proofErr w:type="spellEnd"/>
      <w:r w:rsidRPr="00381C07">
        <w:rPr>
          <w:rFonts w:ascii="Arial" w:hAnsi="Arial" w:cs="Arial"/>
          <w:sz w:val="20"/>
          <w:szCs w:val="20"/>
        </w:rPr>
        <w:t xml:space="preserve"> </w:t>
      </w:r>
      <w:proofErr w:type="spellStart"/>
      <w:r w:rsidRPr="00381C07">
        <w:rPr>
          <w:rFonts w:ascii="Arial" w:hAnsi="Arial" w:cs="Arial"/>
          <w:sz w:val="20"/>
          <w:szCs w:val="20"/>
        </w:rPr>
        <w:t>olahraga</w:t>
      </w:r>
      <w:proofErr w:type="spellEnd"/>
      <w:r w:rsidRPr="00381C07">
        <w:rPr>
          <w:rFonts w:ascii="Arial" w:hAnsi="Arial" w:cs="Arial"/>
          <w:sz w:val="20"/>
          <w:szCs w:val="20"/>
        </w:rPr>
        <w:t xml:space="preserve"> MotoGP.</w:t>
      </w:r>
    </w:p>
    <w:p w14:paraId="5F46D827" w14:textId="77777777" w:rsidR="00012CB0"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Namun</w:t>
      </w:r>
      <w:proofErr w:type="spellEnd"/>
      <w:r w:rsidRPr="00381C07">
        <w:rPr>
          <w:rFonts w:ascii="Arial" w:hAnsi="Arial" w:cs="Arial"/>
          <w:sz w:val="20"/>
          <w:szCs w:val="20"/>
        </w:rPr>
        <w:t xml:space="preserve"> </w:t>
      </w:r>
      <w:proofErr w:type="spellStart"/>
      <w:r w:rsidRPr="00381C07">
        <w:rPr>
          <w:rFonts w:ascii="Arial" w:hAnsi="Arial" w:cs="Arial"/>
          <w:sz w:val="20"/>
          <w:szCs w:val="20"/>
        </w:rPr>
        <w:t>sebelumya</w:t>
      </w:r>
      <w:proofErr w:type="spellEnd"/>
      <w:r w:rsidRPr="00381C07">
        <w:rPr>
          <w:rFonts w:ascii="Arial" w:hAnsi="Arial" w:cs="Arial"/>
          <w:sz w:val="20"/>
          <w:szCs w:val="20"/>
        </w:rPr>
        <w:t xml:space="preserve">, Indonesia </w:t>
      </w:r>
      <w:proofErr w:type="spellStart"/>
      <w:r w:rsidRPr="00381C07">
        <w:rPr>
          <w:rFonts w:ascii="Arial" w:hAnsi="Arial" w:cs="Arial"/>
          <w:sz w:val="20"/>
          <w:szCs w:val="20"/>
        </w:rPr>
        <w:t>pernah</w:t>
      </w:r>
      <w:proofErr w:type="spellEnd"/>
      <w:r w:rsidRPr="00381C07">
        <w:rPr>
          <w:rFonts w:ascii="Arial" w:hAnsi="Arial" w:cs="Arial"/>
          <w:sz w:val="20"/>
          <w:szCs w:val="20"/>
        </w:rPr>
        <w:t xml:space="preserve"> </w:t>
      </w:r>
      <w:proofErr w:type="spellStart"/>
      <w:r w:rsidRPr="00381C07">
        <w:rPr>
          <w:rFonts w:ascii="Arial" w:hAnsi="Arial" w:cs="Arial"/>
          <w:sz w:val="20"/>
          <w:szCs w:val="20"/>
        </w:rPr>
        <w:t>menjadi</w:t>
      </w:r>
      <w:proofErr w:type="spellEnd"/>
      <w:r w:rsidRPr="00381C07">
        <w:rPr>
          <w:rFonts w:ascii="Arial" w:hAnsi="Arial" w:cs="Arial"/>
          <w:sz w:val="20"/>
          <w:szCs w:val="20"/>
        </w:rPr>
        <w:t xml:space="preserve"> tuan </w:t>
      </w:r>
      <w:proofErr w:type="spellStart"/>
      <w:r w:rsidRPr="00381C07">
        <w:rPr>
          <w:rFonts w:ascii="Arial" w:hAnsi="Arial" w:cs="Arial"/>
          <w:sz w:val="20"/>
          <w:szCs w:val="20"/>
        </w:rPr>
        <w:t>rumah</w:t>
      </w:r>
      <w:proofErr w:type="spellEnd"/>
      <w:r w:rsidRPr="00381C07">
        <w:rPr>
          <w:rFonts w:ascii="Arial" w:hAnsi="Arial" w:cs="Arial"/>
          <w:sz w:val="20"/>
          <w:szCs w:val="20"/>
        </w:rPr>
        <w:t xml:space="preserve"> pada </w:t>
      </w:r>
      <w:proofErr w:type="spellStart"/>
      <w:r w:rsidRPr="00381C07">
        <w:rPr>
          <w:rFonts w:ascii="Arial" w:hAnsi="Arial" w:cs="Arial"/>
          <w:sz w:val="20"/>
          <w:szCs w:val="20"/>
        </w:rPr>
        <w:t>ajang</w:t>
      </w:r>
      <w:proofErr w:type="spellEnd"/>
      <w:r w:rsidRPr="00381C07">
        <w:rPr>
          <w:rFonts w:ascii="Arial" w:hAnsi="Arial" w:cs="Arial"/>
          <w:sz w:val="20"/>
          <w:szCs w:val="20"/>
        </w:rPr>
        <w:t xml:space="preserve"> </w:t>
      </w:r>
      <w:proofErr w:type="spellStart"/>
      <w:r w:rsidRPr="00381C07">
        <w:rPr>
          <w:rFonts w:ascii="Arial" w:hAnsi="Arial" w:cs="Arial"/>
          <w:sz w:val="20"/>
          <w:szCs w:val="20"/>
        </w:rPr>
        <w:t>olahraga</w:t>
      </w:r>
      <w:proofErr w:type="spellEnd"/>
      <w:r w:rsidRPr="00381C07">
        <w:rPr>
          <w:rFonts w:ascii="Arial" w:hAnsi="Arial" w:cs="Arial"/>
          <w:sz w:val="20"/>
          <w:szCs w:val="20"/>
        </w:rPr>
        <w:t xml:space="preserve"> MotoGP </w:t>
      </w:r>
      <w:proofErr w:type="spellStart"/>
      <w:r w:rsidRPr="00381C07">
        <w:rPr>
          <w:rFonts w:ascii="Arial" w:hAnsi="Arial" w:cs="Arial"/>
          <w:sz w:val="20"/>
          <w:szCs w:val="20"/>
        </w:rPr>
        <w:t>tahun</w:t>
      </w:r>
      <w:proofErr w:type="spellEnd"/>
      <w:r w:rsidRPr="00381C07">
        <w:rPr>
          <w:rFonts w:ascii="Arial" w:hAnsi="Arial" w:cs="Arial"/>
          <w:sz w:val="20"/>
          <w:szCs w:val="20"/>
        </w:rPr>
        <w:t xml:space="preserve"> 1996-1997 di </w:t>
      </w:r>
      <w:proofErr w:type="spellStart"/>
      <w:r w:rsidRPr="00381C07">
        <w:rPr>
          <w:rFonts w:ascii="Arial" w:hAnsi="Arial" w:cs="Arial"/>
          <w:sz w:val="20"/>
          <w:szCs w:val="20"/>
        </w:rPr>
        <w:t>Sirkuit</w:t>
      </w:r>
      <w:proofErr w:type="spellEnd"/>
      <w:r w:rsidRPr="00381C07">
        <w:rPr>
          <w:rFonts w:ascii="Arial" w:hAnsi="Arial" w:cs="Arial"/>
          <w:sz w:val="20"/>
          <w:szCs w:val="20"/>
        </w:rPr>
        <w:t xml:space="preserve"> </w:t>
      </w:r>
      <w:proofErr w:type="spellStart"/>
      <w:r w:rsidRPr="00381C07">
        <w:rPr>
          <w:rFonts w:ascii="Arial" w:hAnsi="Arial" w:cs="Arial"/>
          <w:sz w:val="20"/>
          <w:szCs w:val="20"/>
        </w:rPr>
        <w:t>Internasional</w:t>
      </w:r>
      <w:proofErr w:type="spellEnd"/>
      <w:r w:rsidRPr="00381C07">
        <w:rPr>
          <w:rFonts w:ascii="Arial" w:hAnsi="Arial" w:cs="Arial"/>
          <w:sz w:val="20"/>
          <w:szCs w:val="20"/>
        </w:rPr>
        <w:t xml:space="preserve"> Sentul, Bogor. </w:t>
      </w:r>
      <w:proofErr w:type="spellStart"/>
      <w:r w:rsidRPr="00381C07">
        <w:rPr>
          <w:rFonts w:ascii="Arial" w:hAnsi="Arial" w:cs="Arial"/>
          <w:sz w:val="20"/>
          <w:szCs w:val="20"/>
        </w:rPr>
        <w:t>Kelas</w:t>
      </w:r>
      <w:proofErr w:type="spellEnd"/>
      <w:r w:rsidRPr="00381C07">
        <w:rPr>
          <w:rFonts w:ascii="Arial" w:hAnsi="Arial" w:cs="Arial"/>
          <w:sz w:val="20"/>
          <w:szCs w:val="20"/>
        </w:rPr>
        <w:t xml:space="preserve"> </w:t>
      </w:r>
      <w:proofErr w:type="spellStart"/>
      <w:r w:rsidRPr="00381C07">
        <w:rPr>
          <w:rFonts w:ascii="Arial" w:hAnsi="Arial" w:cs="Arial"/>
          <w:sz w:val="20"/>
          <w:szCs w:val="20"/>
        </w:rPr>
        <w:t>balapan</w:t>
      </w:r>
      <w:proofErr w:type="spellEnd"/>
      <w:r w:rsidRPr="00381C07">
        <w:rPr>
          <w:rFonts w:ascii="Arial" w:hAnsi="Arial" w:cs="Arial"/>
          <w:sz w:val="20"/>
          <w:szCs w:val="20"/>
        </w:rPr>
        <w:t xml:space="preserve"> </w:t>
      </w:r>
      <w:proofErr w:type="spellStart"/>
      <w:r w:rsidRPr="00381C07">
        <w:rPr>
          <w:rFonts w:ascii="Arial" w:hAnsi="Arial" w:cs="Arial"/>
          <w:sz w:val="20"/>
          <w:szCs w:val="20"/>
        </w:rPr>
        <w:t>saat</w:t>
      </w:r>
      <w:proofErr w:type="spellEnd"/>
      <w:r w:rsidRPr="00381C07">
        <w:rPr>
          <w:rFonts w:ascii="Arial" w:hAnsi="Arial" w:cs="Arial"/>
          <w:sz w:val="20"/>
          <w:szCs w:val="20"/>
        </w:rPr>
        <w:t xml:space="preserve"> </w:t>
      </w:r>
      <w:proofErr w:type="spellStart"/>
      <w:r w:rsidRPr="00381C07">
        <w:rPr>
          <w:rFonts w:ascii="Arial" w:hAnsi="Arial" w:cs="Arial"/>
          <w:sz w:val="20"/>
          <w:szCs w:val="20"/>
        </w:rPr>
        <w:t>itu</w:t>
      </w:r>
      <w:proofErr w:type="spellEnd"/>
      <w:r w:rsidRPr="00381C07">
        <w:rPr>
          <w:rFonts w:ascii="Arial" w:hAnsi="Arial" w:cs="Arial"/>
          <w:sz w:val="20"/>
          <w:szCs w:val="20"/>
        </w:rPr>
        <w:t xml:space="preserve"> juga </w:t>
      </w:r>
      <w:proofErr w:type="spellStart"/>
      <w:r w:rsidRPr="00381C07">
        <w:rPr>
          <w:rFonts w:ascii="Arial" w:hAnsi="Arial" w:cs="Arial"/>
          <w:sz w:val="20"/>
          <w:szCs w:val="20"/>
        </w:rPr>
        <w:t>masih</w:t>
      </w:r>
      <w:proofErr w:type="spellEnd"/>
      <w:r w:rsidRPr="00381C07">
        <w:rPr>
          <w:rFonts w:ascii="Arial" w:hAnsi="Arial" w:cs="Arial"/>
          <w:sz w:val="20"/>
          <w:szCs w:val="20"/>
        </w:rPr>
        <w:t xml:space="preserve"> 500cc, 250cc, 150cc, yang </w:t>
      </w:r>
      <w:proofErr w:type="spellStart"/>
      <w:r w:rsidRPr="00381C07">
        <w:rPr>
          <w:rFonts w:ascii="Arial" w:hAnsi="Arial" w:cs="Arial"/>
          <w:sz w:val="20"/>
          <w:szCs w:val="20"/>
        </w:rPr>
        <w:t>sekarang</w:t>
      </w:r>
      <w:proofErr w:type="spellEnd"/>
      <w:r w:rsidRPr="00381C07">
        <w:rPr>
          <w:rFonts w:ascii="Arial" w:hAnsi="Arial" w:cs="Arial"/>
          <w:sz w:val="20"/>
          <w:szCs w:val="20"/>
        </w:rPr>
        <w:t xml:space="preserve"> </w:t>
      </w:r>
      <w:proofErr w:type="spellStart"/>
      <w:r w:rsidRPr="00381C07">
        <w:rPr>
          <w:rFonts w:ascii="Arial" w:hAnsi="Arial" w:cs="Arial"/>
          <w:sz w:val="20"/>
          <w:szCs w:val="20"/>
        </w:rPr>
        <w:t>kita</w:t>
      </w:r>
      <w:proofErr w:type="spellEnd"/>
      <w:r w:rsidRPr="00381C07">
        <w:rPr>
          <w:rFonts w:ascii="Arial" w:hAnsi="Arial" w:cs="Arial"/>
          <w:sz w:val="20"/>
          <w:szCs w:val="20"/>
        </w:rPr>
        <w:t xml:space="preserve"> </w:t>
      </w:r>
      <w:proofErr w:type="spellStart"/>
      <w:r w:rsidRPr="00381C07">
        <w:rPr>
          <w:rFonts w:ascii="Arial" w:hAnsi="Arial" w:cs="Arial"/>
          <w:sz w:val="20"/>
          <w:szCs w:val="20"/>
        </w:rPr>
        <w:t>sebut</w:t>
      </w:r>
      <w:proofErr w:type="spellEnd"/>
      <w:r w:rsidRPr="00381C07">
        <w:rPr>
          <w:rFonts w:ascii="Arial" w:hAnsi="Arial" w:cs="Arial"/>
          <w:sz w:val="20"/>
          <w:szCs w:val="20"/>
        </w:rPr>
        <w:t xml:space="preserve"> </w:t>
      </w:r>
      <w:proofErr w:type="spellStart"/>
      <w:r w:rsidRPr="00381C07">
        <w:rPr>
          <w:rFonts w:ascii="Arial" w:hAnsi="Arial" w:cs="Arial"/>
          <w:sz w:val="20"/>
          <w:szCs w:val="20"/>
        </w:rPr>
        <w:t>sebagai</w:t>
      </w:r>
      <w:proofErr w:type="spellEnd"/>
      <w:r w:rsidRPr="00381C07">
        <w:rPr>
          <w:rFonts w:ascii="Arial" w:hAnsi="Arial" w:cs="Arial"/>
          <w:sz w:val="20"/>
          <w:szCs w:val="20"/>
        </w:rPr>
        <w:t xml:space="preserve"> Moto2 dan Moto3. </w:t>
      </w:r>
      <w:proofErr w:type="spellStart"/>
      <w:r w:rsidRPr="00381C07">
        <w:rPr>
          <w:rFonts w:ascii="Arial" w:hAnsi="Arial" w:cs="Arial"/>
          <w:sz w:val="20"/>
          <w:szCs w:val="20"/>
        </w:rPr>
        <w:t>Setelah</w:t>
      </w:r>
      <w:proofErr w:type="spellEnd"/>
      <w:r w:rsidRPr="00381C07">
        <w:rPr>
          <w:rFonts w:ascii="Arial" w:hAnsi="Arial" w:cs="Arial"/>
          <w:sz w:val="20"/>
          <w:szCs w:val="20"/>
        </w:rPr>
        <w:t xml:space="preserve"> </w:t>
      </w:r>
      <w:proofErr w:type="spellStart"/>
      <w:r w:rsidRPr="00381C07">
        <w:rPr>
          <w:rFonts w:ascii="Arial" w:hAnsi="Arial" w:cs="Arial"/>
          <w:sz w:val="20"/>
          <w:szCs w:val="20"/>
        </w:rPr>
        <w:t>panjangnya</w:t>
      </w:r>
      <w:proofErr w:type="spellEnd"/>
      <w:r w:rsidRPr="00381C07">
        <w:rPr>
          <w:rFonts w:ascii="Arial" w:hAnsi="Arial" w:cs="Arial"/>
          <w:sz w:val="20"/>
          <w:szCs w:val="20"/>
        </w:rPr>
        <w:t xml:space="preserve"> </w:t>
      </w:r>
      <w:proofErr w:type="spellStart"/>
      <w:r w:rsidRPr="00381C07">
        <w:rPr>
          <w:rFonts w:ascii="Arial" w:hAnsi="Arial" w:cs="Arial"/>
          <w:sz w:val="20"/>
          <w:szCs w:val="20"/>
        </w:rPr>
        <w:t>penantian</w:t>
      </w:r>
      <w:proofErr w:type="spellEnd"/>
      <w:r w:rsidRPr="00381C07">
        <w:rPr>
          <w:rFonts w:ascii="Arial" w:hAnsi="Arial" w:cs="Arial"/>
          <w:sz w:val="20"/>
          <w:szCs w:val="20"/>
        </w:rPr>
        <w:t xml:space="preserve"> 25 </w:t>
      </w:r>
      <w:proofErr w:type="spellStart"/>
      <w:r w:rsidRPr="00381C07">
        <w:rPr>
          <w:rFonts w:ascii="Arial" w:hAnsi="Arial" w:cs="Arial"/>
          <w:sz w:val="20"/>
          <w:szCs w:val="20"/>
        </w:rPr>
        <w:t>tahun</w:t>
      </w:r>
      <w:proofErr w:type="spellEnd"/>
      <w:r w:rsidRPr="00381C07">
        <w:rPr>
          <w:rFonts w:ascii="Arial" w:hAnsi="Arial" w:cs="Arial"/>
          <w:sz w:val="20"/>
          <w:szCs w:val="20"/>
        </w:rPr>
        <w:t xml:space="preserve">, </w:t>
      </w:r>
      <w:proofErr w:type="spellStart"/>
      <w:r w:rsidRPr="00381C07">
        <w:rPr>
          <w:rFonts w:ascii="Arial" w:hAnsi="Arial" w:cs="Arial"/>
          <w:sz w:val="20"/>
          <w:szCs w:val="20"/>
        </w:rPr>
        <w:t>akhirnya</w:t>
      </w:r>
      <w:proofErr w:type="spellEnd"/>
      <w:r w:rsidRPr="00381C07">
        <w:rPr>
          <w:rFonts w:ascii="Arial" w:hAnsi="Arial" w:cs="Arial"/>
          <w:sz w:val="20"/>
          <w:szCs w:val="20"/>
        </w:rPr>
        <w:t xml:space="preserve"> Indonesia </w:t>
      </w:r>
      <w:proofErr w:type="spellStart"/>
      <w:r w:rsidRPr="00381C07">
        <w:rPr>
          <w:rFonts w:ascii="Arial" w:hAnsi="Arial" w:cs="Arial"/>
          <w:sz w:val="20"/>
          <w:szCs w:val="20"/>
        </w:rPr>
        <w:t>menggelar</w:t>
      </w:r>
      <w:proofErr w:type="spellEnd"/>
      <w:r w:rsidRPr="00381C07">
        <w:rPr>
          <w:rFonts w:ascii="Arial" w:hAnsi="Arial" w:cs="Arial"/>
          <w:sz w:val="20"/>
          <w:szCs w:val="20"/>
        </w:rPr>
        <w:t xml:space="preserve"> </w:t>
      </w:r>
      <w:proofErr w:type="spellStart"/>
      <w:r w:rsidRPr="00381C07">
        <w:rPr>
          <w:rFonts w:ascii="Arial" w:hAnsi="Arial" w:cs="Arial"/>
          <w:sz w:val="20"/>
          <w:szCs w:val="20"/>
        </w:rPr>
        <w:t>kembali</w:t>
      </w:r>
      <w:proofErr w:type="spellEnd"/>
      <w:r w:rsidRPr="00381C07">
        <w:rPr>
          <w:rFonts w:ascii="Arial" w:hAnsi="Arial" w:cs="Arial"/>
          <w:sz w:val="20"/>
          <w:szCs w:val="20"/>
        </w:rPr>
        <w:t xml:space="preserve"> </w:t>
      </w:r>
      <w:proofErr w:type="spellStart"/>
      <w:r w:rsidRPr="00381C07">
        <w:rPr>
          <w:rFonts w:ascii="Arial" w:hAnsi="Arial" w:cs="Arial"/>
          <w:sz w:val="20"/>
          <w:szCs w:val="20"/>
        </w:rPr>
        <w:t>Kejuaraan</w:t>
      </w:r>
      <w:proofErr w:type="spellEnd"/>
      <w:r w:rsidRPr="00381C07">
        <w:rPr>
          <w:rFonts w:ascii="Arial" w:hAnsi="Arial" w:cs="Arial"/>
          <w:sz w:val="20"/>
          <w:szCs w:val="20"/>
        </w:rPr>
        <w:t xml:space="preserve"> Dunia </w:t>
      </w:r>
      <w:proofErr w:type="spellStart"/>
      <w:r w:rsidRPr="00381C07">
        <w:rPr>
          <w:rFonts w:ascii="Arial" w:hAnsi="Arial" w:cs="Arial"/>
          <w:sz w:val="20"/>
          <w:szCs w:val="20"/>
        </w:rPr>
        <w:t>Balap</w:t>
      </w:r>
      <w:proofErr w:type="spellEnd"/>
      <w:r w:rsidRPr="00381C07">
        <w:rPr>
          <w:rFonts w:ascii="Arial" w:hAnsi="Arial" w:cs="Arial"/>
          <w:sz w:val="20"/>
          <w:szCs w:val="20"/>
        </w:rPr>
        <w:t xml:space="preserve"> Motor </w:t>
      </w:r>
      <w:proofErr w:type="spellStart"/>
      <w:r w:rsidRPr="00381C07">
        <w:rPr>
          <w:rFonts w:ascii="Arial" w:hAnsi="Arial" w:cs="Arial"/>
          <w:sz w:val="20"/>
          <w:szCs w:val="20"/>
        </w:rPr>
        <w:t>dengan</w:t>
      </w:r>
      <w:proofErr w:type="spellEnd"/>
      <w:r w:rsidRPr="00381C07">
        <w:rPr>
          <w:rFonts w:ascii="Arial" w:hAnsi="Arial" w:cs="Arial"/>
          <w:sz w:val="20"/>
          <w:szCs w:val="20"/>
        </w:rPr>
        <w:t xml:space="preserve"> </w:t>
      </w:r>
      <w:proofErr w:type="spellStart"/>
      <w:r w:rsidRPr="00381C07">
        <w:rPr>
          <w:rFonts w:ascii="Arial" w:hAnsi="Arial" w:cs="Arial"/>
          <w:sz w:val="20"/>
          <w:szCs w:val="20"/>
        </w:rPr>
        <w:t>ajang</w:t>
      </w:r>
      <w:proofErr w:type="spellEnd"/>
      <w:r w:rsidRPr="00381C07">
        <w:rPr>
          <w:rFonts w:ascii="Arial" w:hAnsi="Arial" w:cs="Arial"/>
          <w:sz w:val="20"/>
          <w:szCs w:val="20"/>
        </w:rPr>
        <w:t xml:space="preserve"> MotoGP di </w:t>
      </w:r>
      <w:proofErr w:type="spellStart"/>
      <w:r w:rsidRPr="00381C07">
        <w:rPr>
          <w:rFonts w:ascii="Arial" w:hAnsi="Arial" w:cs="Arial"/>
          <w:sz w:val="20"/>
          <w:szCs w:val="20"/>
        </w:rPr>
        <w:t>Sirkuit</w:t>
      </w:r>
      <w:proofErr w:type="spellEnd"/>
      <w:r w:rsidRPr="00381C07">
        <w:rPr>
          <w:rFonts w:ascii="Arial" w:hAnsi="Arial" w:cs="Arial"/>
          <w:sz w:val="20"/>
          <w:szCs w:val="20"/>
        </w:rPr>
        <w:t xml:space="preserve"> </w:t>
      </w:r>
      <w:proofErr w:type="spellStart"/>
      <w:r w:rsidRPr="00381C07">
        <w:rPr>
          <w:rFonts w:ascii="Arial" w:hAnsi="Arial" w:cs="Arial"/>
          <w:sz w:val="20"/>
          <w:szCs w:val="20"/>
        </w:rPr>
        <w:t>Mandalika</w:t>
      </w:r>
      <w:proofErr w:type="spellEnd"/>
      <w:r w:rsidRPr="00381C07">
        <w:rPr>
          <w:rFonts w:ascii="Arial" w:hAnsi="Arial" w:cs="Arial"/>
          <w:sz w:val="20"/>
          <w:szCs w:val="20"/>
        </w:rPr>
        <w:t>, Lombok.</w:t>
      </w:r>
    </w:p>
    <w:p w14:paraId="7C01D58F" w14:textId="32576EEA" w:rsidR="005875A6"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Menjadi</w:t>
      </w:r>
      <w:proofErr w:type="spellEnd"/>
      <w:r w:rsidRPr="00381C07">
        <w:rPr>
          <w:rFonts w:ascii="Arial" w:hAnsi="Arial" w:cs="Arial"/>
          <w:sz w:val="20"/>
          <w:szCs w:val="20"/>
        </w:rPr>
        <w:t xml:space="preserve"> tuan </w:t>
      </w:r>
      <w:proofErr w:type="spellStart"/>
      <w:r w:rsidRPr="00381C07">
        <w:rPr>
          <w:rFonts w:ascii="Arial" w:hAnsi="Arial" w:cs="Arial"/>
          <w:sz w:val="20"/>
          <w:szCs w:val="20"/>
        </w:rPr>
        <w:t>rumah</w:t>
      </w:r>
      <w:proofErr w:type="spellEnd"/>
      <w:r w:rsidRPr="00381C07">
        <w:rPr>
          <w:rFonts w:ascii="Arial" w:hAnsi="Arial" w:cs="Arial"/>
          <w:sz w:val="20"/>
          <w:szCs w:val="20"/>
        </w:rPr>
        <w:t xml:space="preserve"> </w:t>
      </w:r>
      <w:proofErr w:type="spellStart"/>
      <w:r w:rsidRPr="00381C07">
        <w:rPr>
          <w:rFonts w:ascii="Arial" w:hAnsi="Arial" w:cs="Arial"/>
          <w:sz w:val="20"/>
          <w:szCs w:val="20"/>
        </w:rPr>
        <w:t>dalam</w:t>
      </w:r>
      <w:proofErr w:type="spellEnd"/>
      <w:r w:rsidRPr="00381C07">
        <w:rPr>
          <w:rFonts w:ascii="Arial" w:hAnsi="Arial" w:cs="Arial"/>
          <w:sz w:val="20"/>
          <w:szCs w:val="20"/>
        </w:rPr>
        <w:t xml:space="preserve"> </w:t>
      </w:r>
      <w:proofErr w:type="spellStart"/>
      <w:r w:rsidRPr="00381C07">
        <w:rPr>
          <w:rFonts w:ascii="Arial" w:hAnsi="Arial" w:cs="Arial"/>
          <w:sz w:val="20"/>
          <w:szCs w:val="20"/>
        </w:rPr>
        <w:t>suatu</w:t>
      </w:r>
      <w:proofErr w:type="spellEnd"/>
      <w:r w:rsidRPr="00381C07">
        <w:rPr>
          <w:rFonts w:ascii="Arial" w:hAnsi="Arial" w:cs="Arial"/>
          <w:sz w:val="20"/>
          <w:szCs w:val="20"/>
        </w:rPr>
        <w:t xml:space="preserve"> </w:t>
      </w:r>
      <w:r w:rsidRPr="00381C07">
        <w:rPr>
          <w:rFonts w:ascii="Arial" w:hAnsi="Arial" w:cs="Arial"/>
          <w:i/>
          <w:iCs/>
          <w:sz w:val="20"/>
          <w:szCs w:val="20"/>
        </w:rPr>
        <w:t>event</w:t>
      </w:r>
      <w:r w:rsidRPr="00381C07">
        <w:rPr>
          <w:rFonts w:ascii="Arial" w:hAnsi="Arial" w:cs="Arial"/>
          <w:sz w:val="20"/>
          <w:szCs w:val="20"/>
        </w:rPr>
        <w:t xml:space="preserve"> </w:t>
      </w:r>
      <w:proofErr w:type="spellStart"/>
      <w:r w:rsidRPr="00381C07">
        <w:rPr>
          <w:rFonts w:ascii="Arial" w:hAnsi="Arial" w:cs="Arial"/>
          <w:sz w:val="20"/>
          <w:szCs w:val="20"/>
        </w:rPr>
        <w:t>besar</w:t>
      </w:r>
      <w:proofErr w:type="spellEnd"/>
      <w:r w:rsidRPr="00381C07">
        <w:rPr>
          <w:rFonts w:ascii="Arial" w:hAnsi="Arial" w:cs="Arial"/>
          <w:sz w:val="20"/>
          <w:szCs w:val="20"/>
        </w:rPr>
        <w:t xml:space="preserve"> </w:t>
      </w:r>
      <w:proofErr w:type="spellStart"/>
      <w:r w:rsidRPr="00381C07">
        <w:rPr>
          <w:rFonts w:ascii="Arial" w:hAnsi="Arial" w:cs="Arial"/>
          <w:sz w:val="20"/>
          <w:szCs w:val="20"/>
        </w:rPr>
        <w:t>merupakan</w:t>
      </w:r>
      <w:proofErr w:type="spellEnd"/>
      <w:r w:rsidRPr="00381C07">
        <w:rPr>
          <w:rFonts w:ascii="Arial" w:hAnsi="Arial" w:cs="Arial"/>
          <w:sz w:val="20"/>
          <w:szCs w:val="20"/>
        </w:rPr>
        <w:t xml:space="preserve"> salah </w:t>
      </w:r>
      <w:proofErr w:type="spellStart"/>
      <w:r w:rsidRPr="00381C07">
        <w:rPr>
          <w:rFonts w:ascii="Arial" w:hAnsi="Arial" w:cs="Arial"/>
          <w:sz w:val="20"/>
          <w:szCs w:val="20"/>
        </w:rPr>
        <w:t>satu</w:t>
      </w:r>
      <w:proofErr w:type="spellEnd"/>
      <w:r w:rsidRPr="00381C07">
        <w:rPr>
          <w:rFonts w:ascii="Arial" w:hAnsi="Arial" w:cs="Arial"/>
          <w:sz w:val="20"/>
          <w:szCs w:val="20"/>
        </w:rPr>
        <w:t xml:space="preserve"> </w:t>
      </w:r>
      <w:proofErr w:type="spellStart"/>
      <w:r w:rsidRPr="00381C07">
        <w:rPr>
          <w:rFonts w:ascii="Arial" w:hAnsi="Arial" w:cs="Arial"/>
          <w:sz w:val="20"/>
          <w:szCs w:val="20"/>
        </w:rPr>
        <w:t>bentuk</w:t>
      </w:r>
      <w:proofErr w:type="spellEnd"/>
      <w:r w:rsidRPr="00381C07">
        <w:rPr>
          <w:rFonts w:ascii="Arial" w:hAnsi="Arial" w:cs="Arial"/>
          <w:sz w:val="20"/>
          <w:szCs w:val="20"/>
        </w:rPr>
        <w:t xml:space="preserve"> </w:t>
      </w:r>
      <w:proofErr w:type="spellStart"/>
      <w:r w:rsidRPr="00381C07">
        <w:rPr>
          <w:rFonts w:ascii="Arial" w:hAnsi="Arial" w:cs="Arial"/>
          <w:sz w:val="20"/>
          <w:szCs w:val="20"/>
        </w:rPr>
        <w:t>dari</w:t>
      </w:r>
      <w:proofErr w:type="spellEnd"/>
      <w:r w:rsidRPr="00381C07">
        <w:rPr>
          <w:rFonts w:ascii="Arial" w:hAnsi="Arial" w:cs="Arial"/>
          <w:sz w:val="20"/>
          <w:szCs w:val="20"/>
        </w:rPr>
        <w:t xml:space="preserve"> </w:t>
      </w:r>
      <w:proofErr w:type="spellStart"/>
      <w:r w:rsidRPr="00381C07">
        <w:rPr>
          <w:rFonts w:ascii="Arial" w:hAnsi="Arial" w:cs="Arial"/>
          <w:sz w:val="20"/>
          <w:szCs w:val="20"/>
        </w:rPr>
        <w:t>Diplomasi</w:t>
      </w:r>
      <w:proofErr w:type="spellEnd"/>
      <w:r w:rsidRPr="00381C07">
        <w:rPr>
          <w:rFonts w:ascii="Arial" w:hAnsi="Arial" w:cs="Arial"/>
          <w:sz w:val="20"/>
          <w:szCs w:val="20"/>
        </w:rPr>
        <w:t xml:space="preserve"> Publik. Negara tuan </w:t>
      </w:r>
      <w:proofErr w:type="spellStart"/>
      <w:r w:rsidRPr="00381C07">
        <w:rPr>
          <w:rFonts w:ascii="Arial" w:hAnsi="Arial" w:cs="Arial"/>
          <w:sz w:val="20"/>
          <w:szCs w:val="20"/>
        </w:rPr>
        <w:t>rumah</w:t>
      </w:r>
      <w:proofErr w:type="spellEnd"/>
      <w:r w:rsidRPr="00381C07">
        <w:rPr>
          <w:rFonts w:ascii="Arial" w:hAnsi="Arial" w:cs="Arial"/>
          <w:sz w:val="20"/>
          <w:szCs w:val="20"/>
        </w:rPr>
        <w:t xml:space="preserve">, Indonesia </w:t>
      </w:r>
      <w:proofErr w:type="spellStart"/>
      <w:r w:rsidRPr="00381C07">
        <w:rPr>
          <w:rFonts w:ascii="Arial" w:hAnsi="Arial" w:cs="Arial"/>
          <w:sz w:val="20"/>
          <w:szCs w:val="20"/>
        </w:rPr>
        <w:t>saat</w:t>
      </w:r>
      <w:proofErr w:type="spellEnd"/>
      <w:r w:rsidRPr="00381C07">
        <w:rPr>
          <w:rFonts w:ascii="Arial" w:hAnsi="Arial" w:cs="Arial"/>
          <w:sz w:val="20"/>
          <w:szCs w:val="20"/>
        </w:rPr>
        <w:t xml:space="preserve">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seharusnya</w:t>
      </w:r>
      <w:proofErr w:type="spellEnd"/>
      <w:r w:rsidRPr="00381C07">
        <w:rPr>
          <w:rFonts w:ascii="Arial" w:hAnsi="Arial" w:cs="Arial"/>
          <w:sz w:val="20"/>
          <w:szCs w:val="20"/>
        </w:rPr>
        <w:t xml:space="preserve"> </w:t>
      </w:r>
      <w:proofErr w:type="spellStart"/>
      <w:r w:rsidRPr="00381C07">
        <w:rPr>
          <w:rFonts w:ascii="Arial" w:hAnsi="Arial" w:cs="Arial"/>
          <w:sz w:val="20"/>
          <w:szCs w:val="20"/>
        </w:rPr>
        <w:t>memanfaat</w:t>
      </w:r>
      <w:proofErr w:type="spellEnd"/>
      <w:r w:rsidRPr="00381C07">
        <w:rPr>
          <w:rFonts w:ascii="Arial" w:hAnsi="Arial" w:cs="Arial"/>
          <w:sz w:val="20"/>
          <w:szCs w:val="20"/>
        </w:rPr>
        <w:t xml:space="preserve"> momentum </w:t>
      </w:r>
      <w:proofErr w:type="spellStart"/>
      <w:r w:rsidRPr="00381C07">
        <w:rPr>
          <w:rFonts w:ascii="Arial" w:hAnsi="Arial" w:cs="Arial"/>
          <w:sz w:val="20"/>
          <w:szCs w:val="20"/>
        </w:rPr>
        <w:t>besar</w:t>
      </w:r>
      <w:proofErr w:type="spellEnd"/>
      <w:r w:rsidRPr="00381C07">
        <w:rPr>
          <w:rFonts w:ascii="Arial" w:hAnsi="Arial" w:cs="Arial"/>
          <w:sz w:val="20"/>
          <w:szCs w:val="20"/>
        </w:rPr>
        <w:t xml:space="preserve">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mencapai</w:t>
      </w:r>
      <w:proofErr w:type="spellEnd"/>
      <w:r w:rsidRPr="00381C07">
        <w:rPr>
          <w:rFonts w:ascii="Arial" w:hAnsi="Arial" w:cs="Arial"/>
          <w:sz w:val="20"/>
          <w:szCs w:val="20"/>
        </w:rPr>
        <w:t xml:space="preserve"> </w:t>
      </w:r>
      <w:proofErr w:type="spellStart"/>
      <w:r w:rsidRPr="00381C07">
        <w:rPr>
          <w:rFonts w:ascii="Arial" w:hAnsi="Arial" w:cs="Arial"/>
          <w:sz w:val="20"/>
          <w:szCs w:val="20"/>
        </w:rPr>
        <w:t>kepentingan</w:t>
      </w:r>
      <w:proofErr w:type="spellEnd"/>
      <w:r w:rsidRPr="00381C07">
        <w:rPr>
          <w:rFonts w:ascii="Arial" w:hAnsi="Arial" w:cs="Arial"/>
          <w:sz w:val="20"/>
          <w:szCs w:val="20"/>
        </w:rPr>
        <w:t xml:space="preserve"> </w:t>
      </w:r>
      <w:proofErr w:type="spellStart"/>
      <w:r w:rsidRPr="00381C07">
        <w:rPr>
          <w:rFonts w:ascii="Arial" w:hAnsi="Arial" w:cs="Arial"/>
          <w:sz w:val="20"/>
          <w:szCs w:val="20"/>
        </w:rPr>
        <w:t>nasionalnya</w:t>
      </w:r>
      <w:proofErr w:type="spellEnd"/>
      <w:r w:rsidRPr="00381C07">
        <w:rPr>
          <w:rFonts w:ascii="Arial" w:hAnsi="Arial" w:cs="Arial"/>
          <w:sz w:val="20"/>
          <w:szCs w:val="20"/>
        </w:rPr>
        <w:t xml:space="preserve">, </w:t>
      </w:r>
      <w:proofErr w:type="spellStart"/>
      <w:r w:rsidRPr="00381C07">
        <w:rPr>
          <w:rFonts w:ascii="Arial" w:hAnsi="Arial" w:cs="Arial"/>
          <w:sz w:val="20"/>
          <w:szCs w:val="20"/>
        </w:rPr>
        <w:t>serta</w:t>
      </w:r>
      <w:proofErr w:type="spellEnd"/>
      <w:r w:rsidRPr="00381C07">
        <w:rPr>
          <w:rFonts w:ascii="Arial" w:hAnsi="Arial" w:cs="Arial"/>
          <w:sz w:val="20"/>
          <w:szCs w:val="20"/>
        </w:rPr>
        <w:t xml:space="preserve"> </w:t>
      </w:r>
      <w:proofErr w:type="spellStart"/>
      <w:r w:rsidRPr="00381C07">
        <w:rPr>
          <w:rFonts w:ascii="Arial" w:hAnsi="Arial" w:cs="Arial"/>
          <w:sz w:val="20"/>
          <w:szCs w:val="20"/>
        </w:rPr>
        <w:t>meningkatkan</w:t>
      </w:r>
      <w:proofErr w:type="spellEnd"/>
      <w:r w:rsidRPr="00381C07">
        <w:rPr>
          <w:rFonts w:ascii="Arial" w:hAnsi="Arial" w:cs="Arial"/>
          <w:sz w:val="20"/>
          <w:szCs w:val="20"/>
        </w:rPr>
        <w:t xml:space="preserve"> </w:t>
      </w:r>
      <w:r w:rsidRPr="00381C07">
        <w:rPr>
          <w:rFonts w:ascii="Arial" w:hAnsi="Arial" w:cs="Arial"/>
          <w:i/>
          <w:iCs/>
          <w:sz w:val="20"/>
          <w:szCs w:val="20"/>
        </w:rPr>
        <w:t>nation branding</w:t>
      </w:r>
      <w:r w:rsidRPr="00381C07">
        <w:rPr>
          <w:rFonts w:ascii="Arial" w:hAnsi="Arial" w:cs="Arial"/>
          <w:sz w:val="20"/>
          <w:szCs w:val="20"/>
        </w:rPr>
        <w:t xml:space="preserve"> Indonesia.</w:t>
      </w:r>
    </w:p>
    <w:p w14:paraId="127FD052" w14:textId="77777777" w:rsidR="00012CB0"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Seperti</w:t>
      </w:r>
      <w:proofErr w:type="spellEnd"/>
      <w:r w:rsidRPr="00381C07">
        <w:rPr>
          <w:rFonts w:ascii="Arial" w:hAnsi="Arial" w:cs="Arial"/>
          <w:sz w:val="20"/>
          <w:szCs w:val="20"/>
        </w:rPr>
        <w:t xml:space="preserve"> Afrika Selatan dan Rusia yang </w:t>
      </w:r>
      <w:proofErr w:type="spellStart"/>
      <w:r w:rsidRPr="00381C07">
        <w:rPr>
          <w:rFonts w:ascii="Arial" w:hAnsi="Arial" w:cs="Arial"/>
          <w:sz w:val="20"/>
          <w:szCs w:val="20"/>
        </w:rPr>
        <w:t>menggunakan</w:t>
      </w:r>
      <w:proofErr w:type="spellEnd"/>
      <w:r w:rsidRPr="00381C07">
        <w:rPr>
          <w:rFonts w:ascii="Arial" w:hAnsi="Arial" w:cs="Arial"/>
          <w:sz w:val="20"/>
          <w:szCs w:val="20"/>
        </w:rPr>
        <w:t xml:space="preserve"> </w:t>
      </w:r>
      <w:proofErr w:type="spellStart"/>
      <w:r w:rsidRPr="00381C07">
        <w:rPr>
          <w:rFonts w:ascii="Arial" w:hAnsi="Arial" w:cs="Arial"/>
          <w:sz w:val="20"/>
          <w:szCs w:val="20"/>
        </w:rPr>
        <w:t>Diplomasi</w:t>
      </w:r>
      <w:proofErr w:type="spellEnd"/>
      <w:r w:rsidRPr="00381C07">
        <w:rPr>
          <w:rFonts w:ascii="Arial" w:hAnsi="Arial" w:cs="Arial"/>
          <w:sz w:val="20"/>
          <w:szCs w:val="20"/>
        </w:rPr>
        <w:t xml:space="preserve"> </w:t>
      </w:r>
      <w:proofErr w:type="spellStart"/>
      <w:r w:rsidRPr="00381C07">
        <w:rPr>
          <w:rFonts w:ascii="Arial" w:hAnsi="Arial" w:cs="Arial"/>
          <w:sz w:val="20"/>
          <w:szCs w:val="20"/>
        </w:rPr>
        <w:t>Olahraga</w:t>
      </w:r>
      <w:proofErr w:type="spellEnd"/>
      <w:r w:rsidRPr="00381C07">
        <w:rPr>
          <w:rFonts w:ascii="Arial" w:hAnsi="Arial" w:cs="Arial"/>
          <w:sz w:val="20"/>
          <w:szCs w:val="20"/>
        </w:rPr>
        <w:t xml:space="preserve"> </w:t>
      </w:r>
      <w:proofErr w:type="spellStart"/>
      <w:r w:rsidRPr="00381C07">
        <w:rPr>
          <w:rFonts w:ascii="Arial" w:hAnsi="Arial" w:cs="Arial"/>
          <w:sz w:val="20"/>
          <w:szCs w:val="20"/>
        </w:rPr>
        <w:t>saat</w:t>
      </w:r>
      <w:proofErr w:type="spellEnd"/>
      <w:r w:rsidRPr="00381C07">
        <w:rPr>
          <w:rFonts w:ascii="Arial" w:hAnsi="Arial" w:cs="Arial"/>
          <w:sz w:val="20"/>
          <w:szCs w:val="20"/>
        </w:rPr>
        <w:t xml:space="preserve"> </w:t>
      </w:r>
      <w:proofErr w:type="spellStart"/>
      <w:r w:rsidRPr="00381C07">
        <w:rPr>
          <w:rFonts w:ascii="Arial" w:hAnsi="Arial" w:cs="Arial"/>
          <w:sz w:val="20"/>
          <w:szCs w:val="20"/>
        </w:rPr>
        <w:t>menjadi</w:t>
      </w:r>
      <w:proofErr w:type="spellEnd"/>
      <w:r w:rsidRPr="00381C07">
        <w:rPr>
          <w:rFonts w:ascii="Arial" w:hAnsi="Arial" w:cs="Arial"/>
          <w:sz w:val="20"/>
          <w:szCs w:val="20"/>
        </w:rPr>
        <w:t xml:space="preserve"> tuan </w:t>
      </w:r>
      <w:proofErr w:type="spellStart"/>
      <w:r w:rsidRPr="00381C07">
        <w:rPr>
          <w:rFonts w:ascii="Arial" w:hAnsi="Arial" w:cs="Arial"/>
          <w:sz w:val="20"/>
          <w:szCs w:val="20"/>
        </w:rPr>
        <w:t>rumah</w:t>
      </w:r>
      <w:proofErr w:type="spellEnd"/>
      <w:r w:rsidRPr="00381C07">
        <w:rPr>
          <w:rFonts w:ascii="Arial" w:hAnsi="Arial" w:cs="Arial"/>
          <w:sz w:val="20"/>
          <w:szCs w:val="20"/>
        </w:rPr>
        <w:t xml:space="preserve"> </w:t>
      </w:r>
      <w:proofErr w:type="spellStart"/>
      <w:r w:rsidRPr="00381C07">
        <w:rPr>
          <w:rFonts w:ascii="Arial" w:hAnsi="Arial" w:cs="Arial"/>
          <w:sz w:val="20"/>
          <w:szCs w:val="20"/>
        </w:rPr>
        <w:t>Piala</w:t>
      </w:r>
      <w:proofErr w:type="spellEnd"/>
      <w:r w:rsidRPr="00381C07">
        <w:rPr>
          <w:rFonts w:ascii="Arial" w:hAnsi="Arial" w:cs="Arial"/>
          <w:sz w:val="20"/>
          <w:szCs w:val="20"/>
        </w:rPr>
        <w:t xml:space="preserve"> Dunia. Afrika Selatan dan Rusia </w:t>
      </w:r>
      <w:proofErr w:type="spellStart"/>
      <w:r w:rsidRPr="00381C07">
        <w:rPr>
          <w:rFonts w:ascii="Arial" w:hAnsi="Arial" w:cs="Arial"/>
          <w:sz w:val="20"/>
          <w:szCs w:val="20"/>
        </w:rPr>
        <w:t>berhasil</w:t>
      </w:r>
      <w:proofErr w:type="spellEnd"/>
      <w:r w:rsidRPr="00381C07">
        <w:rPr>
          <w:rFonts w:ascii="Arial" w:hAnsi="Arial" w:cs="Arial"/>
          <w:sz w:val="20"/>
          <w:szCs w:val="20"/>
        </w:rPr>
        <w:t xml:space="preserve"> </w:t>
      </w:r>
      <w:proofErr w:type="spellStart"/>
      <w:r w:rsidRPr="00381C07">
        <w:rPr>
          <w:rFonts w:ascii="Arial" w:hAnsi="Arial" w:cs="Arial"/>
          <w:sz w:val="20"/>
          <w:szCs w:val="20"/>
        </w:rPr>
        <w:t>menggunakan</w:t>
      </w:r>
      <w:proofErr w:type="spellEnd"/>
      <w:r w:rsidRPr="00381C07">
        <w:rPr>
          <w:rFonts w:ascii="Arial" w:hAnsi="Arial" w:cs="Arial"/>
          <w:sz w:val="20"/>
          <w:szCs w:val="20"/>
        </w:rPr>
        <w:t xml:space="preserve"> </w:t>
      </w:r>
      <w:r w:rsidRPr="00381C07">
        <w:rPr>
          <w:rFonts w:ascii="Arial" w:hAnsi="Arial" w:cs="Arial"/>
          <w:i/>
          <w:iCs/>
          <w:sz w:val="20"/>
          <w:szCs w:val="20"/>
        </w:rPr>
        <w:t>nation branding</w:t>
      </w:r>
      <w:r w:rsidRPr="00381C07">
        <w:rPr>
          <w:rFonts w:ascii="Arial" w:hAnsi="Arial" w:cs="Arial"/>
          <w:sz w:val="20"/>
          <w:szCs w:val="20"/>
        </w:rPr>
        <w:t xml:space="preserve"> </w:t>
      </w:r>
      <w:proofErr w:type="spellStart"/>
      <w:r w:rsidRPr="00381C07">
        <w:rPr>
          <w:rFonts w:ascii="Arial" w:hAnsi="Arial" w:cs="Arial"/>
          <w:sz w:val="20"/>
          <w:szCs w:val="20"/>
        </w:rPr>
        <w:t>mereka</w:t>
      </w:r>
      <w:proofErr w:type="spellEnd"/>
      <w:r w:rsidRPr="00381C07">
        <w:rPr>
          <w:rFonts w:ascii="Arial" w:hAnsi="Arial" w:cs="Arial"/>
          <w:sz w:val="20"/>
          <w:szCs w:val="20"/>
        </w:rPr>
        <w:t xml:space="preserve">. Lombok </w:t>
      </w:r>
      <w:proofErr w:type="spellStart"/>
      <w:r w:rsidRPr="00381C07">
        <w:rPr>
          <w:rFonts w:ascii="Arial" w:hAnsi="Arial" w:cs="Arial"/>
          <w:sz w:val="20"/>
          <w:szCs w:val="20"/>
        </w:rPr>
        <w:t>lebih</w:t>
      </w:r>
      <w:proofErr w:type="spellEnd"/>
      <w:r w:rsidRPr="00381C07">
        <w:rPr>
          <w:rFonts w:ascii="Arial" w:hAnsi="Arial" w:cs="Arial"/>
          <w:sz w:val="20"/>
          <w:szCs w:val="20"/>
        </w:rPr>
        <w:t xml:space="preserve"> </w:t>
      </w:r>
      <w:proofErr w:type="spellStart"/>
      <w:r w:rsidRPr="00381C07">
        <w:rPr>
          <w:rFonts w:ascii="Arial" w:hAnsi="Arial" w:cs="Arial"/>
          <w:sz w:val="20"/>
          <w:szCs w:val="20"/>
        </w:rPr>
        <w:t>dari</w:t>
      </w:r>
      <w:proofErr w:type="spellEnd"/>
      <w:r w:rsidRPr="00381C07">
        <w:rPr>
          <w:rFonts w:ascii="Arial" w:hAnsi="Arial" w:cs="Arial"/>
          <w:sz w:val="20"/>
          <w:szCs w:val="20"/>
        </w:rPr>
        <w:t xml:space="preserve"> </w:t>
      </w:r>
      <w:proofErr w:type="spellStart"/>
      <w:r w:rsidRPr="00381C07">
        <w:rPr>
          <w:rFonts w:ascii="Arial" w:hAnsi="Arial" w:cs="Arial"/>
          <w:sz w:val="20"/>
          <w:szCs w:val="20"/>
        </w:rPr>
        <w:t>itu</w:t>
      </w:r>
      <w:proofErr w:type="spellEnd"/>
      <w:r w:rsidRPr="00381C07">
        <w:rPr>
          <w:rFonts w:ascii="Arial" w:hAnsi="Arial" w:cs="Arial"/>
          <w:sz w:val="20"/>
          <w:szCs w:val="20"/>
        </w:rPr>
        <w:t xml:space="preserve"> juga </w:t>
      </w:r>
      <w:proofErr w:type="spellStart"/>
      <w:r w:rsidRPr="00381C07">
        <w:rPr>
          <w:rFonts w:ascii="Arial" w:hAnsi="Arial" w:cs="Arial"/>
          <w:sz w:val="20"/>
          <w:szCs w:val="20"/>
        </w:rPr>
        <w:t>merupakan</w:t>
      </w:r>
      <w:proofErr w:type="spellEnd"/>
      <w:r w:rsidRPr="00381C07">
        <w:rPr>
          <w:rFonts w:ascii="Arial" w:hAnsi="Arial" w:cs="Arial"/>
          <w:sz w:val="20"/>
          <w:szCs w:val="20"/>
        </w:rPr>
        <w:t xml:space="preserve"> salah </w:t>
      </w:r>
      <w:proofErr w:type="spellStart"/>
      <w:r w:rsidRPr="00381C07">
        <w:rPr>
          <w:rFonts w:ascii="Arial" w:hAnsi="Arial" w:cs="Arial"/>
          <w:sz w:val="20"/>
          <w:szCs w:val="20"/>
        </w:rPr>
        <w:t>satu</w:t>
      </w:r>
      <w:proofErr w:type="spellEnd"/>
      <w:r w:rsidRPr="00381C07">
        <w:rPr>
          <w:rFonts w:ascii="Arial" w:hAnsi="Arial" w:cs="Arial"/>
          <w:sz w:val="20"/>
          <w:szCs w:val="20"/>
        </w:rPr>
        <w:t xml:space="preserve"> </w:t>
      </w:r>
      <w:proofErr w:type="spellStart"/>
      <w:r w:rsidRPr="00381C07">
        <w:rPr>
          <w:rFonts w:ascii="Arial" w:hAnsi="Arial" w:cs="Arial"/>
          <w:sz w:val="20"/>
          <w:szCs w:val="20"/>
        </w:rPr>
        <w:t>tempat</w:t>
      </w:r>
      <w:proofErr w:type="spellEnd"/>
      <w:r w:rsidRPr="00381C07">
        <w:rPr>
          <w:rFonts w:ascii="Arial" w:hAnsi="Arial" w:cs="Arial"/>
          <w:sz w:val="20"/>
          <w:szCs w:val="20"/>
        </w:rPr>
        <w:t xml:space="preserve"> </w:t>
      </w:r>
      <w:proofErr w:type="spellStart"/>
      <w:r w:rsidRPr="00381C07">
        <w:rPr>
          <w:rFonts w:ascii="Arial" w:hAnsi="Arial" w:cs="Arial"/>
          <w:sz w:val="20"/>
          <w:szCs w:val="20"/>
        </w:rPr>
        <w:t>strategis</w:t>
      </w:r>
      <w:proofErr w:type="spellEnd"/>
      <w:r w:rsidRPr="00381C07">
        <w:rPr>
          <w:rFonts w:ascii="Arial" w:hAnsi="Arial" w:cs="Arial"/>
          <w:sz w:val="20"/>
          <w:szCs w:val="20"/>
        </w:rPr>
        <w:t xml:space="preserve"> </w:t>
      </w:r>
      <w:proofErr w:type="spellStart"/>
      <w:r w:rsidRPr="00381C07">
        <w:rPr>
          <w:rFonts w:ascii="Arial" w:hAnsi="Arial" w:cs="Arial"/>
          <w:sz w:val="20"/>
          <w:szCs w:val="20"/>
        </w:rPr>
        <w:t>dengan</w:t>
      </w:r>
      <w:proofErr w:type="spellEnd"/>
      <w:r w:rsidRPr="00381C07">
        <w:rPr>
          <w:rFonts w:ascii="Arial" w:hAnsi="Arial" w:cs="Arial"/>
          <w:sz w:val="20"/>
          <w:szCs w:val="20"/>
        </w:rPr>
        <w:t xml:space="preserve"> </w:t>
      </w:r>
      <w:proofErr w:type="spellStart"/>
      <w:r w:rsidRPr="00381C07">
        <w:rPr>
          <w:rFonts w:ascii="Arial" w:hAnsi="Arial" w:cs="Arial"/>
          <w:sz w:val="20"/>
          <w:szCs w:val="20"/>
        </w:rPr>
        <w:t>keindahan</w:t>
      </w:r>
      <w:proofErr w:type="spellEnd"/>
      <w:r w:rsidRPr="00381C07">
        <w:rPr>
          <w:rFonts w:ascii="Arial" w:hAnsi="Arial" w:cs="Arial"/>
          <w:sz w:val="20"/>
          <w:szCs w:val="20"/>
        </w:rPr>
        <w:t xml:space="preserve"> </w:t>
      </w:r>
      <w:proofErr w:type="spellStart"/>
      <w:r w:rsidRPr="00381C07">
        <w:rPr>
          <w:rFonts w:ascii="Arial" w:hAnsi="Arial" w:cs="Arial"/>
          <w:sz w:val="20"/>
          <w:szCs w:val="20"/>
        </w:rPr>
        <w:t>alam</w:t>
      </w:r>
      <w:proofErr w:type="spellEnd"/>
      <w:r w:rsidRPr="00381C07">
        <w:rPr>
          <w:rFonts w:ascii="Arial" w:hAnsi="Arial" w:cs="Arial"/>
          <w:sz w:val="20"/>
          <w:szCs w:val="20"/>
        </w:rPr>
        <w:t xml:space="preserve"> </w:t>
      </w:r>
      <w:proofErr w:type="spellStart"/>
      <w:r w:rsidRPr="00381C07">
        <w:rPr>
          <w:rFonts w:ascii="Arial" w:hAnsi="Arial" w:cs="Arial"/>
          <w:sz w:val="20"/>
          <w:szCs w:val="20"/>
        </w:rPr>
        <w:t>serta</w:t>
      </w:r>
      <w:proofErr w:type="spellEnd"/>
      <w:r w:rsidRPr="00381C07">
        <w:rPr>
          <w:rFonts w:ascii="Arial" w:hAnsi="Arial" w:cs="Arial"/>
          <w:sz w:val="20"/>
          <w:szCs w:val="20"/>
        </w:rPr>
        <w:t xml:space="preserve"> </w:t>
      </w:r>
      <w:proofErr w:type="spellStart"/>
      <w:r w:rsidRPr="00381C07">
        <w:rPr>
          <w:rFonts w:ascii="Arial" w:hAnsi="Arial" w:cs="Arial"/>
          <w:sz w:val="20"/>
          <w:szCs w:val="20"/>
        </w:rPr>
        <w:t>budaya</w:t>
      </w:r>
      <w:proofErr w:type="spellEnd"/>
      <w:r w:rsidRPr="00381C07">
        <w:rPr>
          <w:rFonts w:ascii="Arial" w:hAnsi="Arial" w:cs="Arial"/>
          <w:sz w:val="20"/>
          <w:szCs w:val="20"/>
        </w:rPr>
        <w:t xml:space="preserve"> yang </w:t>
      </w:r>
      <w:proofErr w:type="spellStart"/>
      <w:r w:rsidRPr="00381C07">
        <w:rPr>
          <w:rFonts w:ascii="Arial" w:hAnsi="Arial" w:cs="Arial"/>
          <w:sz w:val="20"/>
          <w:szCs w:val="20"/>
        </w:rPr>
        <w:t>indah</w:t>
      </w:r>
      <w:proofErr w:type="spellEnd"/>
      <w:r w:rsidRPr="00381C07">
        <w:rPr>
          <w:rFonts w:ascii="Arial" w:hAnsi="Arial" w:cs="Arial"/>
          <w:sz w:val="20"/>
          <w:szCs w:val="20"/>
        </w:rPr>
        <w:t xml:space="preserve"> dan </w:t>
      </w:r>
      <w:proofErr w:type="spellStart"/>
      <w:r w:rsidRPr="00381C07">
        <w:rPr>
          <w:rFonts w:ascii="Arial" w:hAnsi="Arial" w:cs="Arial"/>
          <w:sz w:val="20"/>
          <w:szCs w:val="20"/>
        </w:rPr>
        <w:t>melimpah</w:t>
      </w:r>
      <w:proofErr w:type="spellEnd"/>
      <w:r w:rsidRPr="00381C07">
        <w:rPr>
          <w:rFonts w:ascii="Arial" w:hAnsi="Arial" w:cs="Arial"/>
          <w:sz w:val="20"/>
          <w:szCs w:val="20"/>
        </w:rPr>
        <w:t>.</w:t>
      </w:r>
    </w:p>
    <w:p w14:paraId="19584620" w14:textId="77777777" w:rsidR="00646DF9"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Dengan</w:t>
      </w:r>
      <w:proofErr w:type="spellEnd"/>
      <w:r w:rsidRPr="00381C07">
        <w:rPr>
          <w:rFonts w:ascii="Arial" w:hAnsi="Arial" w:cs="Arial"/>
          <w:sz w:val="20"/>
          <w:szCs w:val="20"/>
        </w:rPr>
        <w:t xml:space="preserve"> salah </w:t>
      </w:r>
      <w:proofErr w:type="spellStart"/>
      <w:r w:rsidRPr="00381C07">
        <w:rPr>
          <w:rFonts w:ascii="Arial" w:hAnsi="Arial" w:cs="Arial"/>
          <w:sz w:val="20"/>
          <w:szCs w:val="20"/>
        </w:rPr>
        <w:t>satunya</w:t>
      </w:r>
      <w:proofErr w:type="spellEnd"/>
      <w:r w:rsidRPr="00381C07">
        <w:rPr>
          <w:rFonts w:ascii="Arial" w:hAnsi="Arial" w:cs="Arial"/>
          <w:sz w:val="20"/>
          <w:szCs w:val="20"/>
        </w:rPr>
        <w:t xml:space="preserve">, </w:t>
      </w:r>
      <w:proofErr w:type="spellStart"/>
      <w:r w:rsidRPr="00381C07">
        <w:rPr>
          <w:rFonts w:ascii="Arial" w:hAnsi="Arial" w:cs="Arial"/>
          <w:sz w:val="20"/>
          <w:szCs w:val="20"/>
        </w:rPr>
        <w:t>terdapat</w:t>
      </w:r>
      <w:proofErr w:type="spellEnd"/>
      <w:r w:rsidRPr="00381C07">
        <w:rPr>
          <w:rFonts w:ascii="Arial" w:hAnsi="Arial" w:cs="Arial"/>
          <w:sz w:val="20"/>
          <w:szCs w:val="20"/>
        </w:rPr>
        <w:t xml:space="preserve"> air </w:t>
      </w:r>
      <w:proofErr w:type="spellStart"/>
      <w:r w:rsidRPr="00381C07">
        <w:rPr>
          <w:rFonts w:ascii="Arial" w:hAnsi="Arial" w:cs="Arial"/>
          <w:sz w:val="20"/>
          <w:szCs w:val="20"/>
        </w:rPr>
        <w:t>terjun</w:t>
      </w:r>
      <w:proofErr w:type="spellEnd"/>
      <w:r w:rsidRPr="00381C07">
        <w:rPr>
          <w:rFonts w:ascii="Arial" w:hAnsi="Arial" w:cs="Arial"/>
          <w:sz w:val="20"/>
          <w:szCs w:val="20"/>
        </w:rPr>
        <w:t xml:space="preserve"> Sarang </w:t>
      </w:r>
      <w:proofErr w:type="spellStart"/>
      <w:r w:rsidRPr="00381C07">
        <w:rPr>
          <w:rFonts w:ascii="Arial" w:hAnsi="Arial" w:cs="Arial"/>
          <w:sz w:val="20"/>
          <w:szCs w:val="20"/>
        </w:rPr>
        <w:t>Burung</w:t>
      </w:r>
      <w:proofErr w:type="spellEnd"/>
      <w:r w:rsidRPr="00381C07">
        <w:rPr>
          <w:rFonts w:ascii="Arial" w:hAnsi="Arial" w:cs="Arial"/>
          <w:sz w:val="20"/>
          <w:szCs w:val="20"/>
        </w:rPr>
        <w:t xml:space="preserve"> Walet, </w:t>
      </w:r>
      <w:proofErr w:type="spellStart"/>
      <w:r w:rsidRPr="00381C07">
        <w:rPr>
          <w:rFonts w:ascii="Arial" w:hAnsi="Arial" w:cs="Arial"/>
          <w:sz w:val="20"/>
          <w:szCs w:val="20"/>
        </w:rPr>
        <w:t>Sindanggile</w:t>
      </w:r>
      <w:proofErr w:type="spellEnd"/>
      <w:r w:rsidRPr="00381C07">
        <w:rPr>
          <w:rFonts w:ascii="Arial" w:hAnsi="Arial" w:cs="Arial"/>
          <w:sz w:val="20"/>
          <w:szCs w:val="20"/>
        </w:rPr>
        <w:t xml:space="preserve">, </w:t>
      </w:r>
      <w:proofErr w:type="spellStart"/>
      <w:r w:rsidRPr="00381C07">
        <w:rPr>
          <w:rFonts w:ascii="Arial" w:hAnsi="Arial" w:cs="Arial"/>
          <w:sz w:val="20"/>
          <w:szCs w:val="20"/>
        </w:rPr>
        <w:t>maupun</w:t>
      </w:r>
      <w:proofErr w:type="spellEnd"/>
      <w:r w:rsidRPr="00381C07">
        <w:rPr>
          <w:rFonts w:ascii="Arial" w:hAnsi="Arial" w:cs="Arial"/>
          <w:sz w:val="20"/>
          <w:szCs w:val="20"/>
        </w:rPr>
        <w:t xml:space="preserve"> tari </w:t>
      </w:r>
      <w:proofErr w:type="spellStart"/>
      <w:r w:rsidRPr="00381C07">
        <w:rPr>
          <w:rFonts w:ascii="Arial" w:hAnsi="Arial" w:cs="Arial"/>
          <w:sz w:val="20"/>
          <w:szCs w:val="20"/>
        </w:rPr>
        <w:t>tradisional</w:t>
      </w:r>
      <w:proofErr w:type="spellEnd"/>
      <w:r w:rsidRPr="00381C07">
        <w:rPr>
          <w:rFonts w:ascii="Arial" w:hAnsi="Arial" w:cs="Arial"/>
          <w:sz w:val="20"/>
          <w:szCs w:val="20"/>
        </w:rPr>
        <w:t xml:space="preserve"> </w:t>
      </w:r>
      <w:proofErr w:type="spellStart"/>
      <w:r w:rsidRPr="00381C07">
        <w:rPr>
          <w:rFonts w:ascii="Arial" w:hAnsi="Arial" w:cs="Arial"/>
          <w:sz w:val="20"/>
          <w:szCs w:val="20"/>
        </w:rPr>
        <w:t>lokal</w:t>
      </w:r>
      <w:proofErr w:type="spellEnd"/>
      <w:r w:rsidRPr="00381C07">
        <w:rPr>
          <w:rFonts w:ascii="Arial" w:hAnsi="Arial" w:cs="Arial"/>
          <w:sz w:val="20"/>
          <w:szCs w:val="20"/>
        </w:rPr>
        <w:t xml:space="preserve">, </w:t>
      </w:r>
      <w:proofErr w:type="spellStart"/>
      <w:r w:rsidRPr="00381C07">
        <w:rPr>
          <w:rFonts w:ascii="Arial" w:hAnsi="Arial" w:cs="Arial"/>
          <w:sz w:val="20"/>
          <w:szCs w:val="20"/>
        </w:rPr>
        <w:t>yaitu</w:t>
      </w:r>
      <w:proofErr w:type="spellEnd"/>
      <w:r w:rsidRPr="00381C07">
        <w:rPr>
          <w:rFonts w:ascii="Arial" w:hAnsi="Arial" w:cs="Arial"/>
          <w:sz w:val="20"/>
          <w:szCs w:val="20"/>
        </w:rPr>
        <w:t xml:space="preserve"> Tari </w:t>
      </w:r>
      <w:proofErr w:type="spellStart"/>
      <w:r w:rsidRPr="00381C07">
        <w:rPr>
          <w:rFonts w:ascii="Arial" w:hAnsi="Arial" w:cs="Arial"/>
          <w:sz w:val="20"/>
          <w:szCs w:val="20"/>
        </w:rPr>
        <w:t>Bisoq</w:t>
      </w:r>
      <w:proofErr w:type="spellEnd"/>
      <w:r w:rsidRPr="00381C07">
        <w:rPr>
          <w:rFonts w:ascii="Arial" w:hAnsi="Arial" w:cs="Arial"/>
          <w:sz w:val="20"/>
          <w:szCs w:val="20"/>
        </w:rPr>
        <w:t xml:space="preserve"> </w:t>
      </w:r>
      <w:proofErr w:type="spellStart"/>
      <w:r w:rsidRPr="00381C07">
        <w:rPr>
          <w:rFonts w:ascii="Arial" w:hAnsi="Arial" w:cs="Arial"/>
          <w:sz w:val="20"/>
          <w:szCs w:val="20"/>
        </w:rPr>
        <w:t>Menik</w:t>
      </w:r>
      <w:proofErr w:type="spellEnd"/>
      <w:r w:rsidRPr="00381C07">
        <w:rPr>
          <w:rFonts w:ascii="Arial" w:hAnsi="Arial" w:cs="Arial"/>
          <w:sz w:val="20"/>
          <w:szCs w:val="20"/>
        </w:rPr>
        <w:t xml:space="preserve">, yang </w:t>
      </w:r>
      <w:proofErr w:type="spellStart"/>
      <w:r w:rsidRPr="00381C07">
        <w:rPr>
          <w:rFonts w:ascii="Arial" w:hAnsi="Arial" w:cs="Arial"/>
          <w:sz w:val="20"/>
          <w:szCs w:val="20"/>
        </w:rPr>
        <w:t>dibawakan</w:t>
      </w:r>
      <w:proofErr w:type="spellEnd"/>
      <w:r w:rsidRPr="00381C07">
        <w:rPr>
          <w:rFonts w:ascii="Arial" w:hAnsi="Arial" w:cs="Arial"/>
          <w:sz w:val="20"/>
          <w:szCs w:val="20"/>
        </w:rPr>
        <w:t xml:space="preserve"> oleh </w:t>
      </w:r>
      <w:proofErr w:type="spellStart"/>
      <w:r w:rsidRPr="00381C07">
        <w:rPr>
          <w:rFonts w:ascii="Arial" w:hAnsi="Arial" w:cs="Arial"/>
          <w:sz w:val="20"/>
          <w:szCs w:val="20"/>
        </w:rPr>
        <w:t>kaum</w:t>
      </w:r>
      <w:proofErr w:type="spellEnd"/>
      <w:r w:rsidRPr="00381C07">
        <w:rPr>
          <w:rFonts w:ascii="Arial" w:hAnsi="Arial" w:cs="Arial"/>
          <w:sz w:val="20"/>
          <w:szCs w:val="20"/>
        </w:rPr>
        <w:t xml:space="preserve"> </w:t>
      </w:r>
      <w:proofErr w:type="spellStart"/>
      <w:r w:rsidRPr="00381C07">
        <w:rPr>
          <w:rFonts w:ascii="Arial" w:hAnsi="Arial" w:cs="Arial"/>
          <w:sz w:val="20"/>
          <w:szCs w:val="20"/>
        </w:rPr>
        <w:t>perempuan</w:t>
      </w:r>
      <w:proofErr w:type="spellEnd"/>
      <w:r w:rsidRPr="00381C07">
        <w:rPr>
          <w:rFonts w:ascii="Arial" w:hAnsi="Arial" w:cs="Arial"/>
          <w:sz w:val="20"/>
          <w:szCs w:val="20"/>
        </w:rPr>
        <w:t xml:space="preserve"> </w:t>
      </w:r>
      <w:proofErr w:type="spellStart"/>
      <w:r w:rsidRPr="00381C07">
        <w:rPr>
          <w:rFonts w:ascii="Arial" w:hAnsi="Arial" w:cs="Arial"/>
          <w:sz w:val="20"/>
          <w:szCs w:val="20"/>
        </w:rPr>
        <w:t>dari</w:t>
      </w:r>
      <w:proofErr w:type="spellEnd"/>
      <w:r w:rsidRPr="00381C07">
        <w:rPr>
          <w:rFonts w:ascii="Arial" w:hAnsi="Arial" w:cs="Arial"/>
          <w:sz w:val="20"/>
          <w:szCs w:val="20"/>
        </w:rPr>
        <w:t xml:space="preserve"> Desa </w:t>
      </w:r>
      <w:proofErr w:type="spellStart"/>
      <w:r w:rsidRPr="00381C07">
        <w:rPr>
          <w:rFonts w:ascii="Arial" w:hAnsi="Arial" w:cs="Arial"/>
          <w:sz w:val="20"/>
          <w:szCs w:val="20"/>
        </w:rPr>
        <w:t>Sembalun</w:t>
      </w:r>
      <w:proofErr w:type="spellEnd"/>
      <w:r w:rsidRPr="00381C07">
        <w:rPr>
          <w:rFonts w:ascii="Arial" w:hAnsi="Arial" w:cs="Arial"/>
          <w:sz w:val="20"/>
          <w:szCs w:val="20"/>
        </w:rPr>
        <w:t xml:space="preserve"> yang </w:t>
      </w:r>
      <w:proofErr w:type="spellStart"/>
      <w:r w:rsidRPr="00381C07">
        <w:rPr>
          <w:rFonts w:ascii="Arial" w:hAnsi="Arial" w:cs="Arial"/>
          <w:sz w:val="20"/>
          <w:szCs w:val="20"/>
        </w:rPr>
        <w:t>berjalan</w:t>
      </w:r>
      <w:proofErr w:type="spellEnd"/>
      <w:r w:rsidRPr="00381C07">
        <w:rPr>
          <w:rFonts w:ascii="Arial" w:hAnsi="Arial" w:cs="Arial"/>
          <w:sz w:val="20"/>
          <w:szCs w:val="20"/>
        </w:rPr>
        <w:t xml:space="preserve"> </w:t>
      </w:r>
      <w:proofErr w:type="spellStart"/>
      <w:r w:rsidRPr="00381C07">
        <w:rPr>
          <w:rFonts w:ascii="Arial" w:hAnsi="Arial" w:cs="Arial"/>
          <w:sz w:val="20"/>
          <w:szCs w:val="20"/>
        </w:rPr>
        <w:t>ke</w:t>
      </w:r>
      <w:proofErr w:type="spellEnd"/>
      <w:r w:rsidRPr="00381C07">
        <w:rPr>
          <w:rFonts w:ascii="Arial" w:hAnsi="Arial" w:cs="Arial"/>
          <w:sz w:val="20"/>
          <w:szCs w:val="20"/>
        </w:rPr>
        <w:t xml:space="preserve"> </w:t>
      </w:r>
      <w:proofErr w:type="spellStart"/>
      <w:r w:rsidRPr="00381C07">
        <w:rPr>
          <w:rFonts w:ascii="Arial" w:hAnsi="Arial" w:cs="Arial"/>
          <w:sz w:val="20"/>
          <w:szCs w:val="20"/>
        </w:rPr>
        <w:t>mata</w:t>
      </w:r>
      <w:proofErr w:type="spellEnd"/>
      <w:r w:rsidRPr="00381C07">
        <w:rPr>
          <w:rFonts w:ascii="Arial" w:hAnsi="Arial" w:cs="Arial"/>
          <w:sz w:val="20"/>
          <w:szCs w:val="20"/>
        </w:rPr>
        <w:t xml:space="preserve"> air </w:t>
      </w:r>
      <w:proofErr w:type="spellStart"/>
      <w:r w:rsidRPr="00381C07">
        <w:rPr>
          <w:rFonts w:ascii="Arial" w:hAnsi="Arial" w:cs="Arial"/>
          <w:sz w:val="20"/>
          <w:szCs w:val="20"/>
        </w:rPr>
        <w:t>terdekat</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mencuci</w:t>
      </w:r>
      <w:proofErr w:type="spellEnd"/>
      <w:r w:rsidRPr="00381C07">
        <w:rPr>
          <w:rFonts w:ascii="Arial" w:hAnsi="Arial" w:cs="Arial"/>
          <w:sz w:val="20"/>
          <w:szCs w:val="20"/>
        </w:rPr>
        <w:t xml:space="preserve"> </w:t>
      </w:r>
      <w:proofErr w:type="spellStart"/>
      <w:r w:rsidRPr="00381C07">
        <w:rPr>
          <w:rFonts w:ascii="Arial" w:hAnsi="Arial" w:cs="Arial"/>
          <w:sz w:val="20"/>
          <w:szCs w:val="20"/>
        </w:rPr>
        <w:t>beras</w:t>
      </w:r>
      <w:proofErr w:type="spellEnd"/>
      <w:r w:rsidRPr="00381C07">
        <w:rPr>
          <w:rFonts w:ascii="Arial" w:hAnsi="Arial" w:cs="Arial"/>
          <w:sz w:val="20"/>
          <w:szCs w:val="20"/>
        </w:rPr>
        <w:t xml:space="preserve">, dan juga </w:t>
      </w:r>
      <w:proofErr w:type="spellStart"/>
      <w:r w:rsidRPr="00381C07">
        <w:rPr>
          <w:rFonts w:ascii="Arial" w:hAnsi="Arial" w:cs="Arial"/>
          <w:sz w:val="20"/>
          <w:szCs w:val="20"/>
        </w:rPr>
        <w:t>hal</w:t>
      </w:r>
      <w:proofErr w:type="spellEnd"/>
      <w:r w:rsidRPr="00381C07">
        <w:rPr>
          <w:rFonts w:ascii="Arial" w:hAnsi="Arial" w:cs="Arial"/>
          <w:sz w:val="20"/>
          <w:szCs w:val="20"/>
        </w:rPr>
        <w:t xml:space="preserve"> yang </w:t>
      </w:r>
      <w:proofErr w:type="spellStart"/>
      <w:r w:rsidRPr="00381C07">
        <w:rPr>
          <w:rFonts w:ascii="Arial" w:hAnsi="Arial" w:cs="Arial"/>
          <w:sz w:val="20"/>
          <w:szCs w:val="20"/>
        </w:rPr>
        <w:t>tidak</w:t>
      </w:r>
      <w:proofErr w:type="spellEnd"/>
      <w:r w:rsidRPr="00381C07">
        <w:rPr>
          <w:rFonts w:ascii="Arial" w:hAnsi="Arial" w:cs="Arial"/>
          <w:sz w:val="20"/>
          <w:szCs w:val="20"/>
        </w:rPr>
        <w:t xml:space="preserve"> </w:t>
      </w:r>
      <w:proofErr w:type="spellStart"/>
      <w:r w:rsidRPr="00381C07">
        <w:rPr>
          <w:rFonts w:ascii="Arial" w:hAnsi="Arial" w:cs="Arial"/>
          <w:sz w:val="20"/>
          <w:szCs w:val="20"/>
        </w:rPr>
        <w:t>terlewatkan</w:t>
      </w:r>
      <w:proofErr w:type="spellEnd"/>
      <w:r w:rsidRPr="00381C07">
        <w:rPr>
          <w:rFonts w:ascii="Arial" w:hAnsi="Arial" w:cs="Arial"/>
          <w:sz w:val="20"/>
          <w:szCs w:val="20"/>
        </w:rPr>
        <w:t xml:space="preserve"> </w:t>
      </w:r>
      <w:proofErr w:type="spellStart"/>
      <w:r w:rsidRPr="00381C07">
        <w:rPr>
          <w:rFonts w:ascii="Arial" w:hAnsi="Arial" w:cs="Arial"/>
          <w:sz w:val="20"/>
          <w:szCs w:val="20"/>
        </w:rPr>
        <w:t>saat</w:t>
      </w:r>
      <w:proofErr w:type="spellEnd"/>
      <w:r w:rsidRPr="00381C07">
        <w:rPr>
          <w:rFonts w:ascii="Arial" w:hAnsi="Arial" w:cs="Arial"/>
          <w:sz w:val="20"/>
          <w:szCs w:val="20"/>
        </w:rPr>
        <w:t xml:space="preserve"> MotoGP </w:t>
      </w:r>
      <w:proofErr w:type="spellStart"/>
      <w:r w:rsidRPr="00381C07">
        <w:rPr>
          <w:rFonts w:ascii="Arial" w:hAnsi="Arial" w:cs="Arial"/>
          <w:sz w:val="20"/>
          <w:szCs w:val="20"/>
        </w:rPr>
        <w:t>berlangsung</w:t>
      </w:r>
      <w:proofErr w:type="spellEnd"/>
      <w:r w:rsidRPr="00381C07">
        <w:rPr>
          <w:rFonts w:ascii="Arial" w:hAnsi="Arial" w:cs="Arial"/>
          <w:sz w:val="20"/>
          <w:szCs w:val="20"/>
        </w:rPr>
        <w:t xml:space="preserve">, </w:t>
      </w:r>
      <w:proofErr w:type="spellStart"/>
      <w:r w:rsidRPr="00381C07">
        <w:rPr>
          <w:rFonts w:ascii="Arial" w:hAnsi="Arial" w:cs="Arial"/>
          <w:sz w:val="20"/>
          <w:szCs w:val="20"/>
        </w:rPr>
        <w:t>hadirnya</w:t>
      </w:r>
      <w:proofErr w:type="spellEnd"/>
      <w:r w:rsidRPr="00381C07">
        <w:rPr>
          <w:rFonts w:ascii="Arial" w:hAnsi="Arial" w:cs="Arial"/>
          <w:sz w:val="20"/>
          <w:szCs w:val="20"/>
        </w:rPr>
        <w:t xml:space="preserve"> Sang Pawang Hujan, yang </w:t>
      </w:r>
      <w:proofErr w:type="spellStart"/>
      <w:r w:rsidRPr="00381C07">
        <w:rPr>
          <w:rFonts w:ascii="Arial" w:hAnsi="Arial" w:cs="Arial"/>
          <w:sz w:val="20"/>
          <w:szCs w:val="20"/>
        </w:rPr>
        <w:t>dalam</w:t>
      </w:r>
      <w:proofErr w:type="spellEnd"/>
      <w:r w:rsidRPr="00381C07">
        <w:rPr>
          <w:rFonts w:ascii="Arial" w:hAnsi="Arial" w:cs="Arial"/>
          <w:sz w:val="20"/>
          <w:szCs w:val="20"/>
        </w:rPr>
        <w:t xml:space="preserve"> </w:t>
      </w:r>
      <w:proofErr w:type="spellStart"/>
      <w:r w:rsidRPr="00381C07">
        <w:rPr>
          <w:rFonts w:ascii="Arial" w:hAnsi="Arial" w:cs="Arial"/>
          <w:sz w:val="20"/>
          <w:szCs w:val="20"/>
        </w:rPr>
        <w:t>hal</w:t>
      </w:r>
      <w:proofErr w:type="spellEnd"/>
      <w:r w:rsidRPr="00381C07">
        <w:rPr>
          <w:rFonts w:ascii="Arial" w:hAnsi="Arial" w:cs="Arial"/>
          <w:sz w:val="20"/>
          <w:szCs w:val="20"/>
        </w:rPr>
        <w:t xml:space="preserve"> </w:t>
      </w:r>
      <w:proofErr w:type="spellStart"/>
      <w:r w:rsidRPr="00381C07">
        <w:rPr>
          <w:rFonts w:ascii="Arial" w:hAnsi="Arial" w:cs="Arial"/>
          <w:sz w:val="20"/>
          <w:szCs w:val="20"/>
        </w:rPr>
        <w:t>itu</w:t>
      </w:r>
      <w:proofErr w:type="spellEnd"/>
      <w:r w:rsidRPr="00381C07">
        <w:rPr>
          <w:rFonts w:ascii="Arial" w:hAnsi="Arial" w:cs="Arial"/>
          <w:sz w:val="20"/>
          <w:szCs w:val="20"/>
        </w:rPr>
        <w:t xml:space="preserve"> pun </w:t>
      </w:r>
      <w:proofErr w:type="spellStart"/>
      <w:r w:rsidRPr="00381C07">
        <w:rPr>
          <w:rFonts w:ascii="Arial" w:hAnsi="Arial" w:cs="Arial"/>
          <w:sz w:val="20"/>
          <w:szCs w:val="20"/>
        </w:rPr>
        <w:t>menjadi</w:t>
      </w:r>
      <w:proofErr w:type="spellEnd"/>
      <w:r w:rsidRPr="00381C07">
        <w:rPr>
          <w:rFonts w:ascii="Arial" w:hAnsi="Arial" w:cs="Arial"/>
          <w:sz w:val="20"/>
          <w:szCs w:val="20"/>
        </w:rPr>
        <w:t xml:space="preserve"> salah </w:t>
      </w:r>
      <w:proofErr w:type="spellStart"/>
      <w:r w:rsidRPr="00381C07">
        <w:rPr>
          <w:rFonts w:ascii="Arial" w:hAnsi="Arial" w:cs="Arial"/>
          <w:sz w:val="20"/>
          <w:szCs w:val="20"/>
        </w:rPr>
        <w:t>satu</w:t>
      </w:r>
      <w:proofErr w:type="spellEnd"/>
      <w:r w:rsidRPr="00381C07">
        <w:rPr>
          <w:rFonts w:ascii="Arial" w:hAnsi="Arial" w:cs="Arial"/>
          <w:sz w:val="20"/>
          <w:szCs w:val="20"/>
        </w:rPr>
        <w:t xml:space="preserve"> </w:t>
      </w:r>
      <w:proofErr w:type="spellStart"/>
      <w:r w:rsidRPr="00381C07">
        <w:rPr>
          <w:rFonts w:ascii="Arial" w:hAnsi="Arial" w:cs="Arial"/>
          <w:sz w:val="20"/>
          <w:szCs w:val="20"/>
        </w:rPr>
        <w:t>budaya</w:t>
      </w:r>
      <w:proofErr w:type="spellEnd"/>
      <w:r w:rsidRPr="00381C07">
        <w:rPr>
          <w:rFonts w:ascii="Arial" w:hAnsi="Arial" w:cs="Arial"/>
          <w:sz w:val="20"/>
          <w:szCs w:val="20"/>
        </w:rPr>
        <w:t xml:space="preserve"> Indonesia.</w:t>
      </w:r>
    </w:p>
    <w:p w14:paraId="0F1CCC9D" w14:textId="77777777" w:rsidR="00646DF9" w:rsidRPr="00381C07" w:rsidRDefault="005875A6" w:rsidP="00381C07">
      <w:pPr>
        <w:spacing w:after="0" w:line="240" w:lineRule="auto"/>
        <w:ind w:firstLine="720"/>
        <w:jc w:val="both"/>
        <w:rPr>
          <w:rFonts w:ascii="Arial" w:hAnsi="Arial" w:cs="Arial"/>
          <w:sz w:val="20"/>
          <w:szCs w:val="20"/>
        </w:rPr>
      </w:pPr>
      <w:r w:rsidRPr="00381C07">
        <w:rPr>
          <w:rFonts w:ascii="Arial" w:hAnsi="Arial" w:cs="Arial"/>
          <w:sz w:val="20"/>
          <w:szCs w:val="20"/>
        </w:rPr>
        <w:t xml:space="preserve">Hal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tentu</w:t>
      </w:r>
      <w:proofErr w:type="spellEnd"/>
      <w:r w:rsidRPr="00381C07">
        <w:rPr>
          <w:rFonts w:ascii="Arial" w:hAnsi="Arial" w:cs="Arial"/>
          <w:sz w:val="20"/>
          <w:szCs w:val="20"/>
        </w:rPr>
        <w:t xml:space="preserve"> </w:t>
      </w:r>
      <w:proofErr w:type="spellStart"/>
      <w:r w:rsidRPr="00381C07">
        <w:rPr>
          <w:rFonts w:ascii="Arial" w:hAnsi="Arial" w:cs="Arial"/>
          <w:sz w:val="20"/>
          <w:szCs w:val="20"/>
        </w:rPr>
        <w:t>dapat</w:t>
      </w:r>
      <w:proofErr w:type="spellEnd"/>
      <w:r w:rsidRPr="00381C07">
        <w:rPr>
          <w:rFonts w:ascii="Arial" w:hAnsi="Arial" w:cs="Arial"/>
          <w:sz w:val="20"/>
          <w:szCs w:val="20"/>
        </w:rPr>
        <w:t xml:space="preserve"> </w:t>
      </w:r>
      <w:proofErr w:type="spellStart"/>
      <w:r w:rsidRPr="00381C07">
        <w:rPr>
          <w:rFonts w:ascii="Arial" w:hAnsi="Arial" w:cs="Arial"/>
          <w:sz w:val="20"/>
          <w:szCs w:val="20"/>
        </w:rPr>
        <w:t>membantu</w:t>
      </w:r>
      <w:proofErr w:type="spellEnd"/>
      <w:r w:rsidRPr="00381C07">
        <w:rPr>
          <w:rFonts w:ascii="Arial" w:hAnsi="Arial" w:cs="Arial"/>
          <w:sz w:val="20"/>
          <w:szCs w:val="20"/>
        </w:rPr>
        <w:t xml:space="preserve"> </w:t>
      </w:r>
      <w:proofErr w:type="spellStart"/>
      <w:r w:rsidRPr="00381C07">
        <w:rPr>
          <w:rFonts w:ascii="Arial" w:hAnsi="Arial" w:cs="Arial"/>
          <w:sz w:val="20"/>
          <w:szCs w:val="20"/>
        </w:rPr>
        <w:t>perekonomian</w:t>
      </w:r>
      <w:proofErr w:type="spellEnd"/>
      <w:r w:rsidRPr="00381C07">
        <w:rPr>
          <w:rFonts w:ascii="Arial" w:hAnsi="Arial" w:cs="Arial"/>
          <w:sz w:val="20"/>
          <w:szCs w:val="20"/>
        </w:rPr>
        <w:t xml:space="preserve"> Indonesia </w:t>
      </w:r>
      <w:proofErr w:type="spellStart"/>
      <w:r w:rsidRPr="00381C07">
        <w:rPr>
          <w:rFonts w:ascii="Arial" w:hAnsi="Arial" w:cs="Arial"/>
          <w:sz w:val="20"/>
          <w:szCs w:val="20"/>
        </w:rPr>
        <w:t>lewat</w:t>
      </w:r>
      <w:proofErr w:type="spellEnd"/>
      <w:r w:rsidRPr="00381C07">
        <w:rPr>
          <w:rFonts w:ascii="Arial" w:hAnsi="Arial" w:cs="Arial"/>
          <w:sz w:val="20"/>
          <w:szCs w:val="20"/>
        </w:rPr>
        <w:t xml:space="preserve"> </w:t>
      </w:r>
      <w:proofErr w:type="spellStart"/>
      <w:r w:rsidRPr="00381C07">
        <w:rPr>
          <w:rFonts w:ascii="Arial" w:hAnsi="Arial" w:cs="Arial"/>
          <w:sz w:val="20"/>
          <w:szCs w:val="20"/>
        </w:rPr>
        <w:t>pariwisata</w:t>
      </w:r>
      <w:proofErr w:type="spellEnd"/>
      <w:r w:rsidRPr="00381C07">
        <w:rPr>
          <w:rFonts w:ascii="Arial" w:hAnsi="Arial" w:cs="Arial"/>
          <w:sz w:val="20"/>
          <w:szCs w:val="20"/>
        </w:rPr>
        <w:t xml:space="preserve">, </w:t>
      </w:r>
      <w:proofErr w:type="spellStart"/>
      <w:r w:rsidRPr="00381C07">
        <w:rPr>
          <w:rFonts w:ascii="Arial" w:hAnsi="Arial" w:cs="Arial"/>
          <w:sz w:val="20"/>
          <w:szCs w:val="20"/>
        </w:rPr>
        <w:t>serta</w:t>
      </w:r>
      <w:proofErr w:type="spellEnd"/>
      <w:r w:rsidRPr="00381C07">
        <w:rPr>
          <w:rFonts w:ascii="Arial" w:hAnsi="Arial" w:cs="Arial"/>
          <w:sz w:val="20"/>
          <w:szCs w:val="20"/>
        </w:rPr>
        <w:t xml:space="preserve"> </w:t>
      </w:r>
      <w:proofErr w:type="spellStart"/>
      <w:r w:rsidRPr="00381C07">
        <w:rPr>
          <w:rFonts w:ascii="Arial" w:hAnsi="Arial" w:cs="Arial"/>
          <w:sz w:val="20"/>
          <w:szCs w:val="20"/>
        </w:rPr>
        <w:t>budaya</w:t>
      </w:r>
      <w:proofErr w:type="spellEnd"/>
      <w:r w:rsidRPr="00381C07">
        <w:rPr>
          <w:rFonts w:ascii="Arial" w:hAnsi="Arial" w:cs="Arial"/>
          <w:sz w:val="20"/>
          <w:szCs w:val="20"/>
        </w:rPr>
        <w:t xml:space="preserve"> Indonesia yang </w:t>
      </w:r>
      <w:proofErr w:type="spellStart"/>
      <w:r w:rsidRPr="00381C07">
        <w:rPr>
          <w:rFonts w:ascii="Arial" w:hAnsi="Arial" w:cs="Arial"/>
          <w:sz w:val="20"/>
          <w:szCs w:val="20"/>
        </w:rPr>
        <w:t>semakin</w:t>
      </w:r>
      <w:proofErr w:type="spellEnd"/>
      <w:r w:rsidRPr="00381C07">
        <w:rPr>
          <w:rFonts w:ascii="Arial" w:hAnsi="Arial" w:cs="Arial"/>
          <w:sz w:val="20"/>
          <w:szCs w:val="20"/>
        </w:rPr>
        <w:t xml:space="preserve"> </w:t>
      </w:r>
      <w:proofErr w:type="spellStart"/>
      <w:r w:rsidRPr="00381C07">
        <w:rPr>
          <w:rFonts w:ascii="Arial" w:hAnsi="Arial" w:cs="Arial"/>
          <w:sz w:val="20"/>
          <w:szCs w:val="20"/>
        </w:rPr>
        <w:t>dikenal</w:t>
      </w:r>
      <w:proofErr w:type="spellEnd"/>
      <w:r w:rsidRPr="00381C07">
        <w:rPr>
          <w:rFonts w:ascii="Arial" w:hAnsi="Arial" w:cs="Arial"/>
          <w:sz w:val="20"/>
          <w:szCs w:val="20"/>
        </w:rPr>
        <w:t xml:space="preserve"> oleh negara lain. </w:t>
      </w:r>
      <w:proofErr w:type="spellStart"/>
      <w:r w:rsidRPr="00381C07">
        <w:rPr>
          <w:rFonts w:ascii="Arial" w:hAnsi="Arial" w:cs="Arial"/>
          <w:sz w:val="20"/>
          <w:szCs w:val="20"/>
        </w:rPr>
        <w:t>Namun</w:t>
      </w:r>
      <w:proofErr w:type="spellEnd"/>
      <w:r w:rsidRPr="00381C07">
        <w:rPr>
          <w:rFonts w:ascii="Arial" w:hAnsi="Arial" w:cs="Arial"/>
          <w:sz w:val="20"/>
          <w:szCs w:val="20"/>
        </w:rPr>
        <w:t xml:space="preserve"> </w:t>
      </w:r>
      <w:proofErr w:type="spellStart"/>
      <w:r w:rsidRPr="00381C07">
        <w:rPr>
          <w:rFonts w:ascii="Arial" w:hAnsi="Arial" w:cs="Arial"/>
          <w:sz w:val="20"/>
          <w:szCs w:val="20"/>
        </w:rPr>
        <w:t>jika</w:t>
      </w:r>
      <w:proofErr w:type="spellEnd"/>
      <w:r w:rsidRPr="00381C07">
        <w:rPr>
          <w:rFonts w:ascii="Arial" w:hAnsi="Arial" w:cs="Arial"/>
          <w:sz w:val="20"/>
          <w:szCs w:val="20"/>
        </w:rPr>
        <w:t xml:space="preserve"> </w:t>
      </w:r>
      <w:proofErr w:type="spellStart"/>
      <w:r w:rsidRPr="00381C07">
        <w:rPr>
          <w:rFonts w:ascii="Arial" w:hAnsi="Arial" w:cs="Arial"/>
          <w:sz w:val="20"/>
          <w:szCs w:val="20"/>
        </w:rPr>
        <w:t>nanti</w:t>
      </w:r>
      <w:proofErr w:type="spellEnd"/>
      <w:r w:rsidRPr="00381C07">
        <w:rPr>
          <w:rFonts w:ascii="Arial" w:hAnsi="Arial" w:cs="Arial"/>
          <w:sz w:val="20"/>
          <w:szCs w:val="20"/>
        </w:rPr>
        <w:t xml:space="preserve"> MotoGP </w:t>
      </w:r>
      <w:proofErr w:type="spellStart"/>
      <w:r w:rsidRPr="00381C07">
        <w:rPr>
          <w:rFonts w:ascii="Arial" w:hAnsi="Arial" w:cs="Arial"/>
          <w:sz w:val="20"/>
          <w:szCs w:val="20"/>
        </w:rPr>
        <w:t>diadakan</w:t>
      </w:r>
      <w:proofErr w:type="spellEnd"/>
      <w:r w:rsidRPr="00381C07">
        <w:rPr>
          <w:rFonts w:ascii="Arial" w:hAnsi="Arial" w:cs="Arial"/>
          <w:sz w:val="20"/>
          <w:szCs w:val="20"/>
        </w:rPr>
        <w:t xml:space="preserve"> </w:t>
      </w:r>
      <w:proofErr w:type="spellStart"/>
      <w:r w:rsidRPr="00381C07">
        <w:rPr>
          <w:rFonts w:ascii="Arial" w:hAnsi="Arial" w:cs="Arial"/>
          <w:sz w:val="20"/>
          <w:szCs w:val="20"/>
        </w:rPr>
        <w:t>lagi</w:t>
      </w:r>
      <w:proofErr w:type="spellEnd"/>
      <w:r w:rsidRPr="00381C07">
        <w:rPr>
          <w:rFonts w:ascii="Arial" w:hAnsi="Arial" w:cs="Arial"/>
          <w:sz w:val="20"/>
          <w:szCs w:val="20"/>
        </w:rPr>
        <w:t xml:space="preserve">, dan </w:t>
      </w:r>
      <w:proofErr w:type="spellStart"/>
      <w:r w:rsidRPr="00381C07">
        <w:rPr>
          <w:rFonts w:ascii="Arial" w:hAnsi="Arial" w:cs="Arial"/>
          <w:sz w:val="20"/>
          <w:szCs w:val="20"/>
        </w:rPr>
        <w:t>ternyata</w:t>
      </w:r>
      <w:proofErr w:type="spellEnd"/>
      <w:r w:rsidRPr="00381C07">
        <w:rPr>
          <w:rFonts w:ascii="Arial" w:hAnsi="Arial" w:cs="Arial"/>
          <w:sz w:val="20"/>
          <w:szCs w:val="20"/>
        </w:rPr>
        <w:t xml:space="preserve"> Lombok </w:t>
      </w:r>
      <w:proofErr w:type="spellStart"/>
      <w:r w:rsidRPr="00381C07">
        <w:rPr>
          <w:rFonts w:ascii="Arial" w:hAnsi="Arial" w:cs="Arial"/>
          <w:sz w:val="20"/>
          <w:szCs w:val="20"/>
        </w:rPr>
        <w:t>kewalahan</w:t>
      </w:r>
      <w:proofErr w:type="spellEnd"/>
      <w:r w:rsidRPr="00381C07">
        <w:rPr>
          <w:rFonts w:ascii="Arial" w:hAnsi="Arial" w:cs="Arial"/>
          <w:sz w:val="20"/>
          <w:szCs w:val="20"/>
        </w:rPr>
        <w:t xml:space="preserve"> </w:t>
      </w:r>
      <w:proofErr w:type="spellStart"/>
      <w:r w:rsidRPr="00381C07">
        <w:rPr>
          <w:rFonts w:ascii="Arial" w:hAnsi="Arial" w:cs="Arial"/>
          <w:sz w:val="20"/>
          <w:szCs w:val="20"/>
        </w:rPr>
        <w:t>dalam</w:t>
      </w:r>
      <w:proofErr w:type="spellEnd"/>
      <w:r w:rsidRPr="00381C07">
        <w:rPr>
          <w:rFonts w:ascii="Arial" w:hAnsi="Arial" w:cs="Arial"/>
          <w:sz w:val="20"/>
          <w:szCs w:val="20"/>
        </w:rPr>
        <w:t xml:space="preserve"> </w:t>
      </w:r>
      <w:proofErr w:type="spellStart"/>
      <w:r w:rsidRPr="00381C07">
        <w:rPr>
          <w:rFonts w:ascii="Arial" w:hAnsi="Arial" w:cs="Arial"/>
          <w:sz w:val="20"/>
          <w:szCs w:val="20"/>
        </w:rPr>
        <w:t>mengadakan</w:t>
      </w:r>
      <w:proofErr w:type="spellEnd"/>
      <w:r w:rsidRPr="00381C07">
        <w:rPr>
          <w:rFonts w:ascii="Arial" w:hAnsi="Arial" w:cs="Arial"/>
          <w:sz w:val="20"/>
          <w:szCs w:val="20"/>
        </w:rPr>
        <w:t xml:space="preserve"> </w:t>
      </w:r>
      <w:proofErr w:type="spellStart"/>
      <w:r w:rsidRPr="00381C07">
        <w:rPr>
          <w:rFonts w:ascii="Arial" w:hAnsi="Arial" w:cs="Arial"/>
          <w:sz w:val="20"/>
          <w:szCs w:val="20"/>
        </w:rPr>
        <w:t>penyewaan</w:t>
      </w:r>
      <w:proofErr w:type="spellEnd"/>
      <w:r w:rsidRPr="00381C07">
        <w:rPr>
          <w:rFonts w:ascii="Arial" w:hAnsi="Arial" w:cs="Arial"/>
          <w:sz w:val="20"/>
          <w:szCs w:val="20"/>
        </w:rPr>
        <w:t xml:space="preserve"> hotel, </w:t>
      </w:r>
      <w:proofErr w:type="spellStart"/>
      <w:r w:rsidRPr="00381C07">
        <w:rPr>
          <w:rFonts w:ascii="Arial" w:hAnsi="Arial" w:cs="Arial"/>
          <w:sz w:val="20"/>
          <w:szCs w:val="20"/>
        </w:rPr>
        <w:t>maka</w:t>
      </w:r>
      <w:proofErr w:type="spellEnd"/>
      <w:r w:rsidRPr="00381C07">
        <w:rPr>
          <w:rFonts w:ascii="Arial" w:hAnsi="Arial" w:cs="Arial"/>
          <w:sz w:val="20"/>
          <w:szCs w:val="20"/>
        </w:rPr>
        <w:t xml:space="preserve"> Bali </w:t>
      </w:r>
      <w:proofErr w:type="spellStart"/>
      <w:r w:rsidRPr="00381C07">
        <w:rPr>
          <w:rFonts w:ascii="Arial" w:hAnsi="Arial" w:cs="Arial"/>
          <w:sz w:val="20"/>
          <w:szCs w:val="20"/>
        </w:rPr>
        <w:t>bisa</w:t>
      </w:r>
      <w:proofErr w:type="spellEnd"/>
      <w:r w:rsidRPr="00381C07">
        <w:rPr>
          <w:rFonts w:ascii="Arial" w:hAnsi="Arial" w:cs="Arial"/>
          <w:sz w:val="20"/>
          <w:szCs w:val="20"/>
        </w:rPr>
        <w:t xml:space="preserve"> </w:t>
      </w:r>
      <w:proofErr w:type="spellStart"/>
      <w:r w:rsidRPr="00381C07">
        <w:rPr>
          <w:rFonts w:ascii="Arial" w:hAnsi="Arial" w:cs="Arial"/>
          <w:sz w:val="20"/>
          <w:szCs w:val="20"/>
        </w:rPr>
        <w:t>membantu</w:t>
      </w:r>
      <w:proofErr w:type="spellEnd"/>
      <w:r w:rsidRPr="00381C07">
        <w:rPr>
          <w:rFonts w:ascii="Arial" w:hAnsi="Arial" w:cs="Arial"/>
          <w:sz w:val="20"/>
          <w:szCs w:val="20"/>
        </w:rPr>
        <w:t xml:space="preserve"> </w:t>
      </w:r>
      <w:proofErr w:type="spellStart"/>
      <w:r w:rsidRPr="00381C07">
        <w:rPr>
          <w:rFonts w:ascii="Arial" w:hAnsi="Arial" w:cs="Arial"/>
          <w:sz w:val="20"/>
          <w:szCs w:val="20"/>
        </w:rPr>
        <w:t>menyediakan</w:t>
      </w:r>
      <w:proofErr w:type="spellEnd"/>
      <w:r w:rsidRPr="00381C07">
        <w:rPr>
          <w:rFonts w:ascii="Arial" w:hAnsi="Arial" w:cs="Arial"/>
          <w:sz w:val="20"/>
          <w:szCs w:val="20"/>
        </w:rPr>
        <w:t xml:space="preserve"> </w:t>
      </w:r>
      <w:proofErr w:type="spellStart"/>
      <w:r w:rsidRPr="00381C07">
        <w:rPr>
          <w:rFonts w:ascii="Arial" w:hAnsi="Arial" w:cs="Arial"/>
          <w:sz w:val="20"/>
          <w:szCs w:val="20"/>
        </w:rPr>
        <w:t>kamar</w:t>
      </w:r>
      <w:proofErr w:type="spellEnd"/>
      <w:r w:rsidRPr="00381C07">
        <w:rPr>
          <w:rFonts w:ascii="Arial" w:hAnsi="Arial" w:cs="Arial"/>
          <w:sz w:val="20"/>
          <w:szCs w:val="20"/>
        </w:rPr>
        <w:t xml:space="preserve"> dan </w:t>
      </w:r>
      <w:proofErr w:type="spellStart"/>
      <w:r w:rsidRPr="00381C07">
        <w:rPr>
          <w:rFonts w:ascii="Arial" w:hAnsi="Arial" w:cs="Arial"/>
          <w:sz w:val="20"/>
          <w:szCs w:val="20"/>
        </w:rPr>
        <w:t>transportasi</w:t>
      </w:r>
      <w:proofErr w:type="spellEnd"/>
      <w:r w:rsidRPr="00381C07">
        <w:rPr>
          <w:rFonts w:ascii="Arial" w:hAnsi="Arial" w:cs="Arial"/>
          <w:sz w:val="20"/>
          <w:szCs w:val="20"/>
        </w:rPr>
        <w:t xml:space="preserve"> </w:t>
      </w:r>
      <w:proofErr w:type="spellStart"/>
      <w:r w:rsidRPr="00381C07">
        <w:rPr>
          <w:rFonts w:ascii="Arial" w:hAnsi="Arial" w:cs="Arial"/>
          <w:sz w:val="20"/>
          <w:szCs w:val="20"/>
        </w:rPr>
        <w:t>kapal</w:t>
      </w:r>
      <w:proofErr w:type="spellEnd"/>
      <w:r w:rsidRPr="00381C07">
        <w:rPr>
          <w:rFonts w:ascii="Arial" w:hAnsi="Arial" w:cs="Arial"/>
          <w:sz w:val="20"/>
          <w:szCs w:val="20"/>
        </w:rPr>
        <w:t xml:space="preserve"> </w:t>
      </w:r>
      <w:proofErr w:type="spellStart"/>
      <w:r w:rsidRPr="00381C07">
        <w:rPr>
          <w:rFonts w:ascii="Arial" w:hAnsi="Arial" w:cs="Arial"/>
          <w:sz w:val="20"/>
          <w:szCs w:val="20"/>
        </w:rPr>
        <w:t>cepat</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kepentingan</w:t>
      </w:r>
      <w:proofErr w:type="spellEnd"/>
      <w:r w:rsidRPr="00381C07">
        <w:rPr>
          <w:rFonts w:ascii="Arial" w:hAnsi="Arial" w:cs="Arial"/>
          <w:sz w:val="20"/>
          <w:szCs w:val="20"/>
        </w:rPr>
        <w:t xml:space="preserve"> </w:t>
      </w:r>
      <w:proofErr w:type="spellStart"/>
      <w:r w:rsidRPr="00381C07">
        <w:rPr>
          <w:rFonts w:ascii="Arial" w:hAnsi="Arial" w:cs="Arial"/>
          <w:sz w:val="20"/>
          <w:szCs w:val="20"/>
        </w:rPr>
        <w:t>hilir</w:t>
      </w:r>
      <w:proofErr w:type="spellEnd"/>
      <w:r w:rsidRPr="00381C07">
        <w:rPr>
          <w:rFonts w:ascii="Arial" w:hAnsi="Arial" w:cs="Arial"/>
          <w:sz w:val="20"/>
          <w:szCs w:val="20"/>
        </w:rPr>
        <w:t xml:space="preserve"> mudik </w:t>
      </w:r>
      <w:proofErr w:type="spellStart"/>
      <w:r w:rsidRPr="00381C07">
        <w:rPr>
          <w:rFonts w:ascii="Arial" w:hAnsi="Arial" w:cs="Arial"/>
          <w:sz w:val="20"/>
          <w:szCs w:val="20"/>
        </w:rPr>
        <w:t>mengangkut</w:t>
      </w:r>
      <w:proofErr w:type="spellEnd"/>
      <w:r w:rsidRPr="00381C07">
        <w:rPr>
          <w:rFonts w:ascii="Arial" w:hAnsi="Arial" w:cs="Arial"/>
          <w:sz w:val="20"/>
          <w:szCs w:val="20"/>
        </w:rPr>
        <w:t xml:space="preserve"> </w:t>
      </w:r>
      <w:proofErr w:type="spellStart"/>
      <w:r w:rsidRPr="00381C07">
        <w:rPr>
          <w:rFonts w:ascii="Arial" w:hAnsi="Arial" w:cs="Arial"/>
          <w:sz w:val="20"/>
          <w:szCs w:val="20"/>
        </w:rPr>
        <w:t>penonton</w:t>
      </w:r>
      <w:proofErr w:type="spellEnd"/>
      <w:r w:rsidRPr="00381C07">
        <w:rPr>
          <w:rFonts w:ascii="Arial" w:hAnsi="Arial" w:cs="Arial"/>
          <w:sz w:val="20"/>
          <w:szCs w:val="20"/>
        </w:rPr>
        <w:t>.</w:t>
      </w:r>
    </w:p>
    <w:p w14:paraId="4EE5417A" w14:textId="3B964689" w:rsidR="005875A6"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Bahkan</w:t>
      </w:r>
      <w:proofErr w:type="spellEnd"/>
      <w:r w:rsidRPr="00381C07">
        <w:rPr>
          <w:rFonts w:ascii="Arial" w:hAnsi="Arial" w:cs="Arial"/>
          <w:sz w:val="20"/>
          <w:szCs w:val="20"/>
        </w:rPr>
        <w:t xml:space="preserve"> Bank Indonesia (BI) NTB </w:t>
      </w:r>
      <w:proofErr w:type="spellStart"/>
      <w:r w:rsidRPr="00381C07">
        <w:rPr>
          <w:rFonts w:ascii="Arial" w:hAnsi="Arial" w:cs="Arial"/>
          <w:sz w:val="20"/>
          <w:szCs w:val="20"/>
        </w:rPr>
        <w:t>memprediksi</w:t>
      </w:r>
      <w:proofErr w:type="spellEnd"/>
      <w:r w:rsidRPr="00381C07">
        <w:rPr>
          <w:rFonts w:ascii="Arial" w:hAnsi="Arial" w:cs="Arial"/>
          <w:sz w:val="20"/>
          <w:szCs w:val="20"/>
        </w:rPr>
        <w:t xml:space="preserve"> </w:t>
      </w:r>
      <w:proofErr w:type="spellStart"/>
      <w:r w:rsidRPr="00381C07">
        <w:rPr>
          <w:rFonts w:ascii="Arial" w:hAnsi="Arial" w:cs="Arial"/>
          <w:sz w:val="20"/>
          <w:szCs w:val="20"/>
        </w:rPr>
        <w:t>pertumbuhan</w:t>
      </w:r>
      <w:proofErr w:type="spellEnd"/>
      <w:r w:rsidRPr="00381C07">
        <w:rPr>
          <w:rFonts w:ascii="Arial" w:hAnsi="Arial" w:cs="Arial"/>
          <w:sz w:val="20"/>
          <w:szCs w:val="20"/>
        </w:rPr>
        <w:t xml:space="preserve"> </w:t>
      </w:r>
      <w:proofErr w:type="spellStart"/>
      <w:r w:rsidRPr="00381C07">
        <w:rPr>
          <w:rFonts w:ascii="Arial" w:hAnsi="Arial" w:cs="Arial"/>
          <w:sz w:val="20"/>
          <w:szCs w:val="20"/>
        </w:rPr>
        <w:t>ekonomi</w:t>
      </w:r>
      <w:proofErr w:type="spellEnd"/>
      <w:r w:rsidRPr="00381C07">
        <w:rPr>
          <w:rFonts w:ascii="Arial" w:hAnsi="Arial" w:cs="Arial"/>
          <w:sz w:val="20"/>
          <w:szCs w:val="20"/>
        </w:rPr>
        <w:t xml:space="preserve"> NTB </w:t>
      </w:r>
      <w:proofErr w:type="spellStart"/>
      <w:r w:rsidRPr="00381C07">
        <w:rPr>
          <w:rFonts w:ascii="Arial" w:hAnsi="Arial" w:cs="Arial"/>
          <w:sz w:val="20"/>
          <w:szCs w:val="20"/>
        </w:rPr>
        <w:t>akan</w:t>
      </w:r>
      <w:proofErr w:type="spellEnd"/>
      <w:r w:rsidRPr="00381C07">
        <w:rPr>
          <w:rFonts w:ascii="Arial" w:hAnsi="Arial" w:cs="Arial"/>
          <w:sz w:val="20"/>
          <w:szCs w:val="20"/>
        </w:rPr>
        <w:t xml:space="preserve"> </w:t>
      </w:r>
      <w:proofErr w:type="spellStart"/>
      <w:r w:rsidRPr="00381C07">
        <w:rPr>
          <w:rFonts w:ascii="Arial" w:hAnsi="Arial" w:cs="Arial"/>
          <w:sz w:val="20"/>
          <w:szCs w:val="20"/>
        </w:rPr>
        <w:t>mencapai</w:t>
      </w:r>
      <w:proofErr w:type="spellEnd"/>
      <w:r w:rsidRPr="00381C07">
        <w:rPr>
          <w:rFonts w:ascii="Arial" w:hAnsi="Arial" w:cs="Arial"/>
          <w:sz w:val="20"/>
          <w:szCs w:val="20"/>
        </w:rPr>
        <w:t xml:space="preserve"> </w:t>
      </w:r>
      <w:proofErr w:type="spellStart"/>
      <w:r w:rsidRPr="00381C07">
        <w:rPr>
          <w:rFonts w:ascii="Arial" w:hAnsi="Arial" w:cs="Arial"/>
          <w:sz w:val="20"/>
          <w:szCs w:val="20"/>
        </w:rPr>
        <w:t>kisaran</w:t>
      </w:r>
      <w:proofErr w:type="spellEnd"/>
      <w:r w:rsidRPr="00381C07">
        <w:rPr>
          <w:rFonts w:ascii="Arial" w:hAnsi="Arial" w:cs="Arial"/>
          <w:sz w:val="20"/>
          <w:szCs w:val="20"/>
        </w:rPr>
        <w:t xml:space="preserve"> 5,47-6,27%. Dan </w:t>
      </w:r>
      <w:proofErr w:type="spellStart"/>
      <w:r w:rsidRPr="00381C07">
        <w:rPr>
          <w:rFonts w:ascii="Arial" w:hAnsi="Arial" w:cs="Arial"/>
          <w:sz w:val="20"/>
          <w:szCs w:val="20"/>
        </w:rPr>
        <w:t>diselenggarakannya</w:t>
      </w:r>
      <w:proofErr w:type="spellEnd"/>
      <w:r w:rsidRPr="00381C07">
        <w:rPr>
          <w:rFonts w:ascii="Arial" w:hAnsi="Arial" w:cs="Arial"/>
          <w:sz w:val="20"/>
          <w:szCs w:val="20"/>
        </w:rPr>
        <w:t xml:space="preserve"> MotoGP 2022 di </w:t>
      </w:r>
      <w:proofErr w:type="spellStart"/>
      <w:r w:rsidRPr="00381C07">
        <w:rPr>
          <w:rFonts w:ascii="Arial" w:hAnsi="Arial" w:cs="Arial"/>
          <w:sz w:val="20"/>
          <w:szCs w:val="20"/>
        </w:rPr>
        <w:t>Mandalika</w:t>
      </w:r>
      <w:proofErr w:type="spellEnd"/>
      <w:r w:rsidRPr="00381C07">
        <w:rPr>
          <w:rFonts w:ascii="Arial" w:hAnsi="Arial" w:cs="Arial"/>
          <w:sz w:val="20"/>
          <w:szCs w:val="20"/>
        </w:rPr>
        <w:t xml:space="preserve"> </w:t>
      </w:r>
      <w:proofErr w:type="spellStart"/>
      <w:r w:rsidRPr="00381C07">
        <w:rPr>
          <w:rFonts w:ascii="Arial" w:hAnsi="Arial" w:cs="Arial"/>
          <w:sz w:val="20"/>
          <w:szCs w:val="20"/>
        </w:rPr>
        <w:t>merupakan</w:t>
      </w:r>
      <w:proofErr w:type="spellEnd"/>
      <w:r w:rsidRPr="00381C07">
        <w:rPr>
          <w:rFonts w:ascii="Arial" w:hAnsi="Arial" w:cs="Arial"/>
          <w:sz w:val="20"/>
          <w:szCs w:val="20"/>
        </w:rPr>
        <w:t xml:space="preserve"> </w:t>
      </w:r>
      <w:proofErr w:type="spellStart"/>
      <w:r w:rsidRPr="00381C07">
        <w:rPr>
          <w:rFonts w:ascii="Arial" w:hAnsi="Arial" w:cs="Arial"/>
          <w:sz w:val="20"/>
          <w:szCs w:val="20"/>
        </w:rPr>
        <w:t>hal</w:t>
      </w:r>
      <w:proofErr w:type="spellEnd"/>
      <w:r w:rsidRPr="00381C07">
        <w:rPr>
          <w:rFonts w:ascii="Arial" w:hAnsi="Arial" w:cs="Arial"/>
          <w:sz w:val="20"/>
          <w:szCs w:val="20"/>
        </w:rPr>
        <w:t xml:space="preserve"> yang </w:t>
      </w:r>
      <w:proofErr w:type="spellStart"/>
      <w:r w:rsidRPr="00381C07">
        <w:rPr>
          <w:rFonts w:ascii="Arial" w:hAnsi="Arial" w:cs="Arial"/>
          <w:sz w:val="20"/>
          <w:szCs w:val="20"/>
        </w:rPr>
        <w:t>luar</w:t>
      </w:r>
      <w:proofErr w:type="spellEnd"/>
      <w:r w:rsidRPr="00381C07">
        <w:rPr>
          <w:rFonts w:ascii="Arial" w:hAnsi="Arial" w:cs="Arial"/>
          <w:sz w:val="20"/>
          <w:szCs w:val="20"/>
        </w:rPr>
        <w:t xml:space="preserve"> </w:t>
      </w:r>
      <w:proofErr w:type="spellStart"/>
      <w:r w:rsidRPr="00381C07">
        <w:rPr>
          <w:rFonts w:ascii="Arial" w:hAnsi="Arial" w:cs="Arial"/>
          <w:sz w:val="20"/>
          <w:szCs w:val="20"/>
        </w:rPr>
        <w:t>biasa</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menggerakan</w:t>
      </w:r>
      <w:proofErr w:type="spellEnd"/>
      <w:r w:rsidRPr="00381C07">
        <w:rPr>
          <w:rFonts w:ascii="Arial" w:hAnsi="Arial" w:cs="Arial"/>
          <w:sz w:val="20"/>
          <w:szCs w:val="20"/>
        </w:rPr>
        <w:t xml:space="preserve"> </w:t>
      </w:r>
      <w:proofErr w:type="spellStart"/>
      <w:r w:rsidRPr="00381C07">
        <w:rPr>
          <w:rFonts w:ascii="Arial" w:hAnsi="Arial" w:cs="Arial"/>
          <w:sz w:val="20"/>
          <w:szCs w:val="20"/>
        </w:rPr>
        <w:t>ekonomi</w:t>
      </w:r>
      <w:proofErr w:type="spellEnd"/>
      <w:r w:rsidRPr="00381C07">
        <w:rPr>
          <w:rFonts w:ascii="Arial" w:hAnsi="Arial" w:cs="Arial"/>
          <w:sz w:val="20"/>
          <w:szCs w:val="20"/>
        </w:rPr>
        <w:t xml:space="preserve"> </w:t>
      </w:r>
      <w:proofErr w:type="spellStart"/>
      <w:r w:rsidRPr="00381C07">
        <w:rPr>
          <w:rFonts w:ascii="Arial" w:hAnsi="Arial" w:cs="Arial"/>
          <w:sz w:val="20"/>
          <w:szCs w:val="20"/>
        </w:rPr>
        <w:t>pariwisata</w:t>
      </w:r>
      <w:proofErr w:type="spellEnd"/>
      <w:r w:rsidRPr="00381C07">
        <w:rPr>
          <w:rFonts w:ascii="Arial" w:hAnsi="Arial" w:cs="Arial"/>
          <w:sz w:val="20"/>
          <w:szCs w:val="20"/>
        </w:rPr>
        <w:t xml:space="preserve">. </w:t>
      </w:r>
    </w:p>
    <w:p w14:paraId="0D96A18A" w14:textId="0C9329AB" w:rsidR="00646DF9" w:rsidRPr="00381C07" w:rsidRDefault="005875A6" w:rsidP="00381C07">
      <w:pPr>
        <w:spacing w:after="0" w:line="240" w:lineRule="auto"/>
        <w:ind w:firstLine="720"/>
        <w:jc w:val="both"/>
        <w:rPr>
          <w:rFonts w:ascii="Arial" w:hAnsi="Arial" w:cs="Arial"/>
          <w:sz w:val="20"/>
          <w:szCs w:val="20"/>
        </w:rPr>
      </w:pPr>
      <w:r w:rsidRPr="00381C07">
        <w:rPr>
          <w:rFonts w:ascii="Arial" w:hAnsi="Arial" w:cs="Arial"/>
          <w:sz w:val="20"/>
          <w:szCs w:val="20"/>
        </w:rPr>
        <w:t>Acara (</w:t>
      </w:r>
      <w:proofErr w:type="spellStart"/>
      <w:r w:rsidRPr="00381C07">
        <w:rPr>
          <w:rFonts w:ascii="Arial" w:hAnsi="Arial" w:cs="Arial"/>
          <w:sz w:val="20"/>
          <w:szCs w:val="20"/>
        </w:rPr>
        <w:t>pertandingan</w:t>
      </w:r>
      <w:proofErr w:type="spellEnd"/>
      <w:r w:rsidRPr="00381C07">
        <w:rPr>
          <w:rFonts w:ascii="Arial" w:hAnsi="Arial" w:cs="Arial"/>
          <w:sz w:val="20"/>
          <w:szCs w:val="20"/>
        </w:rPr>
        <w:t xml:space="preserve">) </w:t>
      </w:r>
      <w:proofErr w:type="spellStart"/>
      <w:r w:rsidRPr="00381C07">
        <w:rPr>
          <w:rFonts w:ascii="Arial" w:hAnsi="Arial" w:cs="Arial"/>
          <w:sz w:val="20"/>
          <w:szCs w:val="20"/>
        </w:rPr>
        <w:t>olahraga</w:t>
      </w:r>
      <w:proofErr w:type="spellEnd"/>
      <w:r w:rsidRPr="00381C07">
        <w:rPr>
          <w:rFonts w:ascii="Arial" w:hAnsi="Arial" w:cs="Arial"/>
          <w:sz w:val="20"/>
          <w:szCs w:val="20"/>
        </w:rPr>
        <w:t xml:space="preserve"> </w:t>
      </w:r>
      <w:proofErr w:type="spellStart"/>
      <w:r w:rsidRPr="00381C07">
        <w:rPr>
          <w:rFonts w:ascii="Arial" w:hAnsi="Arial" w:cs="Arial"/>
          <w:sz w:val="20"/>
          <w:szCs w:val="20"/>
        </w:rPr>
        <w:t>Internasional</w:t>
      </w:r>
      <w:proofErr w:type="spellEnd"/>
      <w:r w:rsidRPr="00381C07">
        <w:rPr>
          <w:rFonts w:ascii="Arial" w:hAnsi="Arial" w:cs="Arial"/>
          <w:sz w:val="20"/>
          <w:szCs w:val="20"/>
        </w:rPr>
        <w:t xml:space="preserve"> </w:t>
      </w:r>
      <w:proofErr w:type="spellStart"/>
      <w:r w:rsidRPr="00381C07">
        <w:rPr>
          <w:rFonts w:ascii="Arial" w:hAnsi="Arial" w:cs="Arial"/>
          <w:sz w:val="20"/>
          <w:szCs w:val="20"/>
        </w:rPr>
        <w:t>sendiri</w:t>
      </w:r>
      <w:proofErr w:type="spellEnd"/>
      <w:r w:rsidRPr="00381C07">
        <w:rPr>
          <w:rFonts w:ascii="Arial" w:hAnsi="Arial" w:cs="Arial"/>
          <w:sz w:val="20"/>
          <w:szCs w:val="20"/>
        </w:rPr>
        <w:t xml:space="preserve"> </w:t>
      </w:r>
      <w:proofErr w:type="spellStart"/>
      <w:r w:rsidRPr="00381C07">
        <w:rPr>
          <w:rFonts w:ascii="Arial" w:hAnsi="Arial" w:cs="Arial"/>
          <w:sz w:val="20"/>
          <w:szCs w:val="20"/>
        </w:rPr>
        <w:t>memiliki</w:t>
      </w:r>
      <w:proofErr w:type="spellEnd"/>
      <w:r w:rsidRPr="00381C07">
        <w:rPr>
          <w:rFonts w:ascii="Arial" w:hAnsi="Arial" w:cs="Arial"/>
          <w:sz w:val="20"/>
          <w:szCs w:val="20"/>
        </w:rPr>
        <w:t xml:space="preserve"> </w:t>
      </w:r>
      <w:proofErr w:type="spellStart"/>
      <w:r w:rsidRPr="00381C07">
        <w:rPr>
          <w:rFonts w:ascii="Arial" w:hAnsi="Arial" w:cs="Arial"/>
          <w:sz w:val="20"/>
          <w:szCs w:val="20"/>
        </w:rPr>
        <w:t>kapasitas</w:t>
      </w:r>
      <w:proofErr w:type="spellEnd"/>
      <w:r w:rsidRPr="00381C07">
        <w:rPr>
          <w:rFonts w:ascii="Arial" w:hAnsi="Arial" w:cs="Arial"/>
          <w:sz w:val="20"/>
          <w:szCs w:val="20"/>
        </w:rPr>
        <w:t xml:space="preserve"> </w:t>
      </w:r>
      <w:proofErr w:type="spellStart"/>
      <w:r w:rsidRPr="00381C07">
        <w:rPr>
          <w:rFonts w:ascii="Arial" w:hAnsi="Arial" w:cs="Arial"/>
          <w:sz w:val="20"/>
          <w:szCs w:val="20"/>
        </w:rPr>
        <w:t>luar</w:t>
      </w:r>
      <w:proofErr w:type="spellEnd"/>
      <w:r w:rsidRPr="00381C07">
        <w:rPr>
          <w:rFonts w:ascii="Arial" w:hAnsi="Arial" w:cs="Arial"/>
          <w:sz w:val="20"/>
          <w:szCs w:val="20"/>
        </w:rPr>
        <w:t xml:space="preserve"> </w:t>
      </w:r>
      <w:proofErr w:type="spellStart"/>
      <w:r w:rsidRPr="00381C07">
        <w:rPr>
          <w:rFonts w:ascii="Arial" w:hAnsi="Arial" w:cs="Arial"/>
          <w:sz w:val="20"/>
          <w:szCs w:val="20"/>
        </w:rPr>
        <w:t>biasa</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menjadikan</w:t>
      </w:r>
      <w:proofErr w:type="spellEnd"/>
      <w:r w:rsidRPr="00381C07">
        <w:rPr>
          <w:rFonts w:ascii="Arial" w:hAnsi="Arial" w:cs="Arial"/>
          <w:sz w:val="20"/>
          <w:szCs w:val="20"/>
        </w:rPr>
        <w:t xml:space="preserve"> </w:t>
      </w:r>
      <w:proofErr w:type="spellStart"/>
      <w:r w:rsidRPr="00381C07">
        <w:rPr>
          <w:rFonts w:ascii="Arial" w:hAnsi="Arial" w:cs="Arial"/>
          <w:sz w:val="20"/>
          <w:szCs w:val="20"/>
        </w:rPr>
        <w:t>adanya</w:t>
      </w:r>
      <w:proofErr w:type="spellEnd"/>
      <w:r w:rsidRPr="00381C07">
        <w:rPr>
          <w:rFonts w:ascii="Arial" w:hAnsi="Arial" w:cs="Arial"/>
          <w:sz w:val="20"/>
          <w:szCs w:val="20"/>
        </w:rPr>
        <w:t xml:space="preserve"> </w:t>
      </w:r>
      <w:proofErr w:type="spellStart"/>
      <w:r w:rsidRPr="00381C07">
        <w:rPr>
          <w:rFonts w:ascii="Arial" w:hAnsi="Arial" w:cs="Arial"/>
          <w:sz w:val="20"/>
          <w:szCs w:val="20"/>
        </w:rPr>
        <w:t>suatu</w:t>
      </w:r>
      <w:proofErr w:type="spellEnd"/>
      <w:r w:rsidRPr="00381C07">
        <w:rPr>
          <w:rFonts w:ascii="Arial" w:hAnsi="Arial" w:cs="Arial"/>
          <w:sz w:val="20"/>
          <w:szCs w:val="20"/>
        </w:rPr>
        <w:t xml:space="preserve"> </w:t>
      </w:r>
      <w:proofErr w:type="spellStart"/>
      <w:r w:rsidRPr="00381C07">
        <w:rPr>
          <w:rFonts w:ascii="Arial" w:hAnsi="Arial" w:cs="Arial"/>
          <w:sz w:val="20"/>
          <w:szCs w:val="20"/>
        </w:rPr>
        <w:t>pengalaman</w:t>
      </w:r>
      <w:proofErr w:type="spellEnd"/>
      <w:r w:rsidRPr="00381C07">
        <w:rPr>
          <w:rFonts w:ascii="Arial" w:hAnsi="Arial" w:cs="Arial"/>
          <w:sz w:val="20"/>
          <w:szCs w:val="20"/>
        </w:rPr>
        <w:t xml:space="preserve"> </w:t>
      </w:r>
      <w:proofErr w:type="spellStart"/>
      <w:r w:rsidRPr="00381C07">
        <w:rPr>
          <w:rFonts w:ascii="Arial" w:hAnsi="Arial" w:cs="Arial"/>
          <w:sz w:val="20"/>
          <w:szCs w:val="20"/>
        </w:rPr>
        <w:t>bersama</w:t>
      </w:r>
      <w:proofErr w:type="spellEnd"/>
      <w:r w:rsidRPr="00381C07">
        <w:rPr>
          <w:rFonts w:ascii="Arial" w:hAnsi="Arial" w:cs="Arial"/>
          <w:sz w:val="20"/>
          <w:szCs w:val="20"/>
        </w:rPr>
        <w:t xml:space="preserve"> yang </w:t>
      </w:r>
      <w:proofErr w:type="spellStart"/>
      <w:r w:rsidRPr="00381C07">
        <w:rPr>
          <w:rFonts w:ascii="Arial" w:hAnsi="Arial" w:cs="Arial"/>
          <w:sz w:val="20"/>
          <w:szCs w:val="20"/>
        </w:rPr>
        <w:t>bersifat</w:t>
      </w:r>
      <w:proofErr w:type="spellEnd"/>
      <w:r w:rsidRPr="00381C07">
        <w:rPr>
          <w:rFonts w:ascii="Arial" w:hAnsi="Arial" w:cs="Arial"/>
          <w:sz w:val="20"/>
          <w:szCs w:val="20"/>
        </w:rPr>
        <w:t xml:space="preserve"> </w:t>
      </w:r>
      <w:proofErr w:type="spellStart"/>
      <w:r w:rsidRPr="00381C07">
        <w:rPr>
          <w:rFonts w:ascii="Arial" w:hAnsi="Arial" w:cs="Arial"/>
          <w:sz w:val="20"/>
          <w:szCs w:val="20"/>
        </w:rPr>
        <w:t>emosional</w:t>
      </w:r>
      <w:proofErr w:type="spellEnd"/>
      <w:r w:rsidRPr="00381C07">
        <w:rPr>
          <w:rFonts w:ascii="Arial" w:hAnsi="Arial" w:cs="Arial"/>
          <w:sz w:val="20"/>
          <w:szCs w:val="20"/>
        </w:rPr>
        <w:t xml:space="preserve">, yang </w:t>
      </w:r>
      <w:proofErr w:type="spellStart"/>
      <w:r w:rsidRPr="00381C07">
        <w:rPr>
          <w:rFonts w:ascii="Arial" w:hAnsi="Arial" w:cs="Arial"/>
          <w:sz w:val="20"/>
          <w:szCs w:val="20"/>
        </w:rPr>
        <w:t>dapat</w:t>
      </w:r>
      <w:proofErr w:type="spellEnd"/>
      <w:r w:rsidRPr="00381C07">
        <w:rPr>
          <w:rFonts w:ascii="Arial" w:hAnsi="Arial" w:cs="Arial"/>
          <w:sz w:val="20"/>
          <w:szCs w:val="20"/>
        </w:rPr>
        <w:t xml:space="preserve"> </w:t>
      </w:r>
      <w:proofErr w:type="spellStart"/>
      <w:r w:rsidRPr="00381C07">
        <w:rPr>
          <w:rFonts w:ascii="Arial" w:hAnsi="Arial" w:cs="Arial"/>
          <w:sz w:val="20"/>
          <w:szCs w:val="20"/>
        </w:rPr>
        <w:t>menunjukkan</w:t>
      </w:r>
      <w:proofErr w:type="spellEnd"/>
      <w:r w:rsidRPr="00381C07">
        <w:rPr>
          <w:rFonts w:ascii="Arial" w:hAnsi="Arial" w:cs="Arial"/>
          <w:sz w:val="20"/>
          <w:szCs w:val="20"/>
        </w:rPr>
        <w:t xml:space="preserve"> </w:t>
      </w:r>
      <w:proofErr w:type="spellStart"/>
      <w:r w:rsidRPr="00381C07">
        <w:rPr>
          <w:rFonts w:ascii="Arial" w:hAnsi="Arial" w:cs="Arial"/>
          <w:sz w:val="20"/>
          <w:szCs w:val="20"/>
        </w:rPr>
        <w:t>daya</w:t>
      </w:r>
      <w:proofErr w:type="spellEnd"/>
      <w:r w:rsidRPr="00381C07">
        <w:rPr>
          <w:rFonts w:ascii="Arial" w:hAnsi="Arial" w:cs="Arial"/>
          <w:sz w:val="20"/>
          <w:szCs w:val="20"/>
        </w:rPr>
        <w:t xml:space="preserve"> </w:t>
      </w:r>
      <w:proofErr w:type="spellStart"/>
      <w:r w:rsidRPr="00381C07">
        <w:rPr>
          <w:rFonts w:ascii="Arial" w:hAnsi="Arial" w:cs="Arial"/>
          <w:sz w:val="20"/>
          <w:szCs w:val="20"/>
        </w:rPr>
        <w:t>tarik</w:t>
      </w:r>
      <w:proofErr w:type="spellEnd"/>
      <w:r w:rsidRPr="00381C07">
        <w:rPr>
          <w:rFonts w:ascii="Arial" w:hAnsi="Arial" w:cs="Arial"/>
          <w:sz w:val="20"/>
          <w:szCs w:val="20"/>
        </w:rPr>
        <w:t xml:space="preserve"> dan </w:t>
      </w:r>
      <w:proofErr w:type="spellStart"/>
      <w:r w:rsidRPr="00381C07">
        <w:rPr>
          <w:rFonts w:ascii="Arial" w:hAnsi="Arial" w:cs="Arial"/>
          <w:sz w:val="20"/>
          <w:szCs w:val="20"/>
        </w:rPr>
        <w:t>impresi</w:t>
      </w:r>
      <w:proofErr w:type="spellEnd"/>
      <w:r w:rsidRPr="00381C07">
        <w:rPr>
          <w:rFonts w:ascii="Arial" w:hAnsi="Arial" w:cs="Arial"/>
          <w:sz w:val="20"/>
          <w:szCs w:val="20"/>
        </w:rPr>
        <w:t xml:space="preserve"> </w:t>
      </w:r>
      <w:proofErr w:type="spellStart"/>
      <w:r w:rsidRPr="00381C07">
        <w:rPr>
          <w:rFonts w:ascii="Arial" w:hAnsi="Arial" w:cs="Arial"/>
          <w:sz w:val="20"/>
          <w:szCs w:val="20"/>
        </w:rPr>
        <w:t>olahraga</w:t>
      </w:r>
      <w:proofErr w:type="spellEnd"/>
      <w:r w:rsidRPr="00381C07">
        <w:rPr>
          <w:rFonts w:ascii="Arial" w:hAnsi="Arial" w:cs="Arial"/>
          <w:sz w:val="20"/>
          <w:szCs w:val="20"/>
        </w:rPr>
        <w:t xml:space="preserve"> </w:t>
      </w:r>
      <w:proofErr w:type="spellStart"/>
      <w:r w:rsidRPr="00381C07">
        <w:rPr>
          <w:rFonts w:ascii="Arial" w:hAnsi="Arial" w:cs="Arial"/>
          <w:sz w:val="20"/>
          <w:szCs w:val="20"/>
        </w:rPr>
        <w:t>sebagai</w:t>
      </w:r>
      <w:proofErr w:type="spellEnd"/>
      <w:r w:rsidRPr="00381C07">
        <w:rPr>
          <w:rFonts w:ascii="Arial" w:hAnsi="Arial" w:cs="Arial"/>
          <w:sz w:val="20"/>
          <w:szCs w:val="20"/>
        </w:rPr>
        <w:t xml:space="preserve"> </w:t>
      </w:r>
      <w:proofErr w:type="spellStart"/>
      <w:r w:rsidRPr="00381C07">
        <w:rPr>
          <w:rFonts w:ascii="Arial" w:hAnsi="Arial" w:cs="Arial"/>
          <w:sz w:val="20"/>
          <w:szCs w:val="20"/>
        </w:rPr>
        <w:t>kekuatan</w:t>
      </w:r>
      <w:proofErr w:type="spellEnd"/>
      <w:r w:rsidRPr="00381C07">
        <w:rPr>
          <w:rFonts w:ascii="Arial" w:hAnsi="Arial" w:cs="Arial"/>
          <w:sz w:val="20"/>
          <w:szCs w:val="20"/>
        </w:rPr>
        <w:t xml:space="preserve"> </w:t>
      </w:r>
      <w:proofErr w:type="spellStart"/>
      <w:r w:rsidRPr="00381C07">
        <w:rPr>
          <w:rFonts w:ascii="Arial" w:hAnsi="Arial" w:cs="Arial"/>
          <w:sz w:val="20"/>
          <w:szCs w:val="20"/>
        </w:rPr>
        <w:t>politik</w:t>
      </w:r>
      <w:proofErr w:type="spellEnd"/>
      <w:r w:rsidR="00B80348">
        <w:rPr>
          <w:rStyle w:val="FootnoteReference"/>
          <w:rFonts w:ascii="Arial" w:hAnsi="Arial" w:cs="Arial"/>
          <w:sz w:val="20"/>
          <w:szCs w:val="20"/>
        </w:rPr>
        <w:footnoteReference w:id="1"/>
      </w:r>
      <w:r w:rsidRPr="00381C07">
        <w:rPr>
          <w:rFonts w:ascii="Arial" w:hAnsi="Arial" w:cs="Arial"/>
          <w:sz w:val="20"/>
          <w:szCs w:val="20"/>
        </w:rPr>
        <w:t>.</w:t>
      </w:r>
    </w:p>
    <w:p w14:paraId="7ECADB53" w14:textId="3F077A2F" w:rsidR="00905DA8"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Perkembangajn</w:t>
      </w:r>
      <w:proofErr w:type="spellEnd"/>
      <w:r w:rsidRPr="00381C07">
        <w:rPr>
          <w:rFonts w:ascii="Arial" w:hAnsi="Arial" w:cs="Arial"/>
          <w:sz w:val="20"/>
          <w:szCs w:val="20"/>
        </w:rPr>
        <w:t xml:space="preserve"> </w:t>
      </w:r>
      <w:proofErr w:type="spellStart"/>
      <w:r w:rsidRPr="00381C07">
        <w:rPr>
          <w:rFonts w:ascii="Arial" w:hAnsi="Arial" w:cs="Arial"/>
          <w:sz w:val="20"/>
          <w:szCs w:val="20"/>
        </w:rPr>
        <w:t>olahraga</w:t>
      </w:r>
      <w:proofErr w:type="spellEnd"/>
      <w:r w:rsidRPr="00381C07">
        <w:rPr>
          <w:rFonts w:ascii="Arial" w:hAnsi="Arial" w:cs="Arial"/>
          <w:sz w:val="20"/>
          <w:szCs w:val="20"/>
        </w:rPr>
        <w:t xml:space="preserve"> (</w:t>
      </w:r>
      <w:proofErr w:type="spellStart"/>
      <w:r w:rsidRPr="00381C07">
        <w:rPr>
          <w:rFonts w:ascii="Arial" w:hAnsi="Arial" w:cs="Arial"/>
          <w:sz w:val="20"/>
          <w:szCs w:val="20"/>
        </w:rPr>
        <w:t>pertandingan</w:t>
      </w:r>
      <w:proofErr w:type="spellEnd"/>
      <w:r w:rsidRPr="00381C07">
        <w:rPr>
          <w:rFonts w:ascii="Arial" w:hAnsi="Arial" w:cs="Arial"/>
          <w:sz w:val="20"/>
          <w:szCs w:val="20"/>
        </w:rPr>
        <w:t xml:space="preserve"> </w:t>
      </w:r>
      <w:proofErr w:type="spellStart"/>
      <w:r w:rsidRPr="00381C07">
        <w:rPr>
          <w:rFonts w:ascii="Arial" w:hAnsi="Arial" w:cs="Arial"/>
          <w:sz w:val="20"/>
          <w:szCs w:val="20"/>
        </w:rPr>
        <w:t>internasional</w:t>
      </w:r>
      <w:proofErr w:type="spellEnd"/>
      <w:r w:rsidRPr="00381C07">
        <w:rPr>
          <w:rFonts w:ascii="Arial" w:hAnsi="Arial" w:cs="Arial"/>
          <w:sz w:val="20"/>
          <w:szCs w:val="20"/>
        </w:rPr>
        <w:t xml:space="preserve">) </w:t>
      </w:r>
      <w:proofErr w:type="spellStart"/>
      <w:r w:rsidRPr="00381C07">
        <w:rPr>
          <w:rFonts w:ascii="Arial" w:hAnsi="Arial" w:cs="Arial"/>
          <w:sz w:val="20"/>
          <w:szCs w:val="20"/>
        </w:rPr>
        <w:t>menjadi</w:t>
      </w:r>
      <w:proofErr w:type="spellEnd"/>
      <w:r w:rsidRPr="00381C07">
        <w:rPr>
          <w:rFonts w:ascii="Arial" w:hAnsi="Arial" w:cs="Arial"/>
          <w:sz w:val="20"/>
          <w:szCs w:val="20"/>
        </w:rPr>
        <w:t xml:space="preserve"> </w:t>
      </w:r>
      <w:proofErr w:type="spellStart"/>
      <w:r w:rsidRPr="00381C07">
        <w:rPr>
          <w:rFonts w:ascii="Arial" w:hAnsi="Arial" w:cs="Arial"/>
          <w:sz w:val="20"/>
          <w:szCs w:val="20"/>
        </w:rPr>
        <w:t>fokus</w:t>
      </w:r>
      <w:proofErr w:type="spellEnd"/>
      <w:r w:rsidRPr="00381C07">
        <w:rPr>
          <w:rFonts w:ascii="Arial" w:hAnsi="Arial" w:cs="Arial"/>
          <w:sz w:val="20"/>
          <w:szCs w:val="20"/>
        </w:rPr>
        <w:t xml:space="preserve"> dan </w:t>
      </w:r>
      <w:proofErr w:type="spellStart"/>
      <w:r w:rsidRPr="00381C07">
        <w:rPr>
          <w:rFonts w:ascii="Arial" w:hAnsi="Arial" w:cs="Arial"/>
          <w:sz w:val="20"/>
          <w:szCs w:val="20"/>
        </w:rPr>
        <w:t>perhatian</w:t>
      </w:r>
      <w:proofErr w:type="spellEnd"/>
      <w:r w:rsidRPr="00381C07">
        <w:rPr>
          <w:rFonts w:ascii="Arial" w:hAnsi="Arial" w:cs="Arial"/>
          <w:sz w:val="20"/>
          <w:szCs w:val="20"/>
        </w:rPr>
        <w:t xml:space="preserve"> di </w:t>
      </w:r>
      <w:proofErr w:type="spellStart"/>
      <w:r w:rsidRPr="00381C07">
        <w:rPr>
          <w:rFonts w:ascii="Arial" w:hAnsi="Arial" w:cs="Arial"/>
          <w:sz w:val="20"/>
          <w:szCs w:val="20"/>
        </w:rPr>
        <w:t>dalam</w:t>
      </w:r>
      <w:proofErr w:type="spellEnd"/>
      <w:r w:rsidRPr="00381C07">
        <w:rPr>
          <w:rFonts w:ascii="Arial" w:hAnsi="Arial" w:cs="Arial"/>
          <w:sz w:val="20"/>
          <w:szCs w:val="20"/>
        </w:rPr>
        <w:t xml:space="preserve"> </w:t>
      </w:r>
      <w:proofErr w:type="spellStart"/>
      <w:r w:rsidRPr="00381C07">
        <w:rPr>
          <w:rFonts w:ascii="Arial" w:hAnsi="Arial" w:cs="Arial"/>
          <w:sz w:val="20"/>
          <w:szCs w:val="20"/>
        </w:rPr>
        <w:t>Hubungan</w:t>
      </w:r>
      <w:proofErr w:type="spellEnd"/>
      <w:r w:rsidRPr="00381C07">
        <w:rPr>
          <w:rFonts w:ascii="Arial" w:hAnsi="Arial" w:cs="Arial"/>
          <w:sz w:val="20"/>
          <w:szCs w:val="20"/>
        </w:rPr>
        <w:t xml:space="preserve"> </w:t>
      </w:r>
      <w:proofErr w:type="spellStart"/>
      <w:r w:rsidRPr="00381C07">
        <w:rPr>
          <w:rFonts w:ascii="Arial" w:hAnsi="Arial" w:cs="Arial"/>
          <w:sz w:val="20"/>
          <w:szCs w:val="20"/>
        </w:rPr>
        <w:t>Internasional</w:t>
      </w:r>
      <w:proofErr w:type="spellEnd"/>
      <w:r w:rsidRPr="00381C07">
        <w:rPr>
          <w:rFonts w:ascii="Arial" w:hAnsi="Arial" w:cs="Arial"/>
          <w:sz w:val="20"/>
          <w:szCs w:val="20"/>
        </w:rPr>
        <w:t xml:space="preserve"> yang </w:t>
      </w:r>
      <w:proofErr w:type="spellStart"/>
      <w:r w:rsidRPr="00381C07">
        <w:rPr>
          <w:rFonts w:ascii="Arial" w:hAnsi="Arial" w:cs="Arial"/>
          <w:sz w:val="20"/>
          <w:szCs w:val="20"/>
        </w:rPr>
        <w:t>memiliki</w:t>
      </w:r>
      <w:proofErr w:type="spellEnd"/>
      <w:r w:rsidRPr="00381C07">
        <w:rPr>
          <w:rFonts w:ascii="Arial" w:hAnsi="Arial" w:cs="Arial"/>
          <w:sz w:val="20"/>
          <w:szCs w:val="20"/>
        </w:rPr>
        <w:t xml:space="preserve"> </w:t>
      </w:r>
      <w:proofErr w:type="spellStart"/>
      <w:r w:rsidRPr="00381C07">
        <w:rPr>
          <w:rFonts w:ascii="Arial" w:hAnsi="Arial" w:cs="Arial"/>
          <w:sz w:val="20"/>
          <w:szCs w:val="20"/>
        </w:rPr>
        <w:t>hubungan</w:t>
      </w:r>
      <w:proofErr w:type="spellEnd"/>
      <w:r w:rsidRPr="00381C07">
        <w:rPr>
          <w:rFonts w:ascii="Arial" w:hAnsi="Arial" w:cs="Arial"/>
          <w:sz w:val="20"/>
          <w:szCs w:val="20"/>
        </w:rPr>
        <w:t xml:space="preserve"> dan </w:t>
      </w:r>
      <w:proofErr w:type="spellStart"/>
      <w:r w:rsidRPr="00381C07">
        <w:rPr>
          <w:rFonts w:ascii="Arial" w:hAnsi="Arial" w:cs="Arial"/>
          <w:sz w:val="20"/>
          <w:szCs w:val="20"/>
        </w:rPr>
        <w:t>pengaruh</w:t>
      </w:r>
      <w:proofErr w:type="spellEnd"/>
      <w:r w:rsidRPr="00381C07">
        <w:rPr>
          <w:rFonts w:ascii="Arial" w:hAnsi="Arial" w:cs="Arial"/>
          <w:sz w:val="20"/>
          <w:szCs w:val="20"/>
        </w:rPr>
        <w:t xml:space="preserve"> di </w:t>
      </w:r>
      <w:proofErr w:type="spellStart"/>
      <w:r w:rsidRPr="00381C07">
        <w:rPr>
          <w:rFonts w:ascii="Arial" w:hAnsi="Arial" w:cs="Arial"/>
          <w:sz w:val="20"/>
          <w:szCs w:val="20"/>
        </w:rPr>
        <w:t>dalam</w:t>
      </w:r>
      <w:proofErr w:type="spellEnd"/>
      <w:r w:rsidRPr="00381C07">
        <w:rPr>
          <w:rFonts w:ascii="Arial" w:hAnsi="Arial" w:cs="Arial"/>
          <w:sz w:val="20"/>
          <w:szCs w:val="20"/>
        </w:rPr>
        <w:t xml:space="preserve"> </w:t>
      </w:r>
      <w:proofErr w:type="spellStart"/>
      <w:r w:rsidRPr="00381C07">
        <w:rPr>
          <w:rFonts w:ascii="Arial" w:hAnsi="Arial" w:cs="Arial"/>
          <w:sz w:val="20"/>
          <w:szCs w:val="20"/>
        </w:rPr>
        <w:t>bidang</w:t>
      </w:r>
      <w:proofErr w:type="spellEnd"/>
      <w:r w:rsidRPr="00381C07">
        <w:rPr>
          <w:rFonts w:ascii="Arial" w:hAnsi="Arial" w:cs="Arial"/>
          <w:sz w:val="20"/>
          <w:szCs w:val="20"/>
        </w:rPr>
        <w:t xml:space="preserve"> (</w:t>
      </w:r>
      <w:proofErr w:type="spellStart"/>
      <w:r w:rsidRPr="00381C07">
        <w:rPr>
          <w:rFonts w:ascii="Arial" w:hAnsi="Arial" w:cs="Arial"/>
          <w:sz w:val="20"/>
          <w:szCs w:val="20"/>
        </w:rPr>
        <w:t>isu</w:t>
      </w:r>
      <w:proofErr w:type="spellEnd"/>
      <w:r w:rsidRPr="00381C07">
        <w:rPr>
          <w:rFonts w:ascii="Arial" w:hAnsi="Arial" w:cs="Arial"/>
          <w:sz w:val="20"/>
          <w:szCs w:val="20"/>
        </w:rPr>
        <w:t xml:space="preserve">) </w:t>
      </w:r>
      <w:proofErr w:type="spellStart"/>
      <w:r w:rsidRPr="00381C07">
        <w:rPr>
          <w:rFonts w:ascii="Arial" w:hAnsi="Arial" w:cs="Arial"/>
          <w:sz w:val="20"/>
          <w:szCs w:val="20"/>
        </w:rPr>
        <w:t>politik</w:t>
      </w:r>
      <w:proofErr w:type="spellEnd"/>
      <w:r w:rsidRPr="00381C07">
        <w:rPr>
          <w:rFonts w:ascii="Arial" w:hAnsi="Arial" w:cs="Arial"/>
          <w:sz w:val="20"/>
          <w:szCs w:val="20"/>
        </w:rPr>
        <w:t xml:space="preserve"> </w:t>
      </w:r>
      <w:proofErr w:type="spellStart"/>
      <w:r w:rsidRPr="00381C07">
        <w:rPr>
          <w:rFonts w:ascii="Arial" w:hAnsi="Arial" w:cs="Arial"/>
          <w:sz w:val="20"/>
          <w:szCs w:val="20"/>
        </w:rPr>
        <w:t>begitupun</w:t>
      </w:r>
      <w:proofErr w:type="spellEnd"/>
      <w:r w:rsidRPr="00381C07">
        <w:rPr>
          <w:rFonts w:ascii="Arial" w:hAnsi="Arial" w:cs="Arial"/>
          <w:sz w:val="20"/>
          <w:szCs w:val="20"/>
        </w:rPr>
        <w:t xml:space="preserve"> </w:t>
      </w:r>
      <w:proofErr w:type="spellStart"/>
      <w:r w:rsidRPr="00381C07">
        <w:rPr>
          <w:rFonts w:ascii="Arial" w:hAnsi="Arial" w:cs="Arial"/>
          <w:sz w:val="20"/>
          <w:szCs w:val="20"/>
        </w:rPr>
        <w:t>sebaliknya</w:t>
      </w:r>
      <w:proofErr w:type="spellEnd"/>
      <w:r w:rsidRPr="00381C07">
        <w:rPr>
          <w:rFonts w:ascii="Arial" w:hAnsi="Arial" w:cs="Arial"/>
          <w:sz w:val="20"/>
          <w:szCs w:val="20"/>
        </w:rPr>
        <w:t xml:space="preserve"> yang </w:t>
      </w:r>
      <w:proofErr w:type="spellStart"/>
      <w:r w:rsidRPr="00381C07">
        <w:rPr>
          <w:rFonts w:ascii="Arial" w:hAnsi="Arial" w:cs="Arial"/>
          <w:sz w:val="20"/>
          <w:szCs w:val="20"/>
        </w:rPr>
        <w:t>dijadikan</w:t>
      </w:r>
      <w:proofErr w:type="spellEnd"/>
      <w:r w:rsidRPr="00381C07">
        <w:rPr>
          <w:rFonts w:ascii="Arial" w:hAnsi="Arial" w:cs="Arial"/>
          <w:sz w:val="20"/>
          <w:szCs w:val="20"/>
        </w:rPr>
        <w:t xml:space="preserve"> </w:t>
      </w:r>
      <w:proofErr w:type="spellStart"/>
      <w:r w:rsidRPr="00381C07">
        <w:rPr>
          <w:rFonts w:ascii="Arial" w:hAnsi="Arial" w:cs="Arial"/>
          <w:sz w:val="20"/>
          <w:szCs w:val="20"/>
        </w:rPr>
        <w:t>sebagai</w:t>
      </w:r>
      <w:proofErr w:type="spellEnd"/>
      <w:r w:rsidRPr="00381C07">
        <w:rPr>
          <w:rFonts w:ascii="Arial" w:hAnsi="Arial" w:cs="Arial"/>
          <w:sz w:val="20"/>
          <w:szCs w:val="20"/>
        </w:rPr>
        <w:t xml:space="preserve"> </w:t>
      </w:r>
      <w:proofErr w:type="spellStart"/>
      <w:r w:rsidRPr="00381C07">
        <w:rPr>
          <w:rFonts w:ascii="Arial" w:hAnsi="Arial" w:cs="Arial"/>
          <w:sz w:val="20"/>
          <w:szCs w:val="20"/>
        </w:rPr>
        <w:t>kekuatan</w:t>
      </w:r>
      <w:proofErr w:type="spellEnd"/>
      <w:r w:rsidRPr="00381C07">
        <w:rPr>
          <w:rFonts w:ascii="Arial" w:hAnsi="Arial" w:cs="Arial"/>
          <w:sz w:val="20"/>
          <w:szCs w:val="20"/>
        </w:rPr>
        <w:t xml:space="preserve"> </w:t>
      </w:r>
      <w:proofErr w:type="spellStart"/>
      <w:r w:rsidRPr="00381C07">
        <w:rPr>
          <w:rFonts w:ascii="Arial" w:hAnsi="Arial" w:cs="Arial"/>
          <w:sz w:val="20"/>
          <w:szCs w:val="20"/>
        </w:rPr>
        <w:t>baru</w:t>
      </w:r>
      <w:proofErr w:type="spellEnd"/>
      <w:r w:rsidRPr="00381C07">
        <w:rPr>
          <w:rFonts w:ascii="Arial" w:hAnsi="Arial" w:cs="Arial"/>
          <w:sz w:val="20"/>
          <w:szCs w:val="20"/>
        </w:rPr>
        <w:t xml:space="preserve"> oleh para </w:t>
      </w:r>
      <w:proofErr w:type="spellStart"/>
      <w:r w:rsidRPr="00381C07">
        <w:rPr>
          <w:rFonts w:ascii="Arial" w:hAnsi="Arial" w:cs="Arial"/>
          <w:sz w:val="20"/>
          <w:szCs w:val="20"/>
        </w:rPr>
        <w:t>aktornya</w:t>
      </w:r>
      <w:proofErr w:type="spellEnd"/>
      <w:r w:rsidR="00B80348">
        <w:rPr>
          <w:rStyle w:val="FootnoteReference"/>
          <w:rFonts w:ascii="Arial" w:hAnsi="Arial" w:cs="Arial"/>
          <w:sz w:val="20"/>
          <w:szCs w:val="20"/>
        </w:rPr>
        <w:footnoteReference w:id="2"/>
      </w:r>
      <w:r w:rsidRPr="00381C07">
        <w:rPr>
          <w:rFonts w:ascii="Arial" w:hAnsi="Arial" w:cs="Arial"/>
          <w:sz w:val="20"/>
          <w:szCs w:val="20"/>
        </w:rPr>
        <w:t>.</w:t>
      </w:r>
    </w:p>
    <w:p w14:paraId="7F20084C" w14:textId="77777777" w:rsidR="00646DF9" w:rsidRPr="00381C07" w:rsidRDefault="005875A6" w:rsidP="00381C07">
      <w:pPr>
        <w:spacing w:after="0" w:line="240" w:lineRule="auto"/>
        <w:ind w:firstLine="720"/>
        <w:jc w:val="both"/>
        <w:rPr>
          <w:rFonts w:ascii="Arial" w:hAnsi="Arial" w:cs="Arial"/>
          <w:sz w:val="20"/>
          <w:szCs w:val="20"/>
        </w:rPr>
      </w:pPr>
      <w:r w:rsidRPr="00381C07">
        <w:rPr>
          <w:rFonts w:ascii="Arial" w:hAnsi="Arial" w:cs="Arial"/>
          <w:sz w:val="20"/>
          <w:szCs w:val="20"/>
        </w:rPr>
        <w:t xml:space="preserve">Indonesia </w:t>
      </w:r>
      <w:proofErr w:type="spellStart"/>
      <w:r w:rsidRPr="00381C07">
        <w:rPr>
          <w:rFonts w:ascii="Arial" w:hAnsi="Arial" w:cs="Arial"/>
          <w:sz w:val="20"/>
          <w:szCs w:val="20"/>
        </w:rPr>
        <w:t>saat</w:t>
      </w:r>
      <w:proofErr w:type="spellEnd"/>
      <w:r w:rsidRPr="00381C07">
        <w:rPr>
          <w:rFonts w:ascii="Arial" w:hAnsi="Arial" w:cs="Arial"/>
          <w:sz w:val="20"/>
          <w:szCs w:val="20"/>
        </w:rPr>
        <w:t xml:space="preserve">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menggunakan</w:t>
      </w:r>
      <w:proofErr w:type="spellEnd"/>
      <w:r w:rsidRPr="00381C07">
        <w:rPr>
          <w:rFonts w:ascii="Arial" w:hAnsi="Arial" w:cs="Arial"/>
          <w:sz w:val="20"/>
          <w:szCs w:val="20"/>
        </w:rPr>
        <w:t xml:space="preserve"> </w:t>
      </w:r>
      <w:proofErr w:type="spellStart"/>
      <w:r w:rsidRPr="00381C07">
        <w:rPr>
          <w:rFonts w:ascii="Arial" w:hAnsi="Arial" w:cs="Arial"/>
          <w:sz w:val="20"/>
          <w:szCs w:val="20"/>
        </w:rPr>
        <w:t>pertandingan</w:t>
      </w:r>
      <w:proofErr w:type="spellEnd"/>
      <w:r w:rsidRPr="00381C07">
        <w:rPr>
          <w:rFonts w:ascii="Arial" w:hAnsi="Arial" w:cs="Arial"/>
          <w:sz w:val="20"/>
          <w:szCs w:val="20"/>
        </w:rPr>
        <w:t xml:space="preserve"> </w:t>
      </w:r>
      <w:proofErr w:type="spellStart"/>
      <w:r w:rsidRPr="00381C07">
        <w:rPr>
          <w:rFonts w:ascii="Arial" w:hAnsi="Arial" w:cs="Arial"/>
          <w:sz w:val="20"/>
          <w:szCs w:val="20"/>
        </w:rPr>
        <w:t>olahraga</w:t>
      </w:r>
      <w:proofErr w:type="spellEnd"/>
      <w:r w:rsidRPr="00381C07">
        <w:rPr>
          <w:rFonts w:ascii="Arial" w:hAnsi="Arial" w:cs="Arial"/>
          <w:sz w:val="20"/>
          <w:szCs w:val="20"/>
        </w:rPr>
        <w:t xml:space="preserve"> </w:t>
      </w:r>
      <w:proofErr w:type="spellStart"/>
      <w:r w:rsidRPr="00381C07">
        <w:rPr>
          <w:rFonts w:ascii="Arial" w:hAnsi="Arial" w:cs="Arial"/>
          <w:sz w:val="20"/>
          <w:szCs w:val="20"/>
        </w:rPr>
        <w:t>Internasional</w:t>
      </w:r>
      <w:proofErr w:type="spellEnd"/>
      <w:r w:rsidRPr="00381C07">
        <w:rPr>
          <w:rFonts w:ascii="Arial" w:hAnsi="Arial" w:cs="Arial"/>
          <w:sz w:val="20"/>
          <w:szCs w:val="20"/>
        </w:rPr>
        <w:t xml:space="preserve"> </w:t>
      </w:r>
      <w:proofErr w:type="spellStart"/>
      <w:r w:rsidRPr="00381C07">
        <w:rPr>
          <w:rFonts w:ascii="Arial" w:hAnsi="Arial" w:cs="Arial"/>
          <w:sz w:val="20"/>
          <w:szCs w:val="20"/>
        </w:rPr>
        <w:t>sebagai</w:t>
      </w:r>
      <w:proofErr w:type="spellEnd"/>
      <w:r w:rsidRPr="00381C07">
        <w:rPr>
          <w:rFonts w:ascii="Arial" w:hAnsi="Arial" w:cs="Arial"/>
          <w:sz w:val="20"/>
          <w:szCs w:val="20"/>
        </w:rPr>
        <w:t xml:space="preserve"> </w:t>
      </w:r>
      <w:proofErr w:type="spellStart"/>
      <w:r w:rsidRPr="00381C07">
        <w:rPr>
          <w:rFonts w:ascii="Arial" w:hAnsi="Arial" w:cs="Arial"/>
          <w:sz w:val="20"/>
          <w:szCs w:val="20"/>
        </w:rPr>
        <w:t>alat</w:t>
      </w:r>
      <w:proofErr w:type="spellEnd"/>
      <w:r w:rsidRPr="00381C07">
        <w:rPr>
          <w:rFonts w:ascii="Arial" w:hAnsi="Arial" w:cs="Arial"/>
          <w:sz w:val="20"/>
          <w:szCs w:val="20"/>
        </w:rPr>
        <w:t xml:space="preserve"> </w:t>
      </w:r>
      <w:proofErr w:type="spellStart"/>
      <w:r w:rsidRPr="00381C07">
        <w:rPr>
          <w:rFonts w:ascii="Arial" w:hAnsi="Arial" w:cs="Arial"/>
          <w:sz w:val="20"/>
          <w:szCs w:val="20"/>
        </w:rPr>
        <w:t>diplomasi</w:t>
      </w:r>
      <w:proofErr w:type="spellEnd"/>
      <w:r w:rsidRPr="00381C07">
        <w:rPr>
          <w:rFonts w:ascii="Arial" w:hAnsi="Arial" w:cs="Arial"/>
          <w:sz w:val="20"/>
          <w:szCs w:val="20"/>
        </w:rPr>
        <w:t xml:space="preserve"> </w:t>
      </w:r>
      <w:proofErr w:type="spellStart"/>
      <w:r w:rsidRPr="00381C07">
        <w:rPr>
          <w:rFonts w:ascii="Arial" w:hAnsi="Arial" w:cs="Arial"/>
          <w:sz w:val="20"/>
          <w:szCs w:val="20"/>
        </w:rPr>
        <w:t>publik</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menunjukkan</w:t>
      </w:r>
      <w:proofErr w:type="spellEnd"/>
      <w:r w:rsidRPr="00381C07">
        <w:rPr>
          <w:rFonts w:ascii="Arial" w:hAnsi="Arial" w:cs="Arial"/>
          <w:sz w:val="20"/>
          <w:szCs w:val="20"/>
        </w:rPr>
        <w:t xml:space="preserve"> </w:t>
      </w:r>
      <w:proofErr w:type="spellStart"/>
      <w:r w:rsidRPr="00381C07">
        <w:rPr>
          <w:rFonts w:ascii="Arial" w:hAnsi="Arial" w:cs="Arial"/>
          <w:sz w:val="20"/>
          <w:szCs w:val="20"/>
        </w:rPr>
        <w:t>dirinya</w:t>
      </w:r>
      <w:proofErr w:type="spellEnd"/>
      <w:r w:rsidRPr="00381C07">
        <w:rPr>
          <w:rFonts w:ascii="Arial" w:hAnsi="Arial" w:cs="Arial"/>
          <w:sz w:val="20"/>
          <w:szCs w:val="20"/>
        </w:rPr>
        <w:t xml:space="preserve"> pada dunia </w:t>
      </w:r>
      <w:proofErr w:type="spellStart"/>
      <w:r w:rsidRPr="00381C07">
        <w:rPr>
          <w:rFonts w:ascii="Arial" w:hAnsi="Arial" w:cs="Arial"/>
          <w:sz w:val="20"/>
          <w:szCs w:val="20"/>
        </w:rPr>
        <w:t>dengan</w:t>
      </w:r>
      <w:proofErr w:type="spellEnd"/>
      <w:r w:rsidRPr="00381C07">
        <w:rPr>
          <w:rFonts w:ascii="Arial" w:hAnsi="Arial" w:cs="Arial"/>
          <w:sz w:val="20"/>
          <w:szCs w:val="20"/>
        </w:rPr>
        <w:t xml:space="preserve"> </w:t>
      </w:r>
      <w:proofErr w:type="spellStart"/>
      <w:r w:rsidRPr="00381C07">
        <w:rPr>
          <w:rFonts w:ascii="Arial" w:hAnsi="Arial" w:cs="Arial"/>
          <w:sz w:val="20"/>
          <w:szCs w:val="20"/>
        </w:rPr>
        <w:t>memperlihatkan</w:t>
      </w:r>
      <w:proofErr w:type="spellEnd"/>
      <w:r w:rsidRPr="00381C07">
        <w:rPr>
          <w:rFonts w:ascii="Arial" w:hAnsi="Arial" w:cs="Arial"/>
          <w:sz w:val="20"/>
          <w:szCs w:val="20"/>
        </w:rPr>
        <w:t xml:space="preserve"> </w:t>
      </w:r>
      <w:proofErr w:type="spellStart"/>
      <w:r w:rsidRPr="00381C07">
        <w:rPr>
          <w:rFonts w:ascii="Arial" w:hAnsi="Arial" w:cs="Arial"/>
          <w:sz w:val="20"/>
          <w:szCs w:val="20"/>
        </w:rPr>
        <w:t>kemajuan</w:t>
      </w:r>
      <w:proofErr w:type="spellEnd"/>
      <w:r w:rsidRPr="00381C07">
        <w:rPr>
          <w:rFonts w:ascii="Arial" w:hAnsi="Arial" w:cs="Arial"/>
          <w:sz w:val="20"/>
          <w:szCs w:val="20"/>
        </w:rPr>
        <w:t xml:space="preserve"> </w:t>
      </w:r>
      <w:proofErr w:type="spellStart"/>
      <w:r w:rsidRPr="00381C07">
        <w:rPr>
          <w:rFonts w:ascii="Arial" w:hAnsi="Arial" w:cs="Arial"/>
          <w:sz w:val="20"/>
          <w:szCs w:val="20"/>
        </w:rPr>
        <w:t>bangsanya</w:t>
      </w:r>
      <w:proofErr w:type="spellEnd"/>
      <w:r w:rsidRPr="00381C07">
        <w:rPr>
          <w:rFonts w:ascii="Arial" w:hAnsi="Arial" w:cs="Arial"/>
          <w:sz w:val="20"/>
          <w:szCs w:val="20"/>
        </w:rPr>
        <w:t>.</w:t>
      </w:r>
    </w:p>
    <w:p w14:paraId="5B19AA97" w14:textId="71F6EE7F" w:rsidR="00646DF9"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Diplomasi</w:t>
      </w:r>
      <w:proofErr w:type="spellEnd"/>
      <w:r w:rsidRPr="00381C07">
        <w:rPr>
          <w:rFonts w:ascii="Arial" w:hAnsi="Arial" w:cs="Arial"/>
          <w:sz w:val="20"/>
          <w:szCs w:val="20"/>
        </w:rPr>
        <w:t xml:space="preserve"> </w:t>
      </w:r>
      <w:proofErr w:type="spellStart"/>
      <w:r w:rsidRPr="00381C07">
        <w:rPr>
          <w:rFonts w:ascii="Arial" w:hAnsi="Arial" w:cs="Arial"/>
          <w:sz w:val="20"/>
          <w:szCs w:val="20"/>
        </w:rPr>
        <w:t>publik</w:t>
      </w:r>
      <w:proofErr w:type="spellEnd"/>
      <w:r w:rsidRPr="00381C07">
        <w:rPr>
          <w:rFonts w:ascii="Arial" w:hAnsi="Arial" w:cs="Arial"/>
          <w:sz w:val="20"/>
          <w:szCs w:val="20"/>
        </w:rPr>
        <w:t xml:space="preserve"> </w:t>
      </w:r>
      <w:proofErr w:type="spellStart"/>
      <w:r w:rsidRPr="00381C07">
        <w:rPr>
          <w:rFonts w:ascii="Arial" w:hAnsi="Arial" w:cs="Arial"/>
          <w:sz w:val="20"/>
          <w:szCs w:val="20"/>
        </w:rPr>
        <w:t>merupakan</w:t>
      </w:r>
      <w:proofErr w:type="spellEnd"/>
      <w:r w:rsidRPr="00381C07">
        <w:rPr>
          <w:rFonts w:ascii="Arial" w:hAnsi="Arial" w:cs="Arial"/>
          <w:sz w:val="20"/>
          <w:szCs w:val="20"/>
        </w:rPr>
        <w:t xml:space="preserve"> salah </w:t>
      </w:r>
      <w:proofErr w:type="spellStart"/>
      <w:r w:rsidRPr="00381C07">
        <w:rPr>
          <w:rFonts w:ascii="Arial" w:hAnsi="Arial" w:cs="Arial"/>
          <w:sz w:val="20"/>
          <w:szCs w:val="20"/>
        </w:rPr>
        <w:t>satu</w:t>
      </w:r>
      <w:proofErr w:type="spellEnd"/>
      <w:r w:rsidRPr="00381C07">
        <w:rPr>
          <w:rFonts w:ascii="Arial" w:hAnsi="Arial" w:cs="Arial"/>
          <w:sz w:val="20"/>
          <w:szCs w:val="20"/>
        </w:rPr>
        <w:t xml:space="preserve"> </w:t>
      </w:r>
      <w:proofErr w:type="spellStart"/>
      <w:r w:rsidRPr="00381C07">
        <w:rPr>
          <w:rFonts w:ascii="Arial" w:hAnsi="Arial" w:cs="Arial"/>
          <w:sz w:val="20"/>
          <w:szCs w:val="20"/>
        </w:rPr>
        <w:t>bentuk</w:t>
      </w:r>
      <w:proofErr w:type="spellEnd"/>
      <w:r w:rsidRPr="00381C07">
        <w:rPr>
          <w:rFonts w:ascii="Arial" w:hAnsi="Arial" w:cs="Arial"/>
          <w:sz w:val="20"/>
          <w:szCs w:val="20"/>
        </w:rPr>
        <w:t xml:space="preserve"> </w:t>
      </w:r>
      <w:proofErr w:type="spellStart"/>
      <w:r w:rsidRPr="00381C07">
        <w:rPr>
          <w:rFonts w:ascii="Arial" w:hAnsi="Arial" w:cs="Arial"/>
          <w:sz w:val="20"/>
          <w:szCs w:val="20"/>
        </w:rPr>
        <w:t>diplomasi</w:t>
      </w:r>
      <w:proofErr w:type="spellEnd"/>
      <w:r w:rsidRPr="00381C07">
        <w:rPr>
          <w:rFonts w:ascii="Arial" w:hAnsi="Arial" w:cs="Arial"/>
          <w:sz w:val="20"/>
          <w:szCs w:val="20"/>
        </w:rPr>
        <w:t xml:space="preserve"> yang </w:t>
      </w:r>
      <w:proofErr w:type="spellStart"/>
      <w:r w:rsidRPr="00381C07">
        <w:rPr>
          <w:rFonts w:ascii="Arial" w:hAnsi="Arial" w:cs="Arial"/>
          <w:sz w:val="20"/>
          <w:szCs w:val="20"/>
        </w:rPr>
        <w:t>berfungsi</w:t>
      </w:r>
      <w:proofErr w:type="spellEnd"/>
      <w:r w:rsidRPr="00381C07">
        <w:rPr>
          <w:rFonts w:ascii="Arial" w:hAnsi="Arial" w:cs="Arial"/>
          <w:sz w:val="20"/>
          <w:szCs w:val="20"/>
        </w:rPr>
        <w:t xml:space="preserve"> </w:t>
      </w:r>
      <w:proofErr w:type="spellStart"/>
      <w:r w:rsidRPr="00381C07">
        <w:rPr>
          <w:rFonts w:ascii="Arial" w:hAnsi="Arial" w:cs="Arial"/>
          <w:sz w:val="20"/>
          <w:szCs w:val="20"/>
        </w:rPr>
        <w:t>sebagai</w:t>
      </w:r>
      <w:proofErr w:type="spellEnd"/>
      <w:r w:rsidRPr="00381C07">
        <w:rPr>
          <w:rFonts w:ascii="Arial" w:hAnsi="Arial" w:cs="Arial"/>
          <w:sz w:val="20"/>
          <w:szCs w:val="20"/>
        </w:rPr>
        <w:t xml:space="preserve"> </w:t>
      </w:r>
      <w:proofErr w:type="spellStart"/>
      <w:r w:rsidRPr="00381C07">
        <w:rPr>
          <w:rFonts w:ascii="Arial" w:hAnsi="Arial" w:cs="Arial"/>
          <w:sz w:val="20"/>
          <w:szCs w:val="20"/>
        </w:rPr>
        <w:t>alat</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mencapai</w:t>
      </w:r>
      <w:proofErr w:type="spellEnd"/>
      <w:r w:rsidRPr="00381C07">
        <w:rPr>
          <w:rFonts w:ascii="Arial" w:hAnsi="Arial" w:cs="Arial"/>
          <w:sz w:val="20"/>
          <w:szCs w:val="20"/>
        </w:rPr>
        <w:t xml:space="preserve"> dan </w:t>
      </w:r>
      <w:proofErr w:type="spellStart"/>
      <w:r w:rsidRPr="00381C07">
        <w:rPr>
          <w:rFonts w:ascii="Arial" w:hAnsi="Arial" w:cs="Arial"/>
          <w:sz w:val="20"/>
          <w:szCs w:val="20"/>
        </w:rPr>
        <w:t>mempromosikan</w:t>
      </w:r>
      <w:proofErr w:type="spellEnd"/>
      <w:r w:rsidRPr="00381C07">
        <w:rPr>
          <w:rFonts w:ascii="Arial" w:hAnsi="Arial" w:cs="Arial"/>
          <w:sz w:val="20"/>
          <w:szCs w:val="20"/>
        </w:rPr>
        <w:t xml:space="preserve"> </w:t>
      </w:r>
      <w:proofErr w:type="spellStart"/>
      <w:r w:rsidRPr="00381C07">
        <w:rPr>
          <w:rFonts w:ascii="Arial" w:hAnsi="Arial" w:cs="Arial"/>
          <w:sz w:val="20"/>
          <w:szCs w:val="20"/>
        </w:rPr>
        <w:t>kepentingan</w:t>
      </w:r>
      <w:proofErr w:type="spellEnd"/>
      <w:r w:rsidRPr="00381C07">
        <w:rPr>
          <w:rFonts w:ascii="Arial" w:hAnsi="Arial" w:cs="Arial"/>
          <w:sz w:val="20"/>
          <w:szCs w:val="20"/>
        </w:rPr>
        <w:t xml:space="preserve"> </w:t>
      </w:r>
      <w:proofErr w:type="spellStart"/>
      <w:r w:rsidRPr="00381C07">
        <w:rPr>
          <w:rFonts w:ascii="Arial" w:hAnsi="Arial" w:cs="Arial"/>
          <w:sz w:val="20"/>
          <w:szCs w:val="20"/>
        </w:rPr>
        <w:t>nasional</w:t>
      </w:r>
      <w:proofErr w:type="spellEnd"/>
      <w:r w:rsidRPr="00381C07">
        <w:rPr>
          <w:rFonts w:ascii="Arial" w:hAnsi="Arial" w:cs="Arial"/>
          <w:sz w:val="20"/>
          <w:szCs w:val="20"/>
        </w:rPr>
        <w:t xml:space="preserve"> </w:t>
      </w:r>
      <w:proofErr w:type="spellStart"/>
      <w:r w:rsidRPr="00381C07">
        <w:rPr>
          <w:rFonts w:ascii="Arial" w:hAnsi="Arial" w:cs="Arial"/>
          <w:sz w:val="20"/>
          <w:szCs w:val="20"/>
        </w:rPr>
        <w:t>melalui</w:t>
      </w:r>
      <w:proofErr w:type="spellEnd"/>
      <w:r w:rsidRPr="00381C07">
        <w:rPr>
          <w:rFonts w:ascii="Arial" w:hAnsi="Arial" w:cs="Arial"/>
          <w:sz w:val="20"/>
          <w:szCs w:val="20"/>
        </w:rPr>
        <w:t xml:space="preserve"> </w:t>
      </w:r>
      <w:proofErr w:type="spellStart"/>
      <w:r w:rsidRPr="00381C07">
        <w:rPr>
          <w:rFonts w:ascii="Arial" w:hAnsi="Arial" w:cs="Arial"/>
          <w:sz w:val="20"/>
          <w:szCs w:val="20"/>
        </w:rPr>
        <w:t>pemahaman</w:t>
      </w:r>
      <w:proofErr w:type="spellEnd"/>
      <w:r w:rsidRPr="00381C07">
        <w:rPr>
          <w:rFonts w:ascii="Arial" w:hAnsi="Arial" w:cs="Arial"/>
          <w:sz w:val="20"/>
          <w:szCs w:val="20"/>
        </w:rPr>
        <w:t xml:space="preserve">, </w:t>
      </w:r>
      <w:proofErr w:type="spellStart"/>
      <w:r w:rsidRPr="00381C07">
        <w:rPr>
          <w:rFonts w:ascii="Arial" w:hAnsi="Arial" w:cs="Arial"/>
          <w:sz w:val="20"/>
          <w:szCs w:val="20"/>
        </w:rPr>
        <w:t>menginformasikan</w:t>
      </w:r>
      <w:proofErr w:type="spellEnd"/>
      <w:r w:rsidRPr="00381C07">
        <w:rPr>
          <w:rFonts w:ascii="Arial" w:hAnsi="Arial" w:cs="Arial"/>
          <w:sz w:val="20"/>
          <w:szCs w:val="20"/>
        </w:rPr>
        <w:t xml:space="preserve">, dan </w:t>
      </w:r>
      <w:proofErr w:type="spellStart"/>
      <w:r w:rsidRPr="00381C07">
        <w:rPr>
          <w:rFonts w:ascii="Arial" w:hAnsi="Arial" w:cs="Arial"/>
          <w:sz w:val="20"/>
          <w:szCs w:val="20"/>
        </w:rPr>
        <w:t>mempengaruhi</w:t>
      </w:r>
      <w:proofErr w:type="spellEnd"/>
      <w:r w:rsidRPr="00381C07">
        <w:rPr>
          <w:rFonts w:ascii="Arial" w:hAnsi="Arial" w:cs="Arial"/>
          <w:sz w:val="20"/>
          <w:szCs w:val="20"/>
        </w:rPr>
        <w:t xml:space="preserve"> </w:t>
      </w:r>
      <w:proofErr w:type="spellStart"/>
      <w:r w:rsidRPr="00381C07">
        <w:rPr>
          <w:rFonts w:ascii="Arial" w:hAnsi="Arial" w:cs="Arial"/>
          <w:sz w:val="20"/>
          <w:szCs w:val="20"/>
        </w:rPr>
        <w:t>publik</w:t>
      </w:r>
      <w:proofErr w:type="spellEnd"/>
      <w:r w:rsidRPr="00381C07">
        <w:rPr>
          <w:rFonts w:ascii="Arial" w:hAnsi="Arial" w:cs="Arial"/>
          <w:sz w:val="20"/>
          <w:szCs w:val="20"/>
        </w:rPr>
        <w:t xml:space="preserve"> di </w:t>
      </w:r>
      <w:proofErr w:type="spellStart"/>
      <w:r w:rsidRPr="00381C07">
        <w:rPr>
          <w:rFonts w:ascii="Arial" w:hAnsi="Arial" w:cs="Arial"/>
          <w:sz w:val="20"/>
          <w:szCs w:val="20"/>
        </w:rPr>
        <w:t>luar</w:t>
      </w:r>
      <w:proofErr w:type="spellEnd"/>
      <w:r w:rsidRPr="00381C07">
        <w:rPr>
          <w:rFonts w:ascii="Arial" w:hAnsi="Arial" w:cs="Arial"/>
          <w:sz w:val="20"/>
          <w:szCs w:val="20"/>
        </w:rPr>
        <w:t xml:space="preserve"> negeri, </w:t>
      </w:r>
      <w:proofErr w:type="spellStart"/>
      <w:r w:rsidRPr="00381C07">
        <w:rPr>
          <w:rFonts w:ascii="Arial" w:hAnsi="Arial" w:cs="Arial"/>
          <w:sz w:val="20"/>
          <w:szCs w:val="20"/>
        </w:rPr>
        <w:t>karenanya</w:t>
      </w:r>
      <w:proofErr w:type="spellEnd"/>
      <w:r w:rsidRPr="00381C07">
        <w:rPr>
          <w:rFonts w:ascii="Arial" w:hAnsi="Arial" w:cs="Arial"/>
          <w:sz w:val="20"/>
          <w:szCs w:val="20"/>
        </w:rPr>
        <w:t xml:space="preserve">, </w:t>
      </w:r>
      <w:proofErr w:type="spellStart"/>
      <w:r w:rsidRPr="00381C07">
        <w:rPr>
          <w:rFonts w:ascii="Arial" w:hAnsi="Arial" w:cs="Arial"/>
          <w:sz w:val="20"/>
          <w:szCs w:val="20"/>
        </w:rPr>
        <w:t>diplomasi</w:t>
      </w:r>
      <w:proofErr w:type="spellEnd"/>
      <w:r w:rsidRPr="00381C07">
        <w:rPr>
          <w:rFonts w:ascii="Arial" w:hAnsi="Arial" w:cs="Arial"/>
          <w:sz w:val="20"/>
          <w:szCs w:val="20"/>
        </w:rPr>
        <w:t xml:space="preserve"> </w:t>
      </w:r>
      <w:proofErr w:type="spellStart"/>
      <w:r w:rsidRPr="00381C07">
        <w:rPr>
          <w:rFonts w:ascii="Arial" w:hAnsi="Arial" w:cs="Arial"/>
          <w:sz w:val="20"/>
          <w:szCs w:val="20"/>
        </w:rPr>
        <w:t>publik</w:t>
      </w:r>
      <w:proofErr w:type="spellEnd"/>
      <w:r w:rsidRPr="00381C07">
        <w:rPr>
          <w:rFonts w:ascii="Arial" w:hAnsi="Arial" w:cs="Arial"/>
          <w:sz w:val="20"/>
          <w:szCs w:val="20"/>
        </w:rPr>
        <w:t xml:space="preserve"> </w:t>
      </w:r>
      <w:proofErr w:type="spellStart"/>
      <w:r w:rsidRPr="00381C07">
        <w:rPr>
          <w:rFonts w:ascii="Arial" w:hAnsi="Arial" w:cs="Arial"/>
          <w:sz w:val="20"/>
          <w:szCs w:val="20"/>
        </w:rPr>
        <w:t>merupakan</w:t>
      </w:r>
      <w:proofErr w:type="spellEnd"/>
      <w:r w:rsidRPr="00381C07">
        <w:rPr>
          <w:rFonts w:ascii="Arial" w:hAnsi="Arial" w:cs="Arial"/>
          <w:sz w:val="20"/>
          <w:szCs w:val="20"/>
        </w:rPr>
        <w:t xml:space="preserve"> salah </w:t>
      </w:r>
      <w:proofErr w:type="spellStart"/>
      <w:r w:rsidRPr="00381C07">
        <w:rPr>
          <w:rFonts w:ascii="Arial" w:hAnsi="Arial" w:cs="Arial"/>
          <w:sz w:val="20"/>
          <w:szCs w:val="20"/>
        </w:rPr>
        <w:t>satu</w:t>
      </w:r>
      <w:proofErr w:type="spellEnd"/>
      <w:r w:rsidRPr="00381C07">
        <w:rPr>
          <w:rFonts w:ascii="Arial" w:hAnsi="Arial" w:cs="Arial"/>
          <w:sz w:val="20"/>
          <w:szCs w:val="20"/>
        </w:rPr>
        <w:t xml:space="preserve"> </w:t>
      </w:r>
      <w:proofErr w:type="spellStart"/>
      <w:r w:rsidRPr="00381C07">
        <w:rPr>
          <w:rFonts w:ascii="Arial" w:hAnsi="Arial" w:cs="Arial"/>
          <w:sz w:val="20"/>
          <w:szCs w:val="20"/>
        </w:rPr>
        <w:t>instrumen</w:t>
      </w:r>
      <w:proofErr w:type="spellEnd"/>
      <w:r w:rsidRPr="00381C07">
        <w:rPr>
          <w:rFonts w:ascii="Arial" w:hAnsi="Arial" w:cs="Arial"/>
          <w:sz w:val="20"/>
          <w:szCs w:val="20"/>
        </w:rPr>
        <w:t xml:space="preserve"> </w:t>
      </w:r>
      <w:r w:rsidRPr="00381C07">
        <w:rPr>
          <w:rFonts w:ascii="Arial" w:hAnsi="Arial" w:cs="Arial"/>
          <w:i/>
          <w:iCs/>
          <w:sz w:val="20"/>
          <w:szCs w:val="20"/>
        </w:rPr>
        <w:t>soft power</w:t>
      </w:r>
      <w:r w:rsidR="00B80348">
        <w:rPr>
          <w:rStyle w:val="FootnoteReference"/>
          <w:rFonts w:ascii="Arial" w:hAnsi="Arial" w:cs="Arial"/>
          <w:i/>
          <w:iCs/>
          <w:sz w:val="20"/>
          <w:szCs w:val="20"/>
        </w:rPr>
        <w:footnoteReference w:id="3"/>
      </w:r>
      <w:r w:rsidRPr="00381C07">
        <w:rPr>
          <w:rFonts w:ascii="Arial" w:hAnsi="Arial" w:cs="Arial"/>
          <w:sz w:val="20"/>
          <w:szCs w:val="20"/>
        </w:rPr>
        <w:t>.</w:t>
      </w:r>
    </w:p>
    <w:p w14:paraId="6220537C" w14:textId="77777777" w:rsidR="00646DF9"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Olahraga</w:t>
      </w:r>
      <w:proofErr w:type="spellEnd"/>
      <w:r w:rsidRPr="00381C07">
        <w:rPr>
          <w:rFonts w:ascii="Arial" w:hAnsi="Arial" w:cs="Arial"/>
          <w:sz w:val="20"/>
          <w:szCs w:val="20"/>
        </w:rPr>
        <w:t xml:space="preserve"> </w:t>
      </w:r>
      <w:proofErr w:type="spellStart"/>
      <w:r w:rsidRPr="00381C07">
        <w:rPr>
          <w:rFonts w:ascii="Arial" w:hAnsi="Arial" w:cs="Arial"/>
          <w:sz w:val="20"/>
          <w:szCs w:val="20"/>
        </w:rPr>
        <w:t>mampu</w:t>
      </w:r>
      <w:proofErr w:type="spellEnd"/>
      <w:r w:rsidRPr="00381C07">
        <w:rPr>
          <w:rFonts w:ascii="Arial" w:hAnsi="Arial" w:cs="Arial"/>
          <w:sz w:val="20"/>
          <w:szCs w:val="20"/>
        </w:rPr>
        <w:t xml:space="preserve"> </w:t>
      </w:r>
      <w:proofErr w:type="spellStart"/>
      <w:r w:rsidRPr="00381C07">
        <w:rPr>
          <w:rFonts w:ascii="Arial" w:hAnsi="Arial" w:cs="Arial"/>
          <w:sz w:val="20"/>
          <w:szCs w:val="20"/>
        </w:rPr>
        <w:t>memberikan</w:t>
      </w:r>
      <w:proofErr w:type="spellEnd"/>
      <w:r w:rsidRPr="00381C07">
        <w:rPr>
          <w:rFonts w:ascii="Arial" w:hAnsi="Arial" w:cs="Arial"/>
          <w:sz w:val="20"/>
          <w:szCs w:val="20"/>
        </w:rPr>
        <w:t xml:space="preserve"> </w:t>
      </w:r>
      <w:proofErr w:type="spellStart"/>
      <w:r w:rsidRPr="00381C07">
        <w:rPr>
          <w:rFonts w:ascii="Arial" w:hAnsi="Arial" w:cs="Arial"/>
          <w:sz w:val="20"/>
          <w:szCs w:val="20"/>
        </w:rPr>
        <w:t>pengaruh</w:t>
      </w:r>
      <w:proofErr w:type="spellEnd"/>
      <w:r w:rsidRPr="00381C07">
        <w:rPr>
          <w:rFonts w:ascii="Arial" w:hAnsi="Arial" w:cs="Arial"/>
          <w:sz w:val="20"/>
          <w:szCs w:val="20"/>
        </w:rPr>
        <w:t xml:space="preserve"> yang </w:t>
      </w:r>
      <w:proofErr w:type="spellStart"/>
      <w:r w:rsidRPr="00381C07">
        <w:rPr>
          <w:rFonts w:ascii="Arial" w:hAnsi="Arial" w:cs="Arial"/>
          <w:sz w:val="20"/>
          <w:szCs w:val="20"/>
        </w:rPr>
        <w:t>signifikan</w:t>
      </w:r>
      <w:proofErr w:type="spellEnd"/>
      <w:r w:rsidRPr="00381C07">
        <w:rPr>
          <w:rFonts w:ascii="Arial" w:hAnsi="Arial" w:cs="Arial"/>
          <w:sz w:val="20"/>
          <w:szCs w:val="20"/>
        </w:rPr>
        <w:t xml:space="preserve"> </w:t>
      </w:r>
      <w:proofErr w:type="spellStart"/>
      <w:r w:rsidRPr="00381C07">
        <w:rPr>
          <w:rFonts w:ascii="Arial" w:hAnsi="Arial" w:cs="Arial"/>
          <w:sz w:val="20"/>
          <w:szCs w:val="20"/>
        </w:rPr>
        <w:t>serta</w:t>
      </w:r>
      <w:proofErr w:type="spellEnd"/>
      <w:r w:rsidRPr="00381C07">
        <w:rPr>
          <w:rFonts w:ascii="Arial" w:hAnsi="Arial" w:cs="Arial"/>
          <w:sz w:val="20"/>
          <w:szCs w:val="20"/>
        </w:rPr>
        <w:t xml:space="preserve"> </w:t>
      </w:r>
      <w:proofErr w:type="spellStart"/>
      <w:r w:rsidRPr="00381C07">
        <w:rPr>
          <w:rFonts w:ascii="Arial" w:hAnsi="Arial" w:cs="Arial"/>
          <w:sz w:val="20"/>
          <w:szCs w:val="20"/>
        </w:rPr>
        <w:t>dapat</w:t>
      </w:r>
      <w:proofErr w:type="spellEnd"/>
      <w:r w:rsidRPr="00381C07">
        <w:rPr>
          <w:rFonts w:ascii="Arial" w:hAnsi="Arial" w:cs="Arial"/>
          <w:sz w:val="20"/>
          <w:szCs w:val="20"/>
        </w:rPr>
        <w:t xml:space="preserve"> </w:t>
      </w:r>
      <w:proofErr w:type="spellStart"/>
      <w:r w:rsidRPr="00381C07">
        <w:rPr>
          <w:rFonts w:ascii="Arial" w:hAnsi="Arial" w:cs="Arial"/>
          <w:sz w:val="20"/>
          <w:szCs w:val="20"/>
        </w:rPr>
        <w:t>mempengaruhi</w:t>
      </w:r>
      <w:proofErr w:type="spellEnd"/>
      <w:r w:rsidRPr="00381C07">
        <w:rPr>
          <w:rFonts w:ascii="Arial" w:hAnsi="Arial" w:cs="Arial"/>
          <w:sz w:val="20"/>
          <w:szCs w:val="20"/>
        </w:rPr>
        <w:t xml:space="preserve"> </w:t>
      </w:r>
      <w:proofErr w:type="spellStart"/>
      <w:r w:rsidRPr="00381C07">
        <w:rPr>
          <w:rFonts w:ascii="Arial" w:hAnsi="Arial" w:cs="Arial"/>
          <w:sz w:val="20"/>
          <w:szCs w:val="20"/>
        </w:rPr>
        <w:t>pembuatan</w:t>
      </w:r>
      <w:proofErr w:type="spellEnd"/>
      <w:r w:rsidRPr="00381C07">
        <w:rPr>
          <w:rFonts w:ascii="Arial" w:hAnsi="Arial" w:cs="Arial"/>
          <w:sz w:val="20"/>
          <w:szCs w:val="20"/>
        </w:rPr>
        <w:t xml:space="preserve"> </w:t>
      </w:r>
      <w:proofErr w:type="spellStart"/>
      <w:r w:rsidRPr="00381C07">
        <w:rPr>
          <w:rFonts w:ascii="Arial" w:hAnsi="Arial" w:cs="Arial"/>
          <w:sz w:val="20"/>
          <w:szCs w:val="20"/>
        </w:rPr>
        <w:t>kebijakan</w:t>
      </w:r>
      <w:proofErr w:type="spellEnd"/>
      <w:r w:rsidRPr="00381C07">
        <w:rPr>
          <w:rFonts w:ascii="Arial" w:hAnsi="Arial" w:cs="Arial"/>
          <w:sz w:val="20"/>
          <w:szCs w:val="20"/>
        </w:rPr>
        <w:t xml:space="preserve"> </w:t>
      </w:r>
      <w:proofErr w:type="spellStart"/>
      <w:r w:rsidRPr="00381C07">
        <w:rPr>
          <w:rFonts w:ascii="Arial" w:hAnsi="Arial" w:cs="Arial"/>
          <w:sz w:val="20"/>
          <w:szCs w:val="20"/>
        </w:rPr>
        <w:t>pemerintah</w:t>
      </w:r>
      <w:proofErr w:type="spellEnd"/>
      <w:r w:rsidRPr="00381C07">
        <w:rPr>
          <w:rFonts w:ascii="Arial" w:hAnsi="Arial" w:cs="Arial"/>
          <w:sz w:val="20"/>
          <w:szCs w:val="20"/>
        </w:rPr>
        <w:t xml:space="preserve">. Dan pada </w:t>
      </w:r>
      <w:proofErr w:type="spellStart"/>
      <w:r w:rsidRPr="00381C07">
        <w:rPr>
          <w:rFonts w:ascii="Arial" w:hAnsi="Arial" w:cs="Arial"/>
          <w:sz w:val="20"/>
          <w:szCs w:val="20"/>
        </w:rPr>
        <w:t>akhirnya</w:t>
      </w:r>
      <w:proofErr w:type="spellEnd"/>
      <w:r w:rsidRPr="00381C07">
        <w:rPr>
          <w:rFonts w:ascii="Arial" w:hAnsi="Arial" w:cs="Arial"/>
          <w:sz w:val="20"/>
          <w:szCs w:val="20"/>
        </w:rPr>
        <w:t xml:space="preserve">, </w:t>
      </w:r>
      <w:proofErr w:type="spellStart"/>
      <w:r w:rsidRPr="00381C07">
        <w:rPr>
          <w:rFonts w:ascii="Arial" w:hAnsi="Arial" w:cs="Arial"/>
          <w:sz w:val="20"/>
          <w:szCs w:val="20"/>
        </w:rPr>
        <w:t>perkembangan</w:t>
      </w:r>
      <w:proofErr w:type="spellEnd"/>
      <w:r w:rsidRPr="00381C07">
        <w:rPr>
          <w:rFonts w:ascii="Arial" w:hAnsi="Arial" w:cs="Arial"/>
          <w:sz w:val="20"/>
          <w:szCs w:val="20"/>
        </w:rPr>
        <w:t xml:space="preserve"> </w:t>
      </w:r>
      <w:proofErr w:type="spellStart"/>
      <w:r w:rsidRPr="00381C07">
        <w:rPr>
          <w:rFonts w:ascii="Arial" w:hAnsi="Arial" w:cs="Arial"/>
          <w:sz w:val="20"/>
          <w:szCs w:val="20"/>
        </w:rPr>
        <w:t>kerjasama</w:t>
      </w:r>
      <w:proofErr w:type="spellEnd"/>
      <w:r w:rsidRPr="00381C07">
        <w:rPr>
          <w:rFonts w:ascii="Arial" w:hAnsi="Arial" w:cs="Arial"/>
          <w:sz w:val="20"/>
          <w:szCs w:val="20"/>
        </w:rPr>
        <w:t xml:space="preserve"> </w:t>
      </w:r>
      <w:proofErr w:type="spellStart"/>
      <w:r w:rsidRPr="00381C07">
        <w:rPr>
          <w:rFonts w:ascii="Arial" w:hAnsi="Arial" w:cs="Arial"/>
          <w:sz w:val="20"/>
          <w:szCs w:val="20"/>
        </w:rPr>
        <w:t>Internasional</w:t>
      </w:r>
      <w:proofErr w:type="spellEnd"/>
      <w:r w:rsidRPr="00381C07">
        <w:rPr>
          <w:rFonts w:ascii="Arial" w:hAnsi="Arial" w:cs="Arial"/>
          <w:sz w:val="20"/>
          <w:szCs w:val="20"/>
        </w:rPr>
        <w:t xml:space="preserve"> </w:t>
      </w:r>
      <w:proofErr w:type="spellStart"/>
      <w:r w:rsidRPr="00381C07">
        <w:rPr>
          <w:rFonts w:ascii="Arial" w:hAnsi="Arial" w:cs="Arial"/>
          <w:sz w:val="20"/>
          <w:szCs w:val="20"/>
        </w:rPr>
        <w:t>tidak</w:t>
      </w:r>
      <w:proofErr w:type="spellEnd"/>
      <w:r w:rsidRPr="00381C07">
        <w:rPr>
          <w:rFonts w:ascii="Arial" w:hAnsi="Arial" w:cs="Arial"/>
          <w:sz w:val="20"/>
          <w:szCs w:val="20"/>
        </w:rPr>
        <w:t xml:space="preserve"> </w:t>
      </w:r>
      <w:proofErr w:type="spellStart"/>
      <w:r w:rsidRPr="00381C07">
        <w:rPr>
          <w:rFonts w:ascii="Arial" w:hAnsi="Arial" w:cs="Arial"/>
          <w:sz w:val="20"/>
          <w:szCs w:val="20"/>
        </w:rPr>
        <w:t>lagi</w:t>
      </w:r>
      <w:proofErr w:type="spellEnd"/>
      <w:r w:rsidRPr="00381C07">
        <w:rPr>
          <w:rFonts w:ascii="Arial" w:hAnsi="Arial" w:cs="Arial"/>
          <w:sz w:val="20"/>
          <w:szCs w:val="20"/>
        </w:rPr>
        <w:t xml:space="preserve"> </w:t>
      </w:r>
      <w:proofErr w:type="spellStart"/>
      <w:r w:rsidRPr="00381C07">
        <w:rPr>
          <w:rFonts w:ascii="Arial" w:hAnsi="Arial" w:cs="Arial"/>
          <w:sz w:val="20"/>
          <w:szCs w:val="20"/>
        </w:rPr>
        <w:t>terbatas</w:t>
      </w:r>
      <w:proofErr w:type="spellEnd"/>
      <w:r w:rsidRPr="00381C07">
        <w:rPr>
          <w:rFonts w:ascii="Arial" w:hAnsi="Arial" w:cs="Arial"/>
          <w:sz w:val="20"/>
          <w:szCs w:val="20"/>
        </w:rPr>
        <w:t xml:space="preserve"> pada </w:t>
      </w:r>
      <w:proofErr w:type="spellStart"/>
      <w:r w:rsidRPr="00381C07">
        <w:rPr>
          <w:rFonts w:ascii="Arial" w:hAnsi="Arial" w:cs="Arial"/>
          <w:sz w:val="20"/>
          <w:szCs w:val="20"/>
        </w:rPr>
        <w:t>hanya</w:t>
      </w:r>
      <w:proofErr w:type="spellEnd"/>
      <w:r w:rsidRPr="00381C07">
        <w:rPr>
          <w:rFonts w:ascii="Arial" w:hAnsi="Arial" w:cs="Arial"/>
          <w:sz w:val="20"/>
          <w:szCs w:val="20"/>
        </w:rPr>
        <w:t xml:space="preserve"> negara </w:t>
      </w:r>
      <w:proofErr w:type="spellStart"/>
      <w:r w:rsidRPr="00381C07">
        <w:rPr>
          <w:rFonts w:ascii="Arial" w:hAnsi="Arial" w:cs="Arial"/>
          <w:sz w:val="20"/>
          <w:szCs w:val="20"/>
        </w:rPr>
        <w:t>dengan</w:t>
      </w:r>
      <w:proofErr w:type="spellEnd"/>
      <w:r w:rsidRPr="00381C07">
        <w:rPr>
          <w:rFonts w:ascii="Arial" w:hAnsi="Arial" w:cs="Arial"/>
          <w:sz w:val="20"/>
          <w:szCs w:val="20"/>
        </w:rPr>
        <w:t xml:space="preserve"> negara, </w:t>
      </w:r>
      <w:proofErr w:type="spellStart"/>
      <w:r w:rsidRPr="00381C07">
        <w:rPr>
          <w:rFonts w:ascii="Arial" w:hAnsi="Arial" w:cs="Arial"/>
          <w:sz w:val="20"/>
          <w:szCs w:val="20"/>
        </w:rPr>
        <w:t>melainkan</w:t>
      </w:r>
      <w:proofErr w:type="spellEnd"/>
      <w:r w:rsidRPr="00381C07">
        <w:rPr>
          <w:rFonts w:ascii="Arial" w:hAnsi="Arial" w:cs="Arial"/>
          <w:sz w:val="20"/>
          <w:szCs w:val="20"/>
        </w:rPr>
        <w:t xml:space="preserve"> </w:t>
      </w:r>
      <w:proofErr w:type="spellStart"/>
      <w:r w:rsidRPr="00381C07">
        <w:rPr>
          <w:rFonts w:ascii="Arial" w:hAnsi="Arial" w:cs="Arial"/>
          <w:sz w:val="20"/>
          <w:szCs w:val="20"/>
        </w:rPr>
        <w:t>bisa</w:t>
      </w:r>
      <w:proofErr w:type="spellEnd"/>
      <w:r w:rsidRPr="00381C07">
        <w:rPr>
          <w:rFonts w:ascii="Arial" w:hAnsi="Arial" w:cs="Arial"/>
          <w:sz w:val="20"/>
          <w:szCs w:val="20"/>
        </w:rPr>
        <w:t xml:space="preserve"> </w:t>
      </w:r>
      <w:proofErr w:type="spellStart"/>
      <w:r w:rsidRPr="00381C07">
        <w:rPr>
          <w:rFonts w:ascii="Arial" w:hAnsi="Arial" w:cs="Arial"/>
          <w:sz w:val="20"/>
          <w:szCs w:val="20"/>
        </w:rPr>
        <w:t>melaui</w:t>
      </w:r>
      <w:proofErr w:type="spellEnd"/>
      <w:r w:rsidRPr="00381C07">
        <w:rPr>
          <w:rFonts w:ascii="Arial" w:hAnsi="Arial" w:cs="Arial"/>
          <w:sz w:val="20"/>
          <w:szCs w:val="20"/>
        </w:rPr>
        <w:t xml:space="preserve"> </w:t>
      </w:r>
      <w:proofErr w:type="spellStart"/>
      <w:r w:rsidRPr="00381C07">
        <w:rPr>
          <w:rFonts w:ascii="Arial" w:hAnsi="Arial" w:cs="Arial"/>
          <w:sz w:val="20"/>
          <w:szCs w:val="20"/>
        </w:rPr>
        <w:t>aktor</w:t>
      </w:r>
      <w:proofErr w:type="spellEnd"/>
      <w:r w:rsidRPr="00381C07">
        <w:rPr>
          <w:rFonts w:ascii="Arial" w:hAnsi="Arial" w:cs="Arial"/>
          <w:sz w:val="20"/>
          <w:szCs w:val="20"/>
        </w:rPr>
        <w:t xml:space="preserve"> non-negara </w:t>
      </w:r>
      <w:proofErr w:type="spellStart"/>
      <w:r w:rsidRPr="00381C07">
        <w:rPr>
          <w:rFonts w:ascii="Arial" w:hAnsi="Arial" w:cs="Arial"/>
          <w:sz w:val="20"/>
          <w:szCs w:val="20"/>
        </w:rPr>
        <w:t>atau</w:t>
      </w:r>
      <w:proofErr w:type="spellEnd"/>
      <w:r w:rsidRPr="00381C07">
        <w:rPr>
          <w:rFonts w:ascii="Arial" w:hAnsi="Arial" w:cs="Arial"/>
          <w:sz w:val="20"/>
          <w:szCs w:val="20"/>
        </w:rPr>
        <w:t xml:space="preserve"> </w:t>
      </w:r>
      <w:proofErr w:type="spellStart"/>
      <w:r w:rsidRPr="00381C07">
        <w:rPr>
          <w:rFonts w:ascii="Arial" w:hAnsi="Arial" w:cs="Arial"/>
          <w:sz w:val="20"/>
          <w:szCs w:val="20"/>
        </w:rPr>
        <w:t>individu</w:t>
      </w:r>
      <w:proofErr w:type="spellEnd"/>
      <w:r w:rsidRPr="00381C07">
        <w:rPr>
          <w:rFonts w:ascii="Arial" w:hAnsi="Arial" w:cs="Arial"/>
          <w:sz w:val="20"/>
          <w:szCs w:val="20"/>
        </w:rPr>
        <w:t>.</w:t>
      </w:r>
    </w:p>
    <w:p w14:paraId="568FAFB6" w14:textId="0EDA273F" w:rsidR="005875A6"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Apabila</w:t>
      </w:r>
      <w:proofErr w:type="spellEnd"/>
      <w:r w:rsidRPr="00381C07">
        <w:rPr>
          <w:rFonts w:ascii="Arial" w:hAnsi="Arial" w:cs="Arial"/>
          <w:sz w:val="20"/>
          <w:szCs w:val="20"/>
        </w:rPr>
        <w:t xml:space="preserve"> pada per </w:t>
      </w:r>
      <w:proofErr w:type="spellStart"/>
      <w:r w:rsidRPr="00381C07">
        <w:rPr>
          <w:rFonts w:ascii="Arial" w:hAnsi="Arial" w:cs="Arial"/>
          <w:sz w:val="20"/>
          <w:szCs w:val="20"/>
        </w:rPr>
        <w:t>musim</w:t>
      </w:r>
      <w:proofErr w:type="spellEnd"/>
      <w:r w:rsidRPr="00381C07">
        <w:rPr>
          <w:rFonts w:ascii="Arial" w:hAnsi="Arial" w:cs="Arial"/>
          <w:sz w:val="20"/>
          <w:szCs w:val="20"/>
        </w:rPr>
        <w:t xml:space="preserve">, Indonesia di </w:t>
      </w:r>
      <w:proofErr w:type="spellStart"/>
      <w:r w:rsidRPr="00381C07">
        <w:rPr>
          <w:rFonts w:ascii="Arial" w:hAnsi="Arial" w:cs="Arial"/>
          <w:sz w:val="20"/>
          <w:szCs w:val="20"/>
        </w:rPr>
        <w:t>kunjung</w:t>
      </w:r>
      <w:proofErr w:type="spellEnd"/>
      <w:r w:rsidRPr="00381C07">
        <w:rPr>
          <w:rFonts w:ascii="Arial" w:hAnsi="Arial" w:cs="Arial"/>
          <w:sz w:val="20"/>
          <w:szCs w:val="20"/>
        </w:rPr>
        <w:t xml:space="preserve"> oleh </w:t>
      </w:r>
      <w:proofErr w:type="spellStart"/>
      <w:r w:rsidRPr="00381C07">
        <w:rPr>
          <w:rFonts w:ascii="Arial" w:hAnsi="Arial" w:cs="Arial"/>
          <w:sz w:val="20"/>
          <w:szCs w:val="20"/>
        </w:rPr>
        <w:t>wisatawan</w:t>
      </w:r>
      <w:proofErr w:type="spellEnd"/>
      <w:r w:rsidRPr="00381C07">
        <w:rPr>
          <w:rFonts w:ascii="Arial" w:hAnsi="Arial" w:cs="Arial"/>
          <w:sz w:val="20"/>
          <w:szCs w:val="20"/>
        </w:rPr>
        <w:t xml:space="preserve"> dunia yang </w:t>
      </w:r>
      <w:proofErr w:type="spellStart"/>
      <w:r w:rsidRPr="00381C07">
        <w:rPr>
          <w:rFonts w:ascii="Arial" w:hAnsi="Arial" w:cs="Arial"/>
          <w:sz w:val="20"/>
          <w:szCs w:val="20"/>
        </w:rPr>
        <w:t>membludak</w:t>
      </w:r>
      <w:proofErr w:type="spellEnd"/>
      <w:r w:rsidRPr="00381C07">
        <w:rPr>
          <w:rFonts w:ascii="Arial" w:hAnsi="Arial" w:cs="Arial"/>
          <w:sz w:val="20"/>
          <w:szCs w:val="20"/>
        </w:rPr>
        <w:t xml:space="preserve"> pada </w:t>
      </w:r>
      <w:proofErr w:type="spellStart"/>
      <w:r w:rsidRPr="00381C07">
        <w:rPr>
          <w:rFonts w:ascii="Arial" w:hAnsi="Arial" w:cs="Arial"/>
          <w:sz w:val="20"/>
          <w:szCs w:val="20"/>
        </w:rPr>
        <w:t>penyelenggaraan</w:t>
      </w:r>
      <w:proofErr w:type="spellEnd"/>
      <w:r w:rsidRPr="00381C07">
        <w:rPr>
          <w:rFonts w:ascii="Arial" w:hAnsi="Arial" w:cs="Arial"/>
          <w:sz w:val="20"/>
          <w:szCs w:val="20"/>
        </w:rPr>
        <w:t xml:space="preserve"> MotoGP, </w:t>
      </w:r>
      <w:proofErr w:type="spellStart"/>
      <w:r w:rsidRPr="00381C07">
        <w:rPr>
          <w:rFonts w:ascii="Arial" w:hAnsi="Arial" w:cs="Arial"/>
          <w:sz w:val="20"/>
          <w:szCs w:val="20"/>
        </w:rPr>
        <w:t>maka</w:t>
      </w:r>
      <w:proofErr w:type="spellEnd"/>
      <w:r w:rsidRPr="00381C07">
        <w:rPr>
          <w:rFonts w:ascii="Arial" w:hAnsi="Arial" w:cs="Arial"/>
          <w:sz w:val="20"/>
          <w:szCs w:val="20"/>
        </w:rPr>
        <w:t xml:space="preserve"> </w:t>
      </w:r>
      <w:proofErr w:type="spellStart"/>
      <w:r w:rsidRPr="00381C07">
        <w:rPr>
          <w:rFonts w:ascii="Arial" w:hAnsi="Arial" w:cs="Arial"/>
          <w:sz w:val="20"/>
          <w:szCs w:val="20"/>
        </w:rPr>
        <w:t>bisa</w:t>
      </w:r>
      <w:proofErr w:type="spellEnd"/>
      <w:r w:rsidRPr="00381C07">
        <w:rPr>
          <w:rFonts w:ascii="Arial" w:hAnsi="Arial" w:cs="Arial"/>
          <w:sz w:val="20"/>
          <w:szCs w:val="20"/>
        </w:rPr>
        <w:t xml:space="preserve"> </w:t>
      </w:r>
      <w:proofErr w:type="spellStart"/>
      <w:r w:rsidRPr="00381C07">
        <w:rPr>
          <w:rFonts w:ascii="Arial" w:hAnsi="Arial" w:cs="Arial"/>
          <w:sz w:val="20"/>
          <w:szCs w:val="20"/>
        </w:rPr>
        <w:t>dikatakan</w:t>
      </w:r>
      <w:proofErr w:type="spellEnd"/>
      <w:r w:rsidRPr="00381C07">
        <w:rPr>
          <w:rFonts w:ascii="Arial" w:hAnsi="Arial" w:cs="Arial"/>
          <w:sz w:val="20"/>
          <w:szCs w:val="20"/>
        </w:rPr>
        <w:t xml:space="preserve"> </w:t>
      </w:r>
      <w:proofErr w:type="spellStart"/>
      <w:r w:rsidRPr="00381C07">
        <w:rPr>
          <w:rFonts w:ascii="Arial" w:hAnsi="Arial" w:cs="Arial"/>
          <w:sz w:val="20"/>
          <w:szCs w:val="20"/>
        </w:rPr>
        <w:t>bahwa</w:t>
      </w:r>
      <w:proofErr w:type="spellEnd"/>
      <w:r w:rsidRPr="00381C07">
        <w:rPr>
          <w:rFonts w:ascii="Arial" w:hAnsi="Arial" w:cs="Arial"/>
          <w:sz w:val="20"/>
          <w:szCs w:val="20"/>
        </w:rPr>
        <w:t xml:space="preserve"> </w:t>
      </w:r>
      <w:proofErr w:type="spellStart"/>
      <w:r w:rsidRPr="00381C07">
        <w:rPr>
          <w:rFonts w:ascii="Arial" w:hAnsi="Arial" w:cs="Arial"/>
          <w:sz w:val="20"/>
          <w:szCs w:val="20"/>
        </w:rPr>
        <w:t>hal</w:t>
      </w:r>
      <w:proofErr w:type="spellEnd"/>
      <w:r w:rsidRPr="00381C07">
        <w:rPr>
          <w:rFonts w:ascii="Arial" w:hAnsi="Arial" w:cs="Arial"/>
          <w:sz w:val="20"/>
          <w:szCs w:val="20"/>
        </w:rPr>
        <w:t xml:space="preserve"> </w:t>
      </w:r>
      <w:proofErr w:type="spellStart"/>
      <w:r w:rsidRPr="00381C07">
        <w:rPr>
          <w:rFonts w:ascii="Arial" w:hAnsi="Arial" w:cs="Arial"/>
          <w:sz w:val="20"/>
          <w:szCs w:val="20"/>
        </w:rPr>
        <w:t>tersebut</w:t>
      </w:r>
      <w:proofErr w:type="spellEnd"/>
      <w:r w:rsidRPr="00381C07">
        <w:rPr>
          <w:rFonts w:ascii="Arial" w:hAnsi="Arial" w:cs="Arial"/>
          <w:sz w:val="20"/>
          <w:szCs w:val="20"/>
        </w:rPr>
        <w:t xml:space="preserve"> </w:t>
      </w:r>
      <w:proofErr w:type="spellStart"/>
      <w:r w:rsidRPr="00381C07">
        <w:rPr>
          <w:rFonts w:ascii="Arial" w:hAnsi="Arial" w:cs="Arial"/>
          <w:sz w:val="20"/>
          <w:szCs w:val="20"/>
        </w:rPr>
        <w:t>akan</w:t>
      </w:r>
      <w:proofErr w:type="spellEnd"/>
      <w:r w:rsidRPr="00381C07">
        <w:rPr>
          <w:rFonts w:ascii="Arial" w:hAnsi="Arial" w:cs="Arial"/>
          <w:sz w:val="20"/>
          <w:szCs w:val="20"/>
        </w:rPr>
        <w:t xml:space="preserve"> </w:t>
      </w:r>
      <w:proofErr w:type="spellStart"/>
      <w:r w:rsidRPr="00381C07">
        <w:rPr>
          <w:rFonts w:ascii="Arial" w:hAnsi="Arial" w:cs="Arial"/>
          <w:sz w:val="20"/>
          <w:szCs w:val="20"/>
        </w:rPr>
        <w:t>membuka</w:t>
      </w:r>
      <w:proofErr w:type="spellEnd"/>
      <w:r w:rsidRPr="00381C07">
        <w:rPr>
          <w:rFonts w:ascii="Arial" w:hAnsi="Arial" w:cs="Arial"/>
          <w:sz w:val="20"/>
          <w:szCs w:val="20"/>
        </w:rPr>
        <w:t xml:space="preserve"> </w:t>
      </w:r>
      <w:proofErr w:type="spellStart"/>
      <w:r w:rsidRPr="00381C07">
        <w:rPr>
          <w:rFonts w:ascii="Arial" w:hAnsi="Arial" w:cs="Arial"/>
          <w:sz w:val="20"/>
          <w:szCs w:val="20"/>
        </w:rPr>
        <w:t>peluang</w:t>
      </w:r>
      <w:proofErr w:type="spellEnd"/>
      <w:r w:rsidRPr="00381C07">
        <w:rPr>
          <w:rFonts w:ascii="Arial" w:hAnsi="Arial" w:cs="Arial"/>
          <w:sz w:val="20"/>
          <w:szCs w:val="20"/>
        </w:rPr>
        <w:t xml:space="preserve"> Indonesia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memperkenalkan</w:t>
      </w:r>
      <w:proofErr w:type="spellEnd"/>
      <w:r w:rsidRPr="00381C07">
        <w:rPr>
          <w:rFonts w:ascii="Arial" w:hAnsi="Arial" w:cs="Arial"/>
          <w:sz w:val="20"/>
          <w:szCs w:val="20"/>
        </w:rPr>
        <w:t xml:space="preserve"> </w:t>
      </w:r>
      <w:proofErr w:type="spellStart"/>
      <w:r w:rsidRPr="00381C07">
        <w:rPr>
          <w:rFonts w:ascii="Arial" w:hAnsi="Arial" w:cs="Arial"/>
          <w:sz w:val="20"/>
          <w:szCs w:val="20"/>
        </w:rPr>
        <w:t>budanyanya</w:t>
      </w:r>
      <w:proofErr w:type="spellEnd"/>
      <w:r w:rsidRPr="00381C07">
        <w:rPr>
          <w:rFonts w:ascii="Arial" w:hAnsi="Arial" w:cs="Arial"/>
          <w:sz w:val="20"/>
          <w:szCs w:val="20"/>
        </w:rPr>
        <w:t xml:space="preserve"> dan </w:t>
      </w:r>
      <w:proofErr w:type="spellStart"/>
      <w:r w:rsidRPr="00381C07">
        <w:rPr>
          <w:rFonts w:ascii="Arial" w:hAnsi="Arial" w:cs="Arial"/>
          <w:sz w:val="20"/>
          <w:szCs w:val="20"/>
        </w:rPr>
        <w:t>kehidupan</w:t>
      </w:r>
      <w:proofErr w:type="spellEnd"/>
      <w:r w:rsidRPr="00381C07">
        <w:rPr>
          <w:rFonts w:ascii="Arial" w:hAnsi="Arial" w:cs="Arial"/>
          <w:sz w:val="20"/>
          <w:szCs w:val="20"/>
        </w:rPr>
        <w:t xml:space="preserve"> </w:t>
      </w:r>
      <w:proofErr w:type="spellStart"/>
      <w:r w:rsidRPr="00381C07">
        <w:rPr>
          <w:rFonts w:ascii="Arial" w:hAnsi="Arial" w:cs="Arial"/>
          <w:sz w:val="20"/>
          <w:szCs w:val="20"/>
        </w:rPr>
        <w:t>masyarakatnya</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lebih</w:t>
      </w:r>
      <w:proofErr w:type="spellEnd"/>
      <w:r w:rsidRPr="00381C07">
        <w:rPr>
          <w:rFonts w:ascii="Arial" w:hAnsi="Arial" w:cs="Arial"/>
          <w:sz w:val="20"/>
          <w:szCs w:val="20"/>
        </w:rPr>
        <w:t xml:space="preserve"> </w:t>
      </w:r>
      <w:proofErr w:type="spellStart"/>
      <w:r w:rsidRPr="00381C07">
        <w:rPr>
          <w:rFonts w:ascii="Arial" w:hAnsi="Arial" w:cs="Arial"/>
          <w:sz w:val="20"/>
          <w:szCs w:val="20"/>
        </w:rPr>
        <w:t>mengenal</w:t>
      </w:r>
      <w:proofErr w:type="spellEnd"/>
      <w:r w:rsidRPr="00381C07">
        <w:rPr>
          <w:rFonts w:ascii="Arial" w:hAnsi="Arial" w:cs="Arial"/>
          <w:sz w:val="20"/>
          <w:szCs w:val="20"/>
        </w:rPr>
        <w:t xml:space="preserve"> </w:t>
      </w:r>
      <w:proofErr w:type="spellStart"/>
      <w:r w:rsidRPr="00381C07">
        <w:rPr>
          <w:rFonts w:ascii="Arial" w:hAnsi="Arial" w:cs="Arial"/>
          <w:sz w:val="20"/>
          <w:szCs w:val="20"/>
        </w:rPr>
        <w:t>tentang</w:t>
      </w:r>
      <w:proofErr w:type="spellEnd"/>
      <w:r w:rsidRPr="00381C07">
        <w:rPr>
          <w:rFonts w:ascii="Arial" w:hAnsi="Arial" w:cs="Arial"/>
          <w:sz w:val="20"/>
          <w:szCs w:val="20"/>
        </w:rPr>
        <w:t xml:space="preserve"> Indonesia, dan </w:t>
      </w:r>
      <w:proofErr w:type="spellStart"/>
      <w:r w:rsidRPr="00381C07">
        <w:rPr>
          <w:rFonts w:ascii="Arial" w:hAnsi="Arial" w:cs="Arial"/>
          <w:sz w:val="20"/>
          <w:szCs w:val="20"/>
        </w:rPr>
        <w:t>disatu</w:t>
      </w:r>
      <w:proofErr w:type="spellEnd"/>
      <w:r w:rsidRPr="00381C07">
        <w:rPr>
          <w:rFonts w:ascii="Arial" w:hAnsi="Arial" w:cs="Arial"/>
          <w:sz w:val="20"/>
          <w:szCs w:val="20"/>
        </w:rPr>
        <w:t xml:space="preserve"> </w:t>
      </w:r>
      <w:proofErr w:type="spellStart"/>
      <w:r w:rsidRPr="00381C07">
        <w:rPr>
          <w:rFonts w:ascii="Arial" w:hAnsi="Arial" w:cs="Arial"/>
          <w:sz w:val="20"/>
          <w:szCs w:val="20"/>
        </w:rPr>
        <w:t>sisi</w:t>
      </w:r>
      <w:proofErr w:type="spellEnd"/>
      <w:r w:rsidRPr="00381C07">
        <w:rPr>
          <w:rFonts w:ascii="Arial" w:hAnsi="Arial" w:cs="Arial"/>
          <w:sz w:val="20"/>
          <w:szCs w:val="20"/>
        </w:rPr>
        <w:t xml:space="preserve"> pula, </w:t>
      </w:r>
      <w:proofErr w:type="spellStart"/>
      <w:r w:rsidRPr="00381C07">
        <w:rPr>
          <w:rFonts w:ascii="Arial" w:hAnsi="Arial" w:cs="Arial"/>
          <w:sz w:val="20"/>
          <w:szCs w:val="20"/>
        </w:rPr>
        <w:t>perekonomian</w:t>
      </w:r>
      <w:proofErr w:type="spellEnd"/>
      <w:r w:rsidRPr="00381C07">
        <w:rPr>
          <w:rFonts w:ascii="Arial" w:hAnsi="Arial" w:cs="Arial"/>
          <w:sz w:val="20"/>
          <w:szCs w:val="20"/>
        </w:rPr>
        <w:t xml:space="preserve"> </w:t>
      </w:r>
      <w:proofErr w:type="spellStart"/>
      <w:r w:rsidRPr="00381C07">
        <w:rPr>
          <w:rFonts w:ascii="Arial" w:hAnsi="Arial" w:cs="Arial"/>
          <w:sz w:val="20"/>
          <w:szCs w:val="20"/>
        </w:rPr>
        <w:t>pariwisata</w:t>
      </w:r>
      <w:proofErr w:type="spellEnd"/>
      <w:r w:rsidRPr="00381C07">
        <w:rPr>
          <w:rFonts w:ascii="Arial" w:hAnsi="Arial" w:cs="Arial"/>
          <w:sz w:val="20"/>
          <w:szCs w:val="20"/>
        </w:rPr>
        <w:t xml:space="preserve"> </w:t>
      </w:r>
      <w:proofErr w:type="spellStart"/>
      <w:r w:rsidRPr="00381C07">
        <w:rPr>
          <w:rFonts w:ascii="Arial" w:hAnsi="Arial" w:cs="Arial"/>
          <w:sz w:val="20"/>
          <w:szCs w:val="20"/>
        </w:rPr>
        <w:t>akan</w:t>
      </w:r>
      <w:proofErr w:type="spellEnd"/>
      <w:r w:rsidRPr="00381C07">
        <w:rPr>
          <w:rFonts w:ascii="Arial" w:hAnsi="Arial" w:cs="Arial"/>
          <w:sz w:val="20"/>
          <w:szCs w:val="20"/>
        </w:rPr>
        <w:t xml:space="preserve"> </w:t>
      </w:r>
      <w:proofErr w:type="spellStart"/>
      <w:r w:rsidRPr="00381C07">
        <w:rPr>
          <w:rFonts w:ascii="Arial" w:hAnsi="Arial" w:cs="Arial"/>
          <w:sz w:val="20"/>
          <w:szCs w:val="20"/>
        </w:rPr>
        <w:t>meningkat</w:t>
      </w:r>
      <w:proofErr w:type="spellEnd"/>
      <w:r w:rsidRPr="00381C07">
        <w:rPr>
          <w:rFonts w:ascii="Arial" w:hAnsi="Arial" w:cs="Arial"/>
          <w:sz w:val="20"/>
          <w:szCs w:val="20"/>
        </w:rPr>
        <w:t xml:space="preserve"> </w:t>
      </w:r>
      <w:proofErr w:type="spellStart"/>
      <w:r w:rsidRPr="00381C07">
        <w:rPr>
          <w:rFonts w:ascii="Arial" w:hAnsi="Arial" w:cs="Arial"/>
          <w:sz w:val="20"/>
          <w:szCs w:val="20"/>
        </w:rPr>
        <w:t>seiring</w:t>
      </w:r>
      <w:proofErr w:type="spellEnd"/>
      <w:r w:rsidRPr="00381C07">
        <w:rPr>
          <w:rFonts w:ascii="Arial" w:hAnsi="Arial" w:cs="Arial"/>
          <w:sz w:val="20"/>
          <w:szCs w:val="20"/>
        </w:rPr>
        <w:t xml:space="preserve"> </w:t>
      </w:r>
      <w:proofErr w:type="spellStart"/>
      <w:r w:rsidRPr="00381C07">
        <w:rPr>
          <w:rFonts w:ascii="Arial" w:hAnsi="Arial" w:cs="Arial"/>
          <w:sz w:val="20"/>
          <w:szCs w:val="20"/>
        </w:rPr>
        <w:t>meningkatnya</w:t>
      </w:r>
      <w:proofErr w:type="spellEnd"/>
      <w:r w:rsidRPr="00381C07">
        <w:rPr>
          <w:rFonts w:ascii="Arial" w:hAnsi="Arial" w:cs="Arial"/>
          <w:sz w:val="20"/>
          <w:szCs w:val="20"/>
        </w:rPr>
        <w:t xml:space="preserve"> pula </w:t>
      </w:r>
      <w:proofErr w:type="spellStart"/>
      <w:r w:rsidRPr="00381C07">
        <w:rPr>
          <w:rFonts w:ascii="Arial" w:hAnsi="Arial" w:cs="Arial"/>
          <w:sz w:val="20"/>
          <w:szCs w:val="20"/>
        </w:rPr>
        <w:t>jumlah</w:t>
      </w:r>
      <w:proofErr w:type="spellEnd"/>
      <w:r w:rsidRPr="00381C07">
        <w:rPr>
          <w:rFonts w:ascii="Arial" w:hAnsi="Arial" w:cs="Arial"/>
          <w:sz w:val="20"/>
          <w:szCs w:val="20"/>
        </w:rPr>
        <w:t xml:space="preserve"> </w:t>
      </w:r>
      <w:proofErr w:type="spellStart"/>
      <w:r w:rsidRPr="00381C07">
        <w:rPr>
          <w:rFonts w:ascii="Arial" w:hAnsi="Arial" w:cs="Arial"/>
          <w:sz w:val="20"/>
          <w:szCs w:val="20"/>
        </w:rPr>
        <w:t>wisatawan</w:t>
      </w:r>
      <w:proofErr w:type="spellEnd"/>
      <w:r w:rsidRPr="00381C07">
        <w:rPr>
          <w:rFonts w:ascii="Arial" w:hAnsi="Arial" w:cs="Arial"/>
          <w:sz w:val="20"/>
          <w:szCs w:val="20"/>
        </w:rPr>
        <w:t>.</w:t>
      </w:r>
    </w:p>
    <w:p w14:paraId="7EA41FFA" w14:textId="77777777" w:rsidR="00646DF9" w:rsidRPr="00381C07" w:rsidRDefault="005875A6" w:rsidP="00381C07">
      <w:pPr>
        <w:spacing w:after="0" w:line="240" w:lineRule="auto"/>
        <w:ind w:firstLine="720"/>
        <w:jc w:val="both"/>
        <w:rPr>
          <w:rFonts w:ascii="Arial" w:hAnsi="Arial" w:cs="Arial"/>
          <w:sz w:val="20"/>
          <w:szCs w:val="20"/>
        </w:rPr>
      </w:pPr>
      <w:r w:rsidRPr="00381C07">
        <w:rPr>
          <w:rFonts w:ascii="Arial" w:hAnsi="Arial" w:cs="Arial"/>
          <w:sz w:val="20"/>
          <w:szCs w:val="20"/>
        </w:rPr>
        <w:t xml:space="preserve">Hal </w:t>
      </w:r>
      <w:proofErr w:type="spellStart"/>
      <w:r w:rsidRPr="00381C07">
        <w:rPr>
          <w:rFonts w:ascii="Arial" w:hAnsi="Arial" w:cs="Arial"/>
          <w:sz w:val="20"/>
          <w:szCs w:val="20"/>
        </w:rPr>
        <w:t>ini</w:t>
      </w:r>
      <w:proofErr w:type="spellEnd"/>
      <w:r w:rsidRPr="00381C07">
        <w:rPr>
          <w:rFonts w:ascii="Arial" w:hAnsi="Arial" w:cs="Arial"/>
          <w:sz w:val="20"/>
          <w:szCs w:val="20"/>
        </w:rPr>
        <w:t xml:space="preserve"> sangat </w:t>
      </w:r>
      <w:proofErr w:type="spellStart"/>
      <w:r w:rsidRPr="00381C07">
        <w:rPr>
          <w:rFonts w:ascii="Arial" w:hAnsi="Arial" w:cs="Arial"/>
          <w:sz w:val="20"/>
          <w:szCs w:val="20"/>
        </w:rPr>
        <w:t>menarik</w:t>
      </w:r>
      <w:proofErr w:type="spellEnd"/>
      <w:r w:rsidRPr="00381C07">
        <w:rPr>
          <w:rFonts w:ascii="Arial" w:hAnsi="Arial" w:cs="Arial"/>
          <w:sz w:val="20"/>
          <w:szCs w:val="20"/>
        </w:rPr>
        <w:t xml:space="preserve"> </w:t>
      </w:r>
      <w:proofErr w:type="spellStart"/>
      <w:r w:rsidRPr="00381C07">
        <w:rPr>
          <w:rFonts w:ascii="Arial" w:hAnsi="Arial" w:cs="Arial"/>
          <w:sz w:val="20"/>
          <w:szCs w:val="20"/>
        </w:rPr>
        <w:t>untuk</w:t>
      </w:r>
      <w:proofErr w:type="spellEnd"/>
      <w:r w:rsidRPr="00381C07">
        <w:rPr>
          <w:rFonts w:ascii="Arial" w:hAnsi="Arial" w:cs="Arial"/>
          <w:sz w:val="20"/>
          <w:szCs w:val="20"/>
        </w:rPr>
        <w:t xml:space="preserve"> </w:t>
      </w:r>
      <w:proofErr w:type="spellStart"/>
      <w:r w:rsidRPr="00381C07">
        <w:rPr>
          <w:rFonts w:ascii="Arial" w:hAnsi="Arial" w:cs="Arial"/>
          <w:sz w:val="20"/>
          <w:szCs w:val="20"/>
        </w:rPr>
        <w:t>dipertanyakan</w:t>
      </w:r>
      <w:proofErr w:type="spellEnd"/>
      <w:r w:rsidRPr="00381C07">
        <w:rPr>
          <w:rFonts w:ascii="Arial" w:hAnsi="Arial" w:cs="Arial"/>
          <w:sz w:val="20"/>
          <w:szCs w:val="20"/>
        </w:rPr>
        <w:t xml:space="preserve"> </w:t>
      </w:r>
      <w:proofErr w:type="spellStart"/>
      <w:r w:rsidRPr="00381C07">
        <w:rPr>
          <w:rFonts w:ascii="Arial" w:hAnsi="Arial" w:cs="Arial"/>
          <w:sz w:val="20"/>
          <w:szCs w:val="20"/>
        </w:rPr>
        <w:t>mengapa</w:t>
      </w:r>
      <w:proofErr w:type="spellEnd"/>
      <w:r w:rsidRPr="00381C07">
        <w:rPr>
          <w:rFonts w:ascii="Arial" w:hAnsi="Arial" w:cs="Arial"/>
          <w:sz w:val="20"/>
          <w:szCs w:val="20"/>
        </w:rPr>
        <w:t xml:space="preserve"> </w:t>
      </w:r>
      <w:proofErr w:type="spellStart"/>
      <w:r w:rsidRPr="00381C07">
        <w:rPr>
          <w:rFonts w:ascii="Arial" w:hAnsi="Arial" w:cs="Arial"/>
          <w:sz w:val="20"/>
          <w:szCs w:val="20"/>
        </w:rPr>
        <w:t>hal</w:t>
      </w:r>
      <w:proofErr w:type="spellEnd"/>
      <w:r w:rsidRPr="00381C07">
        <w:rPr>
          <w:rFonts w:ascii="Arial" w:hAnsi="Arial" w:cs="Arial"/>
          <w:sz w:val="20"/>
          <w:szCs w:val="20"/>
        </w:rPr>
        <w:t xml:space="preserve"> </w:t>
      </w:r>
      <w:proofErr w:type="spellStart"/>
      <w:r w:rsidRPr="00381C07">
        <w:rPr>
          <w:rFonts w:ascii="Arial" w:hAnsi="Arial" w:cs="Arial"/>
          <w:sz w:val="20"/>
          <w:szCs w:val="20"/>
        </w:rPr>
        <w:t>tersebut</w:t>
      </w:r>
      <w:proofErr w:type="spellEnd"/>
      <w:r w:rsidRPr="00381C07">
        <w:rPr>
          <w:rFonts w:ascii="Arial" w:hAnsi="Arial" w:cs="Arial"/>
          <w:sz w:val="20"/>
          <w:szCs w:val="20"/>
        </w:rPr>
        <w:t xml:space="preserve"> </w:t>
      </w:r>
      <w:proofErr w:type="spellStart"/>
      <w:r w:rsidRPr="00381C07">
        <w:rPr>
          <w:rFonts w:ascii="Arial" w:hAnsi="Arial" w:cs="Arial"/>
          <w:sz w:val="20"/>
          <w:szCs w:val="20"/>
        </w:rPr>
        <w:t>perlu</w:t>
      </w:r>
      <w:proofErr w:type="spellEnd"/>
      <w:r w:rsidRPr="00381C07">
        <w:rPr>
          <w:rFonts w:ascii="Arial" w:hAnsi="Arial" w:cs="Arial"/>
          <w:sz w:val="20"/>
          <w:szCs w:val="20"/>
        </w:rPr>
        <w:t xml:space="preserve"> </w:t>
      </w:r>
      <w:proofErr w:type="spellStart"/>
      <w:r w:rsidRPr="00381C07">
        <w:rPr>
          <w:rFonts w:ascii="Arial" w:hAnsi="Arial" w:cs="Arial"/>
          <w:sz w:val="20"/>
          <w:szCs w:val="20"/>
        </w:rPr>
        <w:t>diteliti</w:t>
      </w:r>
      <w:proofErr w:type="spellEnd"/>
      <w:r w:rsidRPr="00381C07">
        <w:rPr>
          <w:rFonts w:ascii="Arial" w:hAnsi="Arial" w:cs="Arial"/>
          <w:sz w:val="20"/>
          <w:szCs w:val="20"/>
        </w:rPr>
        <w:t xml:space="preserve">, </w:t>
      </w:r>
      <w:proofErr w:type="spellStart"/>
      <w:r w:rsidRPr="00381C07">
        <w:rPr>
          <w:rFonts w:ascii="Arial" w:hAnsi="Arial" w:cs="Arial"/>
          <w:sz w:val="20"/>
          <w:szCs w:val="20"/>
        </w:rPr>
        <w:t>karena</w:t>
      </w:r>
      <w:proofErr w:type="spellEnd"/>
      <w:r w:rsidRPr="00381C07">
        <w:rPr>
          <w:rFonts w:ascii="Arial" w:hAnsi="Arial" w:cs="Arial"/>
          <w:sz w:val="20"/>
          <w:szCs w:val="20"/>
        </w:rPr>
        <w:t>,</w:t>
      </w:r>
      <w:r w:rsidR="00646DF9" w:rsidRPr="00381C07">
        <w:rPr>
          <w:rFonts w:ascii="Arial" w:hAnsi="Arial" w:cs="Arial"/>
          <w:sz w:val="20"/>
          <w:szCs w:val="20"/>
        </w:rPr>
        <w:t xml:space="preserve"> </w:t>
      </w:r>
      <w:proofErr w:type="spellStart"/>
      <w:r w:rsidRPr="00381C07">
        <w:rPr>
          <w:rFonts w:ascii="Arial" w:hAnsi="Arial" w:cs="Arial"/>
          <w:sz w:val="20"/>
          <w:szCs w:val="20"/>
        </w:rPr>
        <w:t>hal</w:t>
      </w:r>
      <w:proofErr w:type="spellEnd"/>
      <w:r w:rsidRPr="00381C07">
        <w:rPr>
          <w:rFonts w:ascii="Arial" w:hAnsi="Arial" w:cs="Arial"/>
          <w:sz w:val="20"/>
          <w:szCs w:val="20"/>
        </w:rPr>
        <w:t xml:space="preserve"> </w:t>
      </w:r>
      <w:proofErr w:type="spellStart"/>
      <w:r w:rsidRPr="00381C07">
        <w:rPr>
          <w:rFonts w:ascii="Arial" w:hAnsi="Arial" w:cs="Arial"/>
          <w:sz w:val="20"/>
          <w:szCs w:val="20"/>
        </w:rPr>
        <w:t>tersebutlah</w:t>
      </w:r>
      <w:proofErr w:type="spellEnd"/>
      <w:r w:rsidRPr="00381C07">
        <w:rPr>
          <w:rFonts w:ascii="Arial" w:hAnsi="Arial" w:cs="Arial"/>
          <w:sz w:val="20"/>
          <w:szCs w:val="20"/>
        </w:rPr>
        <w:t xml:space="preserve"> yang </w:t>
      </w:r>
      <w:proofErr w:type="spellStart"/>
      <w:r w:rsidRPr="00381C07">
        <w:rPr>
          <w:rFonts w:ascii="Arial" w:hAnsi="Arial" w:cs="Arial"/>
          <w:sz w:val="20"/>
          <w:szCs w:val="20"/>
        </w:rPr>
        <w:t>dilakukan</w:t>
      </w:r>
      <w:proofErr w:type="spellEnd"/>
      <w:r w:rsidRPr="00381C07">
        <w:rPr>
          <w:rFonts w:ascii="Arial" w:hAnsi="Arial" w:cs="Arial"/>
          <w:sz w:val="20"/>
          <w:szCs w:val="20"/>
        </w:rPr>
        <w:t xml:space="preserve"> oleh </w:t>
      </w:r>
      <w:r w:rsidRPr="00381C07">
        <w:rPr>
          <w:rFonts w:ascii="Arial" w:hAnsi="Arial" w:cs="Arial"/>
          <w:i/>
          <w:iCs/>
          <w:sz w:val="20"/>
          <w:szCs w:val="20"/>
        </w:rPr>
        <w:t>soft diplomacy</w:t>
      </w:r>
      <w:r w:rsidRPr="00381C07">
        <w:rPr>
          <w:rFonts w:ascii="Arial" w:hAnsi="Arial" w:cs="Arial"/>
          <w:sz w:val="20"/>
          <w:szCs w:val="20"/>
        </w:rPr>
        <w:t xml:space="preserve"> </w:t>
      </w:r>
      <w:proofErr w:type="spellStart"/>
      <w:r w:rsidRPr="00381C07">
        <w:rPr>
          <w:rFonts w:ascii="Arial" w:hAnsi="Arial" w:cs="Arial"/>
          <w:sz w:val="20"/>
          <w:szCs w:val="20"/>
        </w:rPr>
        <w:t>dimana</w:t>
      </w:r>
      <w:proofErr w:type="spellEnd"/>
      <w:r w:rsidRPr="00381C07">
        <w:rPr>
          <w:rFonts w:ascii="Arial" w:hAnsi="Arial" w:cs="Arial"/>
          <w:sz w:val="20"/>
          <w:szCs w:val="20"/>
        </w:rPr>
        <w:t xml:space="preserve"> </w:t>
      </w:r>
      <w:proofErr w:type="spellStart"/>
      <w:r w:rsidRPr="00381C07">
        <w:rPr>
          <w:rFonts w:ascii="Arial" w:hAnsi="Arial" w:cs="Arial"/>
          <w:sz w:val="20"/>
          <w:szCs w:val="20"/>
        </w:rPr>
        <w:t>pendekatan-pendekatannya</w:t>
      </w:r>
      <w:proofErr w:type="spellEnd"/>
      <w:r w:rsidRPr="00381C07">
        <w:rPr>
          <w:rFonts w:ascii="Arial" w:hAnsi="Arial" w:cs="Arial"/>
          <w:sz w:val="20"/>
          <w:szCs w:val="20"/>
        </w:rPr>
        <w:t xml:space="preserve"> </w:t>
      </w:r>
      <w:proofErr w:type="spellStart"/>
      <w:r w:rsidRPr="00381C07">
        <w:rPr>
          <w:rFonts w:ascii="Arial" w:hAnsi="Arial" w:cs="Arial"/>
          <w:sz w:val="20"/>
          <w:szCs w:val="20"/>
        </w:rPr>
        <w:t>memiliki</w:t>
      </w:r>
      <w:proofErr w:type="spellEnd"/>
      <w:r w:rsidRPr="00381C07">
        <w:rPr>
          <w:rFonts w:ascii="Arial" w:hAnsi="Arial" w:cs="Arial"/>
          <w:sz w:val="20"/>
          <w:szCs w:val="20"/>
        </w:rPr>
        <w:t xml:space="preserve"> </w:t>
      </w:r>
      <w:proofErr w:type="spellStart"/>
      <w:r w:rsidRPr="00381C07">
        <w:rPr>
          <w:rFonts w:ascii="Arial" w:hAnsi="Arial" w:cs="Arial"/>
          <w:sz w:val="20"/>
          <w:szCs w:val="20"/>
        </w:rPr>
        <w:t>sasaran</w:t>
      </w:r>
      <w:proofErr w:type="spellEnd"/>
      <w:r w:rsidRPr="00381C07">
        <w:rPr>
          <w:rFonts w:ascii="Arial" w:hAnsi="Arial" w:cs="Arial"/>
          <w:sz w:val="20"/>
          <w:szCs w:val="20"/>
        </w:rPr>
        <w:t xml:space="preserve"> pada </w:t>
      </w:r>
      <w:proofErr w:type="spellStart"/>
      <w:r w:rsidRPr="00381C07">
        <w:rPr>
          <w:rFonts w:ascii="Arial" w:hAnsi="Arial" w:cs="Arial"/>
          <w:sz w:val="20"/>
          <w:szCs w:val="20"/>
        </w:rPr>
        <w:t>sosial</w:t>
      </w:r>
      <w:proofErr w:type="spellEnd"/>
      <w:r w:rsidRPr="00381C07">
        <w:rPr>
          <w:rFonts w:ascii="Arial" w:hAnsi="Arial" w:cs="Arial"/>
          <w:sz w:val="20"/>
          <w:szCs w:val="20"/>
        </w:rPr>
        <w:t xml:space="preserve"> </w:t>
      </w:r>
      <w:proofErr w:type="spellStart"/>
      <w:r w:rsidRPr="00381C07">
        <w:rPr>
          <w:rFonts w:ascii="Arial" w:hAnsi="Arial" w:cs="Arial"/>
          <w:sz w:val="20"/>
          <w:szCs w:val="20"/>
        </w:rPr>
        <w:t>budaya</w:t>
      </w:r>
      <w:proofErr w:type="spellEnd"/>
      <w:r w:rsidRPr="00381C07">
        <w:rPr>
          <w:rFonts w:ascii="Arial" w:hAnsi="Arial" w:cs="Arial"/>
          <w:sz w:val="20"/>
          <w:szCs w:val="20"/>
        </w:rPr>
        <w:t xml:space="preserve"> </w:t>
      </w:r>
      <w:proofErr w:type="spellStart"/>
      <w:r w:rsidRPr="00381C07">
        <w:rPr>
          <w:rFonts w:ascii="Arial" w:hAnsi="Arial" w:cs="Arial"/>
          <w:sz w:val="20"/>
          <w:szCs w:val="20"/>
        </w:rPr>
        <w:t>maupun</w:t>
      </w:r>
      <w:proofErr w:type="spellEnd"/>
      <w:r w:rsidRPr="00381C07">
        <w:rPr>
          <w:rFonts w:ascii="Arial" w:hAnsi="Arial" w:cs="Arial"/>
          <w:sz w:val="20"/>
          <w:szCs w:val="20"/>
        </w:rPr>
        <w:t xml:space="preserve"> </w:t>
      </w:r>
      <w:proofErr w:type="spellStart"/>
      <w:r w:rsidRPr="00381C07">
        <w:rPr>
          <w:rFonts w:ascii="Arial" w:hAnsi="Arial" w:cs="Arial"/>
          <w:sz w:val="20"/>
          <w:szCs w:val="20"/>
        </w:rPr>
        <w:t>ekonomi</w:t>
      </w:r>
      <w:proofErr w:type="spellEnd"/>
      <w:r w:rsidRPr="00381C07">
        <w:rPr>
          <w:rFonts w:ascii="Arial" w:hAnsi="Arial" w:cs="Arial"/>
          <w:sz w:val="20"/>
          <w:szCs w:val="20"/>
        </w:rPr>
        <w:t xml:space="preserve"> </w:t>
      </w:r>
      <w:proofErr w:type="spellStart"/>
      <w:r w:rsidRPr="00381C07">
        <w:rPr>
          <w:rFonts w:ascii="Arial" w:hAnsi="Arial" w:cs="Arial"/>
          <w:sz w:val="20"/>
          <w:szCs w:val="20"/>
        </w:rPr>
        <w:t>suatu</w:t>
      </w:r>
      <w:proofErr w:type="spellEnd"/>
      <w:r w:rsidRPr="00381C07">
        <w:rPr>
          <w:rFonts w:ascii="Arial" w:hAnsi="Arial" w:cs="Arial"/>
          <w:sz w:val="20"/>
          <w:szCs w:val="20"/>
        </w:rPr>
        <w:t xml:space="preserve"> negara. </w:t>
      </w:r>
      <w:proofErr w:type="spellStart"/>
      <w:r w:rsidRPr="00381C07">
        <w:rPr>
          <w:rFonts w:ascii="Arial" w:hAnsi="Arial" w:cs="Arial"/>
          <w:sz w:val="20"/>
          <w:szCs w:val="20"/>
        </w:rPr>
        <w:t>Sejalan</w:t>
      </w:r>
      <w:proofErr w:type="spellEnd"/>
      <w:r w:rsidRPr="00381C07">
        <w:rPr>
          <w:rFonts w:ascii="Arial" w:hAnsi="Arial" w:cs="Arial"/>
          <w:sz w:val="20"/>
          <w:szCs w:val="20"/>
        </w:rPr>
        <w:t xml:space="preserve"> </w:t>
      </w:r>
      <w:proofErr w:type="spellStart"/>
      <w:r w:rsidRPr="00381C07">
        <w:rPr>
          <w:rFonts w:ascii="Arial" w:hAnsi="Arial" w:cs="Arial"/>
          <w:sz w:val="20"/>
          <w:szCs w:val="20"/>
        </w:rPr>
        <w:t>dengan</w:t>
      </w:r>
      <w:proofErr w:type="spellEnd"/>
      <w:r w:rsidRPr="00381C07">
        <w:rPr>
          <w:rFonts w:ascii="Arial" w:hAnsi="Arial" w:cs="Arial"/>
          <w:sz w:val="20"/>
          <w:szCs w:val="20"/>
        </w:rPr>
        <w:t xml:space="preserve"> </w:t>
      </w:r>
      <w:proofErr w:type="spellStart"/>
      <w:r w:rsidRPr="00381C07">
        <w:rPr>
          <w:rFonts w:ascii="Arial" w:hAnsi="Arial" w:cs="Arial"/>
          <w:sz w:val="20"/>
          <w:szCs w:val="20"/>
        </w:rPr>
        <w:t>hal</w:t>
      </w:r>
      <w:proofErr w:type="spellEnd"/>
      <w:r w:rsidRPr="00381C07">
        <w:rPr>
          <w:rFonts w:ascii="Arial" w:hAnsi="Arial" w:cs="Arial"/>
          <w:sz w:val="20"/>
          <w:szCs w:val="20"/>
        </w:rPr>
        <w:t xml:space="preserve"> </w:t>
      </w:r>
      <w:proofErr w:type="spellStart"/>
      <w:r w:rsidRPr="00381C07">
        <w:rPr>
          <w:rFonts w:ascii="Arial" w:hAnsi="Arial" w:cs="Arial"/>
          <w:sz w:val="20"/>
          <w:szCs w:val="20"/>
        </w:rPr>
        <w:t>tersebut</w:t>
      </w:r>
      <w:proofErr w:type="spellEnd"/>
      <w:r w:rsidRPr="00381C07">
        <w:rPr>
          <w:rFonts w:ascii="Arial" w:hAnsi="Arial" w:cs="Arial"/>
          <w:sz w:val="20"/>
          <w:szCs w:val="20"/>
        </w:rPr>
        <w:t xml:space="preserve">, </w:t>
      </w:r>
      <w:proofErr w:type="spellStart"/>
      <w:r w:rsidRPr="00381C07">
        <w:rPr>
          <w:rFonts w:ascii="Arial" w:hAnsi="Arial" w:cs="Arial"/>
          <w:sz w:val="20"/>
          <w:szCs w:val="20"/>
        </w:rPr>
        <w:t>bisa</w:t>
      </w:r>
      <w:proofErr w:type="spellEnd"/>
      <w:r w:rsidRPr="00381C07">
        <w:rPr>
          <w:rFonts w:ascii="Arial" w:hAnsi="Arial" w:cs="Arial"/>
          <w:sz w:val="20"/>
          <w:szCs w:val="20"/>
        </w:rPr>
        <w:t xml:space="preserve"> </w:t>
      </w:r>
      <w:proofErr w:type="spellStart"/>
      <w:r w:rsidRPr="00381C07">
        <w:rPr>
          <w:rFonts w:ascii="Arial" w:hAnsi="Arial" w:cs="Arial"/>
          <w:sz w:val="20"/>
          <w:szCs w:val="20"/>
        </w:rPr>
        <w:t>dikatakan</w:t>
      </w:r>
      <w:proofErr w:type="spellEnd"/>
      <w:r w:rsidRPr="00381C07">
        <w:rPr>
          <w:rFonts w:ascii="Arial" w:hAnsi="Arial" w:cs="Arial"/>
          <w:sz w:val="20"/>
          <w:szCs w:val="20"/>
        </w:rPr>
        <w:t xml:space="preserve"> Indonesia juga </w:t>
      </w:r>
      <w:proofErr w:type="spellStart"/>
      <w:r w:rsidRPr="00381C07">
        <w:rPr>
          <w:rFonts w:ascii="Arial" w:hAnsi="Arial" w:cs="Arial"/>
          <w:sz w:val="20"/>
          <w:szCs w:val="20"/>
        </w:rPr>
        <w:t>sedang</w:t>
      </w:r>
      <w:proofErr w:type="spellEnd"/>
      <w:r w:rsidRPr="00381C07">
        <w:rPr>
          <w:rFonts w:ascii="Arial" w:hAnsi="Arial" w:cs="Arial"/>
          <w:sz w:val="20"/>
          <w:szCs w:val="20"/>
        </w:rPr>
        <w:t xml:space="preserve"> </w:t>
      </w:r>
      <w:proofErr w:type="spellStart"/>
      <w:r w:rsidRPr="00381C07">
        <w:rPr>
          <w:rFonts w:ascii="Arial" w:hAnsi="Arial" w:cs="Arial"/>
          <w:sz w:val="20"/>
          <w:szCs w:val="20"/>
        </w:rPr>
        <w:t>menempuh</w:t>
      </w:r>
      <w:proofErr w:type="spellEnd"/>
      <w:r w:rsidRPr="00381C07">
        <w:rPr>
          <w:rFonts w:ascii="Arial" w:hAnsi="Arial" w:cs="Arial"/>
          <w:sz w:val="20"/>
          <w:szCs w:val="20"/>
        </w:rPr>
        <w:t xml:space="preserve"> </w:t>
      </w:r>
      <w:proofErr w:type="spellStart"/>
      <w:r w:rsidRPr="00381C07">
        <w:rPr>
          <w:rFonts w:ascii="Arial" w:hAnsi="Arial" w:cs="Arial"/>
          <w:sz w:val="20"/>
          <w:szCs w:val="20"/>
        </w:rPr>
        <w:t>jalan</w:t>
      </w:r>
      <w:proofErr w:type="spellEnd"/>
      <w:r w:rsidRPr="00381C07">
        <w:rPr>
          <w:rFonts w:ascii="Arial" w:hAnsi="Arial" w:cs="Arial"/>
          <w:sz w:val="20"/>
          <w:szCs w:val="20"/>
        </w:rPr>
        <w:t xml:space="preserve"> </w:t>
      </w:r>
      <w:r w:rsidRPr="00381C07">
        <w:rPr>
          <w:rFonts w:ascii="Arial" w:hAnsi="Arial" w:cs="Arial"/>
          <w:i/>
          <w:iCs/>
          <w:sz w:val="20"/>
          <w:szCs w:val="20"/>
        </w:rPr>
        <w:t>soft diplomacy</w:t>
      </w:r>
      <w:r w:rsidRPr="00381C07">
        <w:rPr>
          <w:rFonts w:ascii="Arial" w:hAnsi="Arial" w:cs="Arial"/>
          <w:sz w:val="20"/>
          <w:szCs w:val="20"/>
        </w:rPr>
        <w:t xml:space="preserve"> </w:t>
      </w:r>
      <w:proofErr w:type="spellStart"/>
      <w:r w:rsidRPr="00381C07">
        <w:rPr>
          <w:rFonts w:ascii="Arial" w:hAnsi="Arial" w:cs="Arial"/>
          <w:sz w:val="20"/>
          <w:szCs w:val="20"/>
        </w:rPr>
        <w:t>melalui</w:t>
      </w:r>
      <w:proofErr w:type="spellEnd"/>
      <w:r w:rsidRPr="00381C07">
        <w:rPr>
          <w:rFonts w:ascii="Arial" w:hAnsi="Arial" w:cs="Arial"/>
          <w:sz w:val="20"/>
          <w:szCs w:val="20"/>
        </w:rPr>
        <w:t xml:space="preserve"> </w:t>
      </w:r>
      <w:proofErr w:type="spellStart"/>
      <w:r w:rsidRPr="00381C07">
        <w:rPr>
          <w:rFonts w:ascii="Arial" w:hAnsi="Arial" w:cs="Arial"/>
          <w:sz w:val="20"/>
          <w:szCs w:val="20"/>
        </w:rPr>
        <w:lastRenderedPageBreak/>
        <w:t>pembangunan</w:t>
      </w:r>
      <w:proofErr w:type="spellEnd"/>
      <w:r w:rsidRPr="00381C07">
        <w:rPr>
          <w:rFonts w:ascii="Arial" w:hAnsi="Arial" w:cs="Arial"/>
          <w:sz w:val="20"/>
          <w:szCs w:val="20"/>
        </w:rPr>
        <w:t xml:space="preserve"> MotoGP di Kawasan Ekonomi </w:t>
      </w:r>
      <w:proofErr w:type="spellStart"/>
      <w:r w:rsidRPr="00381C07">
        <w:rPr>
          <w:rFonts w:ascii="Arial" w:hAnsi="Arial" w:cs="Arial"/>
          <w:sz w:val="20"/>
          <w:szCs w:val="20"/>
        </w:rPr>
        <w:t>Khusus</w:t>
      </w:r>
      <w:proofErr w:type="spellEnd"/>
      <w:r w:rsidRPr="00381C07">
        <w:rPr>
          <w:rFonts w:ascii="Arial" w:hAnsi="Arial" w:cs="Arial"/>
          <w:sz w:val="20"/>
          <w:szCs w:val="20"/>
        </w:rPr>
        <w:t xml:space="preserve"> (KEK) Kuta </w:t>
      </w:r>
      <w:proofErr w:type="spellStart"/>
      <w:r w:rsidRPr="00381C07">
        <w:rPr>
          <w:rFonts w:ascii="Arial" w:hAnsi="Arial" w:cs="Arial"/>
          <w:sz w:val="20"/>
          <w:szCs w:val="20"/>
        </w:rPr>
        <w:t>Mandalika</w:t>
      </w:r>
      <w:proofErr w:type="spellEnd"/>
      <w:r w:rsidRPr="00381C07">
        <w:rPr>
          <w:rFonts w:ascii="Arial" w:hAnsi="Arial" w:cs="Arial"/>
          <w:sz w:val="20"/>
          <w:szCs w:val="20"/>
        </w:rPr>
        <w:t>, Lombok Tengah, NTB.</w:t>
      </w:r>
    </w:p>
    <w:p w14:paraId="6B3B46A6" w14:textId="6C5169AA" w:rsidR="00646DF9" w:rsidRPr="00381C07" w:rsidRDefault="005875A6" w:rsidP="00381C07">
      <w:pPr>
        <w:spacing w:after="0" w:line="240" w:lineRule="auto"/>
        <w:ind w:firstLine="720"/>
        <w:jc w:val="both"/>
        <w:rPr>
          <w:rFonts w:ascii="Arial" w:hAnsi="Arial" w:cs="Arial"/>
          <w:sz w:val="20"/>
          <w:szCs w:val="20"/>
        </w:rPr>
      </w:pPr>
      <w:proofErr w:type="spellStart"/>
      <w:r w:rsidRPr="00381C07">
        <w:rPr>
          <w:rFonts w:ascii="Arial" w:hAnsi="Arial" w:cs="Arial"/>
          <w:sz w:val="20"/>
          <w:szCs w:val="20"/>
        </w:rPr>
        <w:t>Baru-baru</w:t>
      </w:r>
      <w:proofErr w:type="spellEnd"/>
      <w:r w:rsidRPr="00381C07">
        <w:rPr>
          <w:rFonts w:ascii="Arial" w:hAnsi="Arial" w:cs="Arial"/>
          <w:sz w:val="20"/>
          <w:szCs w:val="20"/>
        </w:rPr>
        <w:t xml:space="preserve"> </w:t>
      </w:r>
      <w:proofErr w:type="spellStart"/>
      <w:r w:rsidRPr="00381C07">
        <w:rPr>
          <w:rFonts w:ascii="Arial" w:hAnsi="Arial" w:cs="Arial"/>
          <w:sz w:val="20"/>
          <w:szCs w:val="20"/>
        </w:rPr>
        <w:t>ini</w:t>
      </w:r>
      <w:proofErr w:type="spellEnd"/>
      <w:r w:rsidRPr="00381C07">
        <w:rPr>
          <w:rFonts w:ascii="Arial" w:hAnsi="Arial" w:cs="Arial"/>
          <w:sz w:val="20"/>
          <w:szCs w:val="20"/>
        </w:rPr>
        <w:t xml:space="preserve"> KEK Kuta </w:t>
      </w:r>
      <w:proofErr w:type="spellStart"/>
      <w:r w:rsidRPr="00381C07">
        <w:rPr>
          <w:rFonts w:ascii="Arial" w:hAnsi="Arial" w:cs="Arial"/>
          <w:sz w:val="20"/>
          <w:szCs w:val="20"/>
        </w:rPr>
        <w:t>Mandalika</w:t>
      </w:r>
      <w:proofErr w:type="spellEnd"/>
      <w:r w:rsidRPr="00381C07">
        <w:rPr>
          <w:rFonts w:ascii="Arial" w:hAnsi="Arial" w:cs="Arial"/>
          <w:sz w:val="20"/>
          <w:szCs w:val="20"/>
        </w:rPr>
        <w:t xml:space="preserve"> </w:t>
      </w:r>
      <w:proofErr w:type="spellStart"/>
      <w:r w:rsidRPr="00381C07">
        <w:rPr>
          <w:rFonts w:ascii="Arial" w:hAnsi="Arial" w:cs="Arial"/>
          <w:sz w:val="20"/>
          <w:szCs w:val="20"/>
        </w:rPr>
        <w:t>tengah</w:t>
      </w:r>
      <w:proofErr w:type="spellEnd"/>
      <w:r w:rsidRPr="00381C07">
        <w:rPr>
          <w:rFonts w:ascii="Arial" w:hAnsi="Arial" w:cs="Arial"/>
          <w:sz w:val="20"/>
          <w:szCs w:val="20"/>
        </w:rPr>
        <w:t xml:space="preserve"> </w:t>
      </w:r>
      <w:proofErr w:type="spellStart"/>
      <w:r w:rsidRPr="00381C07">
        <w:rPr>
          <w:rFonts w:ascii="Arial" w:hAnsi="Arial" w:cs="Arial"/>
          <w:sz w:val="20"/>
          <w:szCs w:val="20"/>
        </w:rPr>
        <w:t>menjadi</w:t>
      </w:r>
      <w:proofErr w:type="spellEnd"/>
      <w:r w:rsidRPr="00381C07">
        <w:rPr>
          <w:rFonts w:ascii="Arial" w:hAnsi="Arial" w:cs="Arial"/>
          <w:sz w:val="20"/>
          <w:szCs w:val="20"/>
        </w:rPr>
        <w:t xml:space="preserve"> </w:t>
      </w:r>
      <w:proofErr w:type="spellStart"/>
      <w:r w:rsidRPr="00381C07">
        <w:rPr>
          <w:rFonts w:ascii="Arial" w:hAnsi="Arial" w:cs="Arial"/>
          <w:sz w:val="20"/>
          <w:szCs w:val="20"/>
        </w:rPr>
        <w:t>sorotan</w:t>
      </w:r>
      <w:proofErr w:type="spellEnd"/>
      <w:r w:rsidRPr="00381C07">
        <w:rPr>
          <w:rFonts w:ascii="Arial" w:hAnsi="Arial" w:cs="Arial"/>
          <w:sz w:val="20"/>
          <w:szCs w:val="20"/>
        </w:rPr>
        <w:t xml:space="preserve"> </w:t>
      </w:r>
      <w:proofErr w:type="spellStart"/>
      <w:r w:rsidRPr="00381C07">
        <w:rPr>
          <w:rFonts w:ascii="Arial" w:hAnsi="Arial" w:cs="Arial"/>
          <w:sz w:val="20"/>
          <w:szCs w:val="20"/>
        </w:rPr>
        <w:t>seluruh</w:t>
      </w:r>
      <w:proofErr w:type="spellEnd"/>
      <w:r w:rsidRPr="00381C07">
        <w:rPr>
          <w:rFonts w:ascii="Arial" w:hAnsi="Arial" w:cs="Arial"/>
          <w:sz w:val="20"/>
          <w:szCs w:val="20"/>
        </w:rPr>
        <w:t xml:space="preserve"> </w:t>
      </w:r>
      <w:proofErr w:type="spellStart"/>
      <w:r w:rsidRPr="00381C07">
        <w:rPr>
          <w:rFonts w:ascii="Arial" w:hAnsi="Arial" w:cs="Arial"/>
          <w:sz w:val="20"/>
          <w:szCs w:val="20"/>
        </w:rPr>
        <w:t>masyarakat</w:t>
      </w:r>
      <w:proofErr w:type="spellEnd"/>
      <w:r w:rsidRPr="00381C07">
        <w:rPr>
          <w:rFonts w:ascii="Arial" w:hAnsi="Arial" w:cs="Arial"/>
          <w:sz w:val="20"/>
          <w:szCs w:val="20"/>
        </w:rPr>
        <w:t xml:space="preserve"> Indonesia </w:t>
      </w:r>
      <w:proofErr w:type="spellStart"/>
      <w:r w:rsidRPr="00381C07">
        <w:rPr>
          <w:rFonts w:ascii="Arial" w:hAnsi="Arial" w:cs="Arial"/>
          <w:sz w:val="20"/>
          <w:szCs w:val="20"/>
        </w:rPr>
        <w:t>bahkan</w:t>
      </w:r>
      <w:proofErr w:type="spellEnd"/>
      <w:r w:rsidRPr="00381C07">
        <w:rPr>
          <w:rFonts w:ascii="Arial" w:hAnsi="Arial" w:cs="Arial"/>
          <w:sz w:val="20"/>
          <w:szCs w:val="20"/>
        </w:rPr>
        <w:t xml:space="preserve"> </w:t>
      </w:r>
      <w:proofErr w:type="spellStart"/>
      <w:r w:rsidRPr="00381C07">
        <w:rPr>
          <w:rFonts w:ascii="Arial" w:hAnsi="Arial" w:cs="Arial"/>
          <w:sz w:val="20"/>
          <w:szCs w:val="20"/>
        </w:rPr>
        <w:t>masyarakat</w:t>
      </w:r>
      <w:proofErr w:type="spellEnd"/>
      <w:r w:rsidRPr="00381C07">
        <w:rPr>
          <w:rFonts w:ascii="Arial" w:hAnsi="Arial" w:cs="Arial"/>
          <w:sz w:val="20"/>
          <w:szCs w:val="20"/>
        </w:rPr>
        <w:t xml:space="preserve"> dunia, </w:t>
      </w:r>
      <w:proofErr w:type="spellStart"/>
      <w:r w:rsidRPr="00381C07">
        <w:rPr>
          <w:rFonts w:ascii="Arial" w:hAnsi="Arial" w:cs="Arial"/>
          <w:sz w:val="20"/>
          <w:szCs w:val="20"/>
        </w:rPr>
        <w:t>setelah</w:t>
      </w:r>
      <w:proofErr w:type="spellEnd"/>
      <w:r w:rsidRPr="00381C07">
        <w:rPr>
          <w:rFonts w:ascii="Arial" w:hAnsi="Arial" w:cs="Arial"/>
          <w:sz w:val="20"/>
          <w:szCs w:val="20"/>
        </w:rPr>
        <w:t xml:space="preserve"> </w:t>
      </w:r>
      <w:proofErr w:type="spellStart"/>
      <w:r w:rsidRPr="00381C07">
        <w:rPr>
          <w:rFonts w:ascii="Arial" w:hAnsi="Arial" w:cs="Arial"/>
          <w:sz w:val="20"/>
          <w:szCs w:val="20"/>
        </w:rPr>
        <w:t>penantian</w:t>
      </w:r>
      <w:proofErr w:type="spellEnd"/>
      <w:r w:rsidRPr="00381C07">
        <w:rPr>
          <w:rFonts w:ascii="Arial" w:hAnsi="Arial" w:cs="Arial"/>
          <w:sz w:val="20"/>
          <w:szCs w:val="20"/>
        </w:rPr>
        <w:t xml:space="preserve"> yang </w:t>
      </w:r>
      <w:proofErr w:type="spellStart"/>
      <w:r w:rsidRPr="00381C07">
        <w:rPr>
          <w:rFonts w:ascii="Arial" w:hAnsi="Arial" w:cs="Arial"/>
          <w:sz w:val="20"/>
          <w:szCs w:val="20"/>
        </w:rPr>
        <w:t>cukup</w:t>
      </w:r>
      <w:proofErr w:type="spellEnd"/>
      <w:r w:rsidRPr="00381C07">
        <w:rPr>
          <w:rFonts w:ascii="Arial" w:hAnsi="Arial" w:cs="Arial"/>
          <w:sz w:val="20"/>
          <w:szCs w:val="20"/>
        </w:rPr>
        <w:t xml:space="preserve"> lama</w:t>
      </w:r>
      <w:r w:rsidR="00B80348">
        <w:rPr>
          <w:rFonts w:ascii="Arial" w:hAnsi="Arial" w:cs="Arial"/>
          <w:sz w:val="20"/>
          <w:szCs w:val="20"/>
        </w:rPr>
        <w:t>,</w:t>
      </w:r>
      <w:r w:rsidRPr="00381C07">
        <w:rPr>
          <w:rFonts w:ascii="Arial" w:hAnsi="Arial" w:cs="Arial"/>
          <w:sz w:val="20"/>
          <w:szCs w:val="20"/>
        </w:rPr>
        <w:t xml:space="preserve"> a</w:t>
      </w:r>
      <w:proofErr w:type="spellStart"/>
      <w:r w:rsidRPr="00381C07">
        <w:rPr>
          <w:rFonts w:ascii="Arial" w:hAnsi="Arial" w:cs="Arial"/>
          <w:sz w:val="20"/>
          <w:szCs w:val="20"/>
        </w:rPr>
        <w:t>khirnya</w:t>
      </w:r>
      <w:proofErr w:type="spellEnd"/>
      <w:r w:rsidRPr="00381C07">
        <w:rPr>
          <w:rFonts w:ascii="Arial" w:hAnsi="Arial" w:cs="Arial"/>
          <w:sz w:val="20"/>
          <w:szCs w:val="20"/>
        </w:rPr>
        <w:t xml:space="preserve"> Dorna yang </w:t>
      </w:r>
      <w:proofErr w:type="spellStart"/>
      <w:r w:rsidRPr="00381C07">
        <w:rPr>
          <w:rFonts w:ascii="Arial" w:hAnsi="Arial" w:cs="Arial"/>
          <w:sz w:val="20"/>
          <w:szCs w:val="20"/>
        </w:rPr>
        <w:t>memegang</w:t>
      </w:r>
      <w:proofErr w:type="spellEnd"/>
      <w:r w:rsidRPr="00381C07">
        <w:rPr>
          <w:rFonts w:ascii="Arial" w:hAnsi="Arial" w:cs="Arial"/>
          <w:sz w:val="20"/>
          <w:szCs w:val="20"/>
        </w:rPr>
        <w:t xml:space="preserve"> </w:t>
      </w:r>
      <w:proofErr w:type="spellStart"/>
      <w:r w:rsidRPr="00381C07">
        <w:rPr>
          <w:rFonts w:ascii="Arial" w:hAnsi="Arial" w:cs="Arial"/>
          <w:sz w:val="20"/>
          <w:szCs w:val="20"/>
        </w:rPr>
        <w:t>hak</w:t>
      </w:r>
      <w:proofErr w:type="spellEnd"/>
      <w:r w:rsidRPr="00381C07">
        <w:rPr>
          <w:rFonts w:ascii="Arial" w:hAnsi="Arial" w:cs="Arial"/>
          <w:sz w:val="20"/>
          <w:szCs w:val="20"/>
        </w:rPr>
        <w:t xml:space="preserve"> </w:t>
      </w:r>
      <w:proofErr w:type="spellStart"/>
      <w:r w:rsidRPr="00381C07">
        <w:rPr>
          <w:rFonts w:ascii="Arial" w:hAnsi="Arial" w:cs="Arial"/>
          <w:sz w:val="20"/>
          <w:szCs w:val="20"/>
        </w:rPr>
        <w:t>atas</w:t>
      </w:r>
      <w:proofErr w:type="spellEnd"/>
      <w:r w:rsidRPr="00381C07">
        <w:rPr>
          <w:rFonts w:ascii="Arial" w:hAnsi="Arial" w:cs="Arial"/>
          <w:sz w:val="20"/>
          <w:szCs w:val="20"/>
        </w:rPr>
        <w:t xml:space="preserve"> MotoGP </w:t>
      </w:r>
      <w:proofErr w:type="spellStart"/>
      <w:r w:rsidRPr="00381C07">
        <w:rPr>
          <w:rFonts w:ascii="Arial" w:hAnsi="Arial" w:cs="Arial"/>
          <w:sz w:val="20"/>
          <w:szCs w:val="20"/>
        </w:rPr>
        <w:t>dikabarkan</w:t>
      </w:r>
      <w:proofErr w:type="spellEnd"/>
      <w:r w:rsidRPr="00381C07">
        <w:rPr>
          <w:rFonts w:ascii="Arial" w:hAnsi="Arial" w:cs="Arial"/>
          <w:sz w:val="20"/>
          <w:szCs w:val="20"/>
        </w:rPr>
        <w:t xml:space="preserve"> </w:t>
      </w:r>
      <w:proofErr w:type="spellStart"/>
      <w:r w:rsidRPr="00381C07">
        <w:rPr>
          <w:rFonts w:ascii="Arial" w:hAnsi="Arial" w:cs="Arial"/>
          <w:sz w:val="20"/>
          <w:szCs w:val="20"/>
        </w:rPr>
        <w:t>telah</w:t>
      </w:r>
      <w:proofErr w:type="spellEnd"/>
      <w:r w:rsidRPr="00381C07">
        <w:rPr>
          <w:rFonts w:ascii="Arial" w:hAnsi="Arial" w:cs="Arial"/>
          <w:sz w:val="20"/>
          <w:szCs w:val="20"/>
        </w:rPr>
        <w:t xml:space="preserve"> </w:t>
      </w:r>
      <w:proofErr w:type="spellStart"/>
      <w:r w:rsidRPr="00381C07">
        <w:rPr>
          <w:rFonts w:ascii="Arial" w:hAnsi="Arial" w:cs="Arial"/>
          <w:sz w:val="20"/>
          <w:szCs w:val="20"/>
        </w:rPr>
        <w:t>menandatangani</w:t>
      </w:r>
      <w:proofErr w:type="spellEnd"/>
      <w:r w:rsidRPr="00381C07">
        <w:rPr>
          <w:rFonts w:ascii="Arial" w:hAnsi="Arial" w:cs="Arial"/>
          <w:sz w:val="20"/>
          <w:szCs w:val="20"/>
        </w:rPr>
        <w:t xml:space="preserve"> </w:t>
      </w:r>
      <w:proofErr w:type="spellStart"/>
      <w:r w:rsidRPr="00381C07">
        <w:rPr>
          <w:rFonts w:ascii="Arial" w:hAnsi="Arial" w:cs="Arial"/>
          <w:sz w:val="20"/>
          <w:szCs w:val="20"/>
        </w:rPr>
        <w:t>kesepakatan</w:t>
      </w:r>
      <w:proofErr w:type="spellEnd"/>
      <w:r w:rsidRPr="00381C07">
        <w:rPr>
          <w:rFonts w:ascii="Arial" w:hAnsi="Arial" w:cs="Arial"/>
          <w:sz w:val="20"/>
          <w:szCs w:val="20"/>
        </w:rPr>
        <w:t xml:space="preserve"> </w:t>
      </w:r>
      <w:proofErr w:type="spellStart"/>
      <w:r w:rsidRPr="00381C07">
        <w:rPr>
          <w:rFonts w:ascii="Arial" w:hAnsi="Arial" w:cs="Arial"/>
          <w:sz w:val="20"/>
          <w:szCs w:val="20"/>
        </w:rPr>
        <w:t>dengan</w:t>
      </w:r>
      <w:proofErr w:type="spellEnd"/>
      <w:r w:rsidRPr="00381C07">
        <w:rPr>
          <w:rFonts w:ascii="Arial" w:hAnsi="Arial" w:cs="Arial"/>
          <w:sz w:val="20"/>
          <w:szCs w:val="20"/>
        </w:rPr>
        <w:t xml:space="preserve"> Indonesia </w:t>
      </w:r>
      <w:proofErr w:type="spellStart"/>
      <w:r w:rsidRPr="00381C07">
        <w:rPr>
          <w:rFonts w:ascii="Arial" w:hAnsi="Arial" w:cs="Arial"/>
          <w:sz w:val="20"/>
          <w:szCs w:val="20"/>
        </w:rPr>
        <w:t>terkait</w:t>
      </w:r>
      <w:proofErr w:type="spellEnd"/>
      <w:r w:rsidRPr="00381C07">
        <w:rPr>
          <w:rFonts w:ascii="Arial" w:hAnsi="Arial" w:cs="Arial"/>
          <w:sz w:val="20"/>
          <w:szCs w:val="20"/>
        </w:rPr>
        <w:t xml:space="preserve"> </w:t>
      </w:r>
      <w:proofErr w:type="spellStart"/>
      <w:r w:rsidRPr="00381C07">
        <w:rPr>
          <w:rFonts w:ascii="Arial" w:hAnsi="Arial" w:cs="Arial"/>
          <w:sz w:val="20"/>
          <w:szCs w:val="20"/>
        </w:rPr>
        <w:t>pelaksanaan</w:t>
      </w:r>
      <w:proofErr w:type="spellEnd"/>
      <w:r w:rsidRPr="00381C07">
        <w:rPr>
          <w:rFonts w:ascii="Arial" w:hAnsi="Arial" w:cs="Arial"/>
          <w:sz w:val="20"/>
          <w:szCs w:val="20"/>
        </w:rPr>
        <w:t xml:space="preserve"> MotoGP di Lombok, NTB.</w:t>
      </w:r>
    </w:p>
    <w:p w14:paraId="72CB1F19" w14:textId="7D9BE9F9" w:rsidR="00646DF9" w:rsidRPr="00381C07" w:rsidRDefault="005875A6" w:rsidP="00381C07">
      <w:pPr>
        <w:spacing w:after="0" w:line="240" w:lineRule="auto"/>
        <w:ind w:firstLine="720"/>
        <w:jc w:val="both"/>
        <w:rPr>
          <w:rFonts w:ascii="Arial" w:hAnsi="Arial" w:cs="Arial"/>
          <w:sz w:val="20"/>
          <w:szCs w:val="20"/>
        </w:rPr>
      </w:pPr>
      <w:r w:rsidRPr="00381C07">
        <w:rPr>
          <w:rFonts w:ascii="Arial" w:hAnsi="Arial" w:cs="Arial"/>
          <w:sz w:val="20"/>
          <w:szCs w:val="20"/>
        </w:rPr>
        <w:t xml:space="preserve">Kabar </w:t>
      </w:r>
      <w:proofErr w:type="spellStart"/>
      <w:r w:rsidRPr="00381C07">
        <w:rPr>
          <w:rFonts w:ascii="Arial" w:hAnsi="Arial" w:cs="Arial"/>
          <w:sz w:val="20"/>
          <w:szCs w:val="20"/>
        </w:rPr>
        <w:t>itu</w:t>
      </w:r>
      <w:proofErr w:type="spellEnd"/>
      <w:r w:rsidRPr="00381C07">
        <w:rPr>
          <w:rFonts w:ascii="Arial" w:hAnsi="Arial" w:cs="Arial"/>
          <w:sz w:val="20"/>
          <w:szCs w:val="20"/>
        </w:rPr>
        <w:t xml:space="preserve"> </w:t>
      </w:r>
      <w:proofErr w:type="spellStart"/>
      <w:r w:rsidRPr="00381C07">
        <w:rPr>
          <w:rFonts w:ascii="Arial" w:hAnsi="Arial" w:cs="Arial"/>
          <w:sz w:val="20"/>
          <w:szCs w:val="20"/>
        </w:rPr>
        <w:t>dikeluarkan</w:t>
      </w:r>
      <w:proofErr w:type="spellEnd"/>
      <w:r w:rsidRPr="00381C07">
        <w:rPr>
          <w:rFonts w:ascii="Arial" w:hAnsi="Arial" w:cs="Arial"/>
          <w:sz w:val="20"/>
          <w:szCs w:val="20"/>
        </w:rPr>
        <w:t xml:space="preserve"> oleh Indonesia </w:t>
      </w:r>
      <w:r w:rsidRPr="00B80348">
        <w:rPr>
          <w:rFonts w:ascii="Arial" w:hAnsi="Arial" w:cs="Arial"/>
          <w:i/>
          <w:iCs/>
          <w:sz w:val="20"/>
          <w:szCs w:val="20"/>
        </w:rPr>
        <w:t>Tourism Development Corporation</w:t>
      </w:r>
      <w:r w:rsidRPr="00381C07">
        <w:rPr>
          <w:rFonts w:ascii="Arial" w:hAnsi="Arial" w:cs="Arial"/>
          <w:sz w:val="20"/>
          <w:szCs w:val="20"/>
        </w:rPr>
        <w:t xml:space="preserve"> (ITDC) </w:t>
      </w:r>
      <w:proofErr w:type="spellStart"/>
      <w:r w:rsidRPr="00381C07">
        <w:rPr>
          <w:rFonts w:ascii="Arial" w:hAnsi="Arial" w:cs="Arial"/>
          <w:sz w:val="20"/>
          <w:szCs w:val="20"/>
        </w:rPr>
        <w:t>atau</w:t>
      </w:r>
      <w:proofErr w:type="spellEnd"/>
      <w:r w:rsidRPr="00381C07">
        <w:rPr>
          <w:rFonts w:ascii="Arial" w:hAnsi="Arial" w:cs="Arial"/>
          <w:sz w:val="20"/>
          <w:szCs w:val="20"/>
        </w:rPr>
        <w:t xml:space="preserve"> PT</w:t>
      </w:r>
      <w:r w:rsidR="00B80348">
        <w:rPr>
          <w:rFonts w:ascii="Arial" w:hAnsi="Arial" w:cs="Arial"/>
          <w:sz w:val="20"/>
          <w:szCs w:val="20"/>
        </w:rPr>
        <w:t xml:space="preserve">. </w:t>
      </w:r>
      <w:proofErr w:type="spellStart"/>
      <w:r w:rsidRPr="00381C07">
        <w:rPr>
          <w:rFonts w:ascii="Arial" w:hAnsi="Arial" w:cs="Arial"/>
          <w:sz w:val="20"/>
          <w:szCs w:val="20"/>
        </w:rPr>
        <w:t>Pengembangan</w:t>
      </w:r>
      <w:proofErr w:type="spellEnd"/>
      <w:r w:rsidRPr="00381C07">
        <w:rPr>
          <w:rFonts w:ascii="Arial" w:hAnsi="Arial" w:cs="Arial"/>
          <w:sz w:val="20"/>
          <w:szCs w:val="20"/>
        </w:rPr>
        <w:t xml:space="preserve"> </w:t>
      </w:r>
      <w:proofErr w:type="spellStart"/>
      <w:r w:rsidRPr="00381C07">
        <w:rPr>
          <w:rFonts w:ascii="Arial" w:hAnsi="Arial" w:cs="Arial"/>
          <w:sz w:val="20"/>
          <w:szCs w:val="20"/>
        </w:rPr>
        <w:t>Pariwisata</w:t>
      </w:r>
      <w:proofErr w:type="spellEnd"/>
      <w:r w:rsidRPr="00381C07">
        <w:rPr>
          <w:rFonts w:ascii="Arial" w:hAnsi="Arial" w:cs="Arial"/>
          <w:sz w:val="20"/>
          <w:szCs w:val="20"/>
        </w:rPr>
        <w:t xml:space="preserve"> Indonesia yang </w:t>
      </w:r>
      <w:proofErr w:type="spellStart"/>
      <w:r w:rsidRPr="00381C07">
        <w:rPr>
          <w:rFonts w:ascii="Arial" w:hAnsi="Arial" w:cs="Arial"/>
          <w:sz w:val="20"/>
          <w:szCs w:val="20"/>
        </w:rPr>
        <w:t>membangun</w:t>
      </w:r>
      <w:proofErr w:type="spellEnd"/>
      <w:r w:rsidRPr="00381C07">
        <w:rPr>
          <w:rFonts w:ascii="Arial" w:hAnsi="Arial" w:cs="Arial"/>
          <w:sz w:val="20"/>
          <w:szCs w:val="20"/>
        </w:rPr>
        <w:t xml:space="preserve"> KEK </w:t>
      </w:r>
      <w:proofErr w:type="spellStart"/>
      <w:r w:rsidRPr="00381C07">
        <w:rPr>
          <w:rFonts w:ascii="Arial" w:hAnsi="Arial" w:cs="Arial"/>
          <w:sz w:val="20"/>
          <w:szCs w:val="20"/>
        </w:rPr>
        <w:t>Mandalika</w:t>
      </w:r>
      <w:proofErr w:type="spellEnd"/>
      <w:r w:rsidRPr="00381C07">
        <w:rPr>
          <w:rFonts w:ascii="Arial" w:hAnsi="Arial" w:cs="Arial"/>
          <w:sz w:val="20"/>
          <w:szCs w:val="20"/>
        </w:rPr>
        <w:t xml:space="preserve">. ITDC </w:t>
      </w:r>
      <w:proofErr w:type="spellStart"/>
      <w:r w:rsidRPr="00381C07">
        <w:rPr>
          <w:rFonts w:ascii="Arial" w:hAnsi="Arial" w:cs="Arial"/>
          <w:sz w:val="20"/>
          <w:szCs w:val="20"/>
        </w:rPr>
        <w:t>mengklaim</w:t>
      </w:r>
      <w:proofErr w:type="spellEnd"/>
      <w:r w:rsidRPr="00381C07">
        <w:rPr>
          <w:rFonts w:ascii="Arial" w:hAnsi="Arial" w:cs="Arial"/>
          <w:sz w:val="20"/>
          <w:szCs w:val="20"/>
        </w:rPr>
        <w:t xml:space="preserve"> </w:t>
      </w:r>
      <w:proofErr w:type="spellStart"/>
      <w:r w:rsidRPr="00381C07">
        <w:rPr>
          <w:rFonts w:ascii="Arial" w:hAnsi="Arial" w:cs="Arial"/>
          <w:sz w:val="20"/>
          <w:szCs w:val="20"/>
        </w:rPr>
        <w:t>jika</w:t>
      </w:r>
      <w:proofErr w:type="spellEnd"/>
      <w:r w:rsidRPr="00381C07">
        <w:rPr>
          <w:rFonts w:ascii="Arial" w:hAnsi="Arial" w:cs="Arial"/>
          <w:sz w:val="20"/>
          <w:szCs w:val="20"/>
        </w:rPr>
        <w:t xml:space="preserve"> </w:t>
      </w:r>
      <w:proofErr w:type="spellStart"/>
      <w:r w:rsidRPr="00381C07">
        <w:rPr>
          <w:rFonts w:ascii="Arial" w:hAnsi="Arial" w:cs="Arial"/>
          <w:sz w:val="20"/>
          <w:szCs w:val="20"/>
        </w:rPr>
        <w:t>telah</w:t>
      </w:r>
      <w:proofErr w:type="spellEnd"/>
      <w:r w:rsidRPr="00381C07">
        <w:rPr>
          <w:rFonts w:ascii="Arial" w:hAnsi="Arial" w:cs="Arial"/>
          <w:sz w:val="20"/>
          <w:szCs w:val="20"/>
        </w:rPr>
        <w:t xml:space="preserve"> </w:t>
      </w:r>
      <w:proofErr w:type="spellStart"/>
      <w:r w:rsidRPr="00381C07">
        <w:rPr>
          <w:rFonts w:ascii="Arial" w:hAnsi="Arial" w:cs="Arial"/>
          <w:sz w:val="20"/>
          <w:szCs w:val="20"/>
        </w:rPr>
        <w:t>mendapatkan</w:t>
      </w:r>
      <w:proofErr w:type="spellEnd"/>
      <w:r w:rsidRPr="00381C07">
        <w:rPr>
          <w:rFonts w:ascii="Arial" w:hAnsi="Arial" w:cs="Arial"/>
          <w:sz w:val="20"/>
          <w:szCs w:val="20"/>
        </w:rPr>
        <w:t xml:space="preserve"> </w:t>
      </w:r>
      <w:proofErr w:type="spellStart"/>
      <w:r w:rsidRPr="00381C07">
        <w:rPr>
          <w:rFonts w:ascii="Arial" w:hAnsi="Arial" w:cs="Arial"/>
          <w:sz w:val="20"/>
          <w:szCs w:val="20"/>
        </w:rPr>
        <w:t>tanda</w:t>
      </w:r>
      <w:proofErr w:type="spellEnd"/>
      <w:r w:rsidRPr="00381C07">
        <w:rPr>
          <w:rFonts w:ascii="Arial" w:hAnsi="Arial" w:cs="Arial"/>
          <w:sz w:val="20"/>
          <w:szCs w:val="20"/>
        </w:rPr>
        <w:t xml:space="preserve"> </w:t>
      </w:r>
      <w:proofErr w:type="spellStart"/>
      <w:r w:rsidRPr="00381C07">
        <w:rPr>
          <w:rFonts w:ascii="Arial" w:hAnsi="Arial" w:cs="Arial"/>
          <w:sz w:val="20"/>
          <w:szCs w:val="20"/>
        </w:rPr>
        <w:t>tangan</w:t>
      </w:r>
      <w:proofErr w:type="spellEnd"/>
      <w:r w:rsidRPr="00381C07">
        <w:rPr>
          <w:rFonts w:ascii="Arial" w:hAnsi="Arial" w:cs="Arial"/>
          <w:sz w:val="20"/>
          <w:szCs w:val="20"/>
        </w:rPr>
        <w:t xml:space="preserve"> </w:t>
      </w:r>
      <w:proofErr w:type="spellStart"/>
      <w:r w:rsidRPr="00381C07">
        <w:rPr>
          <w:rFonts w:ascii="Arial" w:hAnsi="Arial" w:cs="Arial"/>
          <w:sz w:val="20"/>
          <w:szCs w:val="20"/>
        </w:rPr>
        <w:t>kontrak</w:t>
      </w:r>
      <w:proofErr w:type="spellEnd"/>
      <w:r w:rsidRPr="00381C07">
        <w:rPr>
          <w:rFonts w:ascii="Arial" w:hAnsi="Arial" w:cs="Arial"/>
          <w:sz w:val="20"/>
          <w:szCs w:val="20"/>
        </w:rPr>
        <w:t xml:space="preserve"> </w:t>
      </w:r>
      <w:proofErr w:type="spellStart"/>
      <w:r w:rsidRPr="00381C07">
        <w:rPr>
          <w:rFonts w:ascii="Arial" w:hAnsi="Arial" w:cs="Arial"/>
          <w:sz w:val="20"/>
          <w:szCs w:val="20"/>
        </w:rPr>
        <w:t>dengan</w:t>
      </w:r>
      <w:proofErr w:type="spellEnd"/>
      <w:r w:rsidRPr="00381C07">
        <w:rPr>
          <w:rFonts w:ascii="Arial" w:hAnsi="Arial" w:cs="Arial"/>
          <w:sz w:val="20"/>
          <w:szCs w:val="20"/>
        </w:rPr>
        <w:t xml:space="preserve"> </w:t>
      </w:r>
      <w:proofErr w:type="spellStart"/>
      <w:r w:rsidRPr="00381C07">
        <w:rPr>
          <w:rFonts w:ascii="Arial" w:hAnsi="Arial" w:cs="Arial"/>
          <w:sz w:val="20"/>
          <w:szCs w:val="20"/>
        </w:rPr>
        <w:t>pihak</w:t>
      </w:r>
      <w:proofErr w:type="spellEnd"/>
      <w:r w:rsidRPr="00381C07">
        <w:rPr>
          <w:rFonts w:ascii="Arial" w:hAnsi="Arial" w:cs="Arial"/>
          <w:sz w:val="20"/>
          <w:szCs w:val="20"/>
        </w:rPr>
        <w:t xml:space="preserve"> promotor </w:t>
      </w:r>
      <w:proofErr w:type="spellStart"/>
      <w:r w:rsidRPr="00381C07">
        <w:rPr>
          <w:rFonts w:ascii="Arial" w:hAnsi="Arial" w:cs="Arial"/>
          <w:sz w:val="20"/>
          <w:szCs w:val="20"/>
        </w:rPr>
        <w:t>ajang</w:t>
      </w:r>
      <w:proofErr w:type="spellEnd"/>
      <w:r w:rsidRPr="00381C07">
        <w:rPr>
          <w:rFonts w:ascii="Arial" w:hAnsi="Arial" w:cs="Arial"/>
          <w:sz w:val="20"/>
          <w:szCs w:val="20"/>
        </w:rPr>
        <w:t xml:space="preserve"> MotoGP, Dorna.</w:t>
      </w:r>
    </w:p>
    <w:p w14:paraId="680E906F" w14:textId="6AD74639" w:rsidR="005875A6" w:rsidRPr="00381C07" w:rsidRDefault="005875A6" w:rsidP="00381C07">
      <w:pPr>
        <w:spacing w:after="0" w:line="240" w:lineRule="auto"/>
        <w:ind w:firstLine="720"/>
        <w:jc w:val="both"/>
        <w:rPr>
          <w:rFonts w:ascii="Arial" w:hAnsi="Arial" w:cs="Arial"/>
          <w:sz w:val="20"/>
          <w:szCs w:val="20"/>
        </w:rPr>
      </w:pPr>
      <w:r w:rsidRPr="00381C07">
        <w:rPr>
          <w:rFonts w:ascii="Arial" w:hAnsi="Arial" w:cs="Arial"/>
          <w:sz w:val="20"/>
          <w:szCs w:val="20"/>
        </w:rPr>
        <w:t xml:space="preserve">Alasan </w:t>
      </w:r>
      <w:proofErr w:type="spellStart"/>
      <w:r w:rsidRPr="00381C07">
        <w:rPr>
          <w:rFonts w:ascii="Arial" w:hAnsi="Arial" w:cs="Arial"/>
          <w:sz w:val="20"/>
          <w:szCs w:val="20"/>
        </w:rPr>
        <w:t>dipilihnya</w:t>
      </w:r>
      <w:proofErr w:type="spellEnd"/>
      <w:r w:rsidRPr="00381C07">
        <w:rPr>
          <w:rFonts w:ascii="Arial" w:hAnsi="Arial" w:cs="Arial"/>
          <w:sz w:val="20"/>
          <w:szCs w:val="20"/>
        </w:rPr>
        <w:t xml:space="preserve"> KEK </w:t>
      </w:r>
      <w:proofErr w:type="spellStart"/>
      <w:r w:rsidRPr="00381C07">
        <w:rPr>
          <w:rFonts w:ascii="Arial" w:hAnsi="Arial" w:cs="Arial"/>
          <w:sz w:val="20"/>
          <w:szCs w:val="20"/>
        </w:rPr>
        <w:t>Mandalika</w:t>
      </w:r>
      <w:proofErr w:type="spellEnd"/>
      <w:r w:rsidRPr="00381C07">
        <w:rPr>
          <w:rFonts w:ascii="Arial" w:hAnsi="Arial" w:cs="Arial"/>
          <w:sz w:val="20"/>
          <w:szCs w:val="20"/>
        </w:rPr>
        <w:t xml:space="preserve"> </w:t>
      </w:r>
      <w:proofErr w:type="spellStart"/>
      <w:r w:rsidRPr="00381C07">
        <w:rPr>
          <w:rFonts w:ascii="Arial" w:hAnsi="Arial" w:cs="Arial"/>
          <w:sz w:val="20"/>
          <w:szCs w:val="20"/>
        </w:rPr>
        <w:t>sebagai</w:t>
      </w:r>
      <w:proofErr w:type="spellEnd"/>
      <w:r w:rsidRPr="00381C07">
        <w:rPr>
          <w:rFonts w:ascii="Arial" w:hAnsi="Arial" w:cs="Arial"/>
          <w:sz w:val="20"/>
          <w:szCs w:val="20"/>
        </w:rPr>
        <w:t xml:space="preserve"> </w:t>
      </w:r>
      <w:proofErr w:type="spellStart"/>
      <w:r w:rsidRPr="00381C07">
        <w:rPr>
          <w:rFonts w:ascii="Arial" w:hAnsi="Arial" w:cs="Arial"/>
          <w:sz w:val="20"/>
          <w:szCs w:val="20"/>
        </w:rPr>
        <w:t>tempat</w:t>
      </w:r>
      <w:proofErr w:type="spellEnd"/>
      <w:r w:rsidRPr="00381C07">
        <w:rPr>
          <w:rFonts w:ascii="Arial" w:hAnsi="Arial" w:cs="Arial"/>
          <w:sz w:val="20"/>
          <w:szCs w:val="20"/>
        </w:rPr>
        <w:t xml:space="preserve"> </w:t>
      </w:r>
      <w:proofErr w:type="spellStart"/>
      <w:r w:rsidRPr="00381C07">
        <w:rPr>
          <w:rFonts w:ascii="Arial" w:hAnsi="Arial" w:cs="Arial"/>
          <w:sz w:val="20"/>
          <w:szCs w:val="20"/>
        </w:rPr>
        <w:t>berlangsungnya</w:t>
      </w:r>
      <w:proofErr w:type="spellEnd"/>
      <w:r w:rsidRPr="00381C07">
        <w:rPr>
          <w:rFonts w:ascii="Arial" w:hAnsi="Arial" w:cs="Arial"/>
          <w:sz w:val="20"/>
          <w:szCs w:val="20"/>
        </w:rPr>
        <w:t xml:space="preserve"> </w:t>
      </w:r>
      <w:proofErr w:type="spellStart"/>
      <w:r w:rsidRPr="00381C07">
        <w:rPr>
          <w:rFonts w:ascii="Arial" w:hAnsi="Arial" w:cs="Arial"/>
          <w:sz w:val="20"/>
          <w:szCs w:val="20"/>
        </w:rPr>
        <w:t>ajang</w:t>
      </w:r>
      <w:proofErr w:type="spellEnd"/>
      <w:r w:rsidRPr="00381C07">
        <w:rPr>
          <w:rFonts w:ascii="Arial" w:hAnsi="Arial" w:cs="Arial"/>
          <w:sz w:val="20"/>
          <w:szCs w:val="20"/>
        </w:rPr>
        <w:t xml:space="preserve"> </w:t>
      </w:r>
      <w:proofErr w:type="spellStart"/>
      <w:r w:rsidRPr="00381C07">
        <w:rPr>
          <w:rFonts w:ascii="Arial" w:hAnsi="Arial" w:cs="Arial"/>
          <w:sz w:val="20"/>
          <w:szCs w:val="20"/>
        </w:rPr>
        <w:t>adu</w:t>
      </w:r>
      <w:proofErr w:type="spellEnd"/>
      <w:r w:rsidRPr="00381C07">
        <w:rPr>
          <w:rFonts w:ascii="Arial" w:hAnsi="Arial" w:cs="Arial"/>
          <w:sz w:val="20"/>
          <w:szCs w:val="20"/>
        </w:rPr>
        <w:t xml:space="preserve"> </w:t>
      </w:r>
      <w:proofErr w:type="spellStart"/>
      <w:r w:rsidRPr="00381C07">
        <w:rPr>
          <w:rFonts w:ascii="Arial" w:hAnsi="Arial" w:cs="Arial"/>
          <w:sz w:val="20"/>
          <w:szCs w:val="20"/>
        </w:rPr>
        <w:t>cepat</w:t>
      </w:r>
      <w:proofErr w:type="spellEnd"/>
      <w:r w:rsidRPr="00381C07">
        <w:rPr>
          <w:rFonts w:ascii="Arial" w:hAnsi="Arial" w:cs="Arial"/>
          <w:sz w:val="20"/>
          <w:szCs w:val="20"/>
        </w:rPr>
        <w:t xml:space="preserve"> </w:t>
      </w:r>
      <w:proofErr w:type="spellStart"/>
      <w:r w:rsidRPr="00381C07">
        <w:rPr>
          <w:rFonts w:ascii="Arial" w:hAnsi="Arial" w:cs="Arial"/>
          <w:sz w:val="20"/>
          <w:szCs w:val="20"/>
        </w:rPr>
        <w:t>lintasan</w:t>
      </w:r>
      <w:proofErr w:type="spellEnd"/>
      <w:r w:rsidRPr="00381C07">
        <w:rPr>
          <w:rFonts w:ascii="Arial" w:hAnsi="Arial" w:cs="Arial"/>
          <w:sz w:val="20"/>
          <w:szCs w:val="20"/>
        </w:rPr>
        <w:t xml:space="preserve"> </w:t>
      </w:r>
      <w:proofErr w:type="spellStart"/>
      <w:r w:rsidRPr="00381C07">
        <w:rPr>
          <w:rFonts w:ascii="Arial" w:hAnsi="Arial" w:cs="Arial"/>
          <w:sz w:val="20"/>
          <w:szCs w:val="20"/>
        </w:rPr>
        <w:t>balap</w:t>
      </w:r>
      <w:proofErr w:type="spellEnd"/>
      <w:r w:rsidRPr="00381C07">
        <w:rPr>
          <w:rFonts w:ascii="Arial" w:hAnsi="Arial" w:cs="Arial"/>
          <w:sz w:val="20"/>
          <w:szCs w:val="20"/>
        </w:rPr>
        <w:t xml:space="preserve"> </w:t>
      </w:r>
      <w:proofErr w:type="spellStart"/>
      <w:r w:rsidRPr="00381C07">
        <w:rPr>
          <w:rFonts w:ascii="Arial" w:hAnsi="Arial" w:cs="Arial"/>
          <w:sz w:val="20"/>
          <w:szCs w:val="20"/>
        </w:rPr>
        <w:t>kelas</w:t>
      </w:r>
      <w:proofErr w:type="spellEnd"/>
      <w:r w:rsidRPr="00381C07">
        <w:rPr>
          <w:rFonts w:ascii="Arial" w:hAnsi="Arial" w:cs="Arial"/>
          <w:sz w:val="20"/>
          <w:szCs w:val="20"/>
        </w:rPr>
        <w:t xml:space="preserve"> dunia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karena</w:t>
      </w:r>
      <w:proofErr w:type="spellEnd"/>
      <w:r w:rsidRPr="00381C07">
        <w:rPr>
          <w:rFonts w:ascii="Arial" w:hAnsi="Arial" w:cs="Arial"/>
          <w:sz w:val="20"/>
          <w:szCs w:val="20"/>
        </w:rPr>
        <w:t xml:space="preserve"> </w:t>
      </w:r>
      <w:proofErr w:type="spellStart"/>
      <w:r w:rsidR="00B80348">
        <w:rPr>
          <w:rFonts w:ascii="Arial" w:hAnsi="Arial" w:cs="Arial"/>
          <w:sz w:val="20"/>
          <w:szCs w:val="20"/>
        </w:rPr>
        <w:t>s</w:t>
      </w:r>
      <w:r w:rsidRPr="00381C07">
        <w:rPr>
          <w:rFonts w:ascii="Arial" w:hAnsi="Arial" w:cs="Arial"/>
          <w:sz w:val="20"/>
          <w:szCs w:val="20"/>
        </w:rPr>
        <w:t>irkuit</w:t>
      </w:r>
      <w:proofErr w:type="spellEnd"/>
      <w:r w:rsidRPr="00381C07">
        <w:rPr>
          <w:rFonts w:ascii="Arial" w:hAnsi="Arial" w:cs="Arial"/>
          <w:sz w:val="20"/>
          <w:szCs w:val="20"/>
        </w:rPr>
        <w:t xml:space="preserve"> </w:t>
      </w:r>
      <w:proofErr w:type="spellStart"/>
      <w:r w:rsidRPr="00381C07">
        <w:rPr>
          <w:rFonts w:ascii="Arial" w:hAnsi="Arial" w:cs="Arial"/>
          <w:sz w:val="20"/>
          <w:szCs w:val="20"/>
        </w:rPr>
        <w:t>sepanjang</w:t>
      </w:r>
      <w:proofErr w:type="spellEnd"/>
      <w:r w:rsidRPr="00381C07">
        <w:rPr>
          <w:rFonts w:ascii="Arial" w:hAnsi="Arial" w:cs="Arial"/>
          <w:sz w:val="20"/>
          <w:szCs w:val="20"/>
        </w:rPr>
        <w:t xml:space="preserve"> 4,32kilometer </w:t>
      </w:r>
      <w:proofErr w:type="spellStart"/>
      <w:r w:rsidRPr="00381C07">
        <w:rPr>
          <w:rFonts w:ascii="Arial" w:hAnsi="Arial" w:cs="Arial"/>
          <w:sz w:val="20"/>
          <w:szCs w:val="20"/>
        </w:rPr>
        <w:t>ini</w:t>
      </w:r>
      <w:proofErr w:type="spellEnd"/>
      <w:r w:rsidRPr="00381C07">
        <w:rPr>
          <w:rFonts w:ascii="Arial" w:hAnsi="Arial" w:cs="Arial"/>
          <w:sz w:val="20"/>
          <w:szCs w:val="20"/>
        </w:rPr>
        <w:t xml:space="preserve"> </w:t>
      </w:r>
      <w:proofErr w:type="spellStart"/>
      <w:r w:rsidRPr="00381C07">
        <w:rPr>
          <w:rFonts w:ascii="Arial" w:hAnsi="Arial" w:cs="Arial"/>
          <w:sz w:val="20"/>
          <w:szCs w:val="20"/>
        </w:rPr>
        <w:t>akan</w:t>
      </w:r>
      <w:proofErr w:type="spellEnd"/>
      <w:r w:rsidRPr="00381C07">
        <w:rPr>
          <w:rFonts w:ascii="Arial" w:hAnsi="Arial" w:cs="Arial"/>
          <w:sz w:val="20"/>
          <w:szCs w:val="20"/>
        </w:rPr>
        <w:t xml:space="preserve"> </w:t>
      </w:r>
      <w:proofErr w:type="spellStart"/>
      <w:r w:rsidRPr="00381C07">
        <w:rPr>
          <w:rFonts w:ascii="Arial" w:hAnsi="Arial" w:cs="Arial"/>
          <w:sz w:val="20"/>
          <w:szCs w:val="20"/>
        </w:rPr>
        <w:t>menjadi</w:t>
      </w:r>
      <w:proofErr w:type="spellEnd"/>
      <w:r w:rsidRPr="00381C07">
        <w:rPr>
          <w:rFonts w:ascii="Arial" w:hAnsi="Arial" w:cs="Arial"/>
          <w:sz w:val="20"/>
          <w:szCs w:val="20"/>
        </w:rPr>
        <w:t xml:space="preserve"> </w:t>
      </w:r>
      <w:proofErr w:type="spellStart"/>
      <w:r w:rsidRPr="00381C07">
        <w:rPr>
          <w:rFonts w:ascii="Arial" w:hAnsi="Arial" w:cs="Arial"/>
          <w:sz w:val="20"/>
          <w:szCs w:val="20"/>
        </w:rPr>
        <w:t>satu-satunya</w:t>
      </w:r>
      <w:proofErr w:type="spellEnd"/>
      <w:r w:rsidRPr="00381C07">
        <w:rPr>
          <w:rFonts w:ascii="Arial" w:hAnsi="Arial" w:cs="Arial"/>
          <w:sz w:val="20"/>
          <w:szCs w:val="20"/>
        </w:rPr>
        <w:t xml:space="preserve"> </w:t>
      </w:r>
      <w:proofErr w:type="spellStart"/>
      <w:r w:rsidRPr="00381C07">
        <w:rPr>
          <w:rFonts w:ascii="Arial" w:hAnsi="Arial" w:cs="Arial"/>
          <w:sz w:val="20"/>
          <w:szCs w:val="20"/>
        </w:rPr>
        <w:t>sirkuit</w:t>
      </w:r>
      <w:proofErr w:type="spellEnd"/>
      <w:r w:rsidRPr="00381C07">
        <w:rPr>
          <w:rFonts w:ascii="Arial" w:hAnsi="Arial" w:cs="Arial"/>
          <w:sz w:val="20"/>
          <w:szCs w:val="20"/>
        </w:rPr>
        <w:t xml:space="preserve"> </w:t>
      </w:r>
      <w:proofErr w:type="spellStart"/>
      <w:r w:rsidRPr="00381C07">
        <w:rPr>
          <w:rFonts w:ascii="Arial" w:hAnsi="Arial" w:cs="Arial"/>
          <w:sz w:val="20"/>
          <w:szCs w:val="20"/>
        </w:rPr>
        <w:t>jalanan</w:t>
      </w:r>
      <w:proofErr w:type="spellEnd"/>
      <w:r w:rsidRPr="00381C07">
        <w:rPr>
          <w:rFonts w:ascii="Arial" w:hAnsi="Arial" w:cs="Arial"/>
          <w:sz w:val="20"/>
          <w:szCs w:val="20"/>
        </w:rPr>
        <w:t xml:space="preserve"> di dunia yang </w:t>
      </w:r>
      <w:proofErr w:type="spellStart"/>
      <w:r w:rsidRPr="00381C07">
        <w:rPr>
          <w:rFonts w:ascii="Arial" w:hAnsi="Arial" w:cs="Arial"/>
          <w:sz w:val="20"/>
          <w:szCs w:val="20"/>
        </w:rPr>
        <w:t>menawarkan</w:t>
      </w:r>
      <w:proofErr w:type="spellEnd"/>
      <w:r w:rsidRPr="00381C07">
        <w:rPr>
          <w:rFonts w:ascii="Arial" w:hAnsi="Arial" w:cs="Arial"/>
          <w:sz w:val="20"/>
          <w:szCs w:val="20"/>
        </w:rPr>
        <w:t xml:space="preserve"> panorama </w:t>
      </w:r>
      <w:proofErr w:type="spellStart"/>
      <w:r w:rsidRPr="00381C07">
        <w:rPr>
          <w:rFonts w:ascii="Arial" w:hAnsi="Arial" w:cs="Arial"/>
          <w:sz w:val="20"/>
          <w:szCs w:val="20"/>
        </w:rPr>
        <w:t>indah</w:t>
      </w:r>
      <w:proofErr w:type="spellEnd"/>
      <w:r w:rsidRPr="00381C07">
        <w:rPr>
          <w:rFonts w:ascii="Arial" w:hAnsi="Arial" w:cs="Arial"/>
          <w:sz w:val="20"/>
          <w:szCs w:val="20"/>
        </w:rPr>
        <w:t xml:space="preserve">, </w:t>
      </w:r>
      <w:r w:rsidRPr="00B80348">
        <w:rPr>
          <w:rFonts w:ascii="Arial" w:hAnsi="Arial" w:cs="Arial"/>
          <w:i/>
          <w:iCs/>
          <w:sz w:val="20"/>
          <w:szCs w:val="20"/>
        </w:rPr>
        <w:t>solar cell farm</w:t>
      </w:r>
      <w:r w:rsidRPr="00381C07">
        <w:rPr>
          <w:rFonts w:ascii="Arial" w:hAnsi="Arial" w:cs="Arial"/>
          <w:sz w:val="20"/>
          <w:szCs w:val="20"/>
        </w:rPr>
        <w:t xml:space="preserve">, </w:t>
      </w:r>
      <w:proofErr w:type="spellStart"/>
      <w:r w:rsidRPr="00381C07">
        <w:rPr>
          <w:rFonts w:ascii="Arial" w:hAnsi="Arial" w:cs="Arial"/>
          <w:sz w:val="20"/>
          <w:szCs w:val="20"/>
        </w:rPr>
        <w:t>fasilitas</w:t>
      </w:r>
      <w:proofErr w:type="spellEnd"/>
      <w:r w:rsidRPr="00381C07">
        <w:rPr>
          <w:rFonts w:ascii="Arial" w:hAnsi="Arial" w:cs="Arial"/>
          <w:sz w:val="20"/>
          <w:szCs w:val="20"/>
        </w:rPr>
        <w:t xml:space="preserve"> </w:t>
      </w:r>
      <w:proofErr w:type="spellStart"/>
      <w:r w:rsidRPr="00381C07">
        <w:rPr>
          <w:rFonts w:ascii="Arial" w:hAnsi="Arial" w:cs="Arial"/>
          <w:sz w:val="20"/>
          <w:szCs w:val="20"/>
        </w:rPr>
        <w:t>lapangan</w:t>
      </w:r>
      <w:proofErr w:type="spellEnd"/>
      <w:r w:rsidRPr="00381C07">
        <w:rPr>
          <w:rFonts w:ascii="Arial" w:hAnsi="Arial" w:cs="Arial"/>
          <w:sz w:val="20"/>
          <w:szCs w:val="20"/>
        </w:rPr>
        <w:t xml:space="preserve"> golf, </w:t>
      </w:r>
      <w:proofErr w:type="spellStart"/>
      <w:r w:rsidRPr="00381C07">
        <w:rPr>
          <w:rFonts w:ascii="Arial" w:hAnsi="Arial" w:cs="Arial"/>
          <w:sz w:val="20"/>
          <w:szCs w:val="20"/>
        </w:rPr>
        <w:t>serta</w:t>
      </w:r>
      <w:proofErr w:type="spellEnd"/>
      <w:r w:rsidRPr="00381C07">
        <w:rPr>
          <w:rFonts w:ascii="Arial" w:hAnsi="Arial" w:cs="Arial"/>
          <w:sz w:val="20"/>
          <w:szCs w:val="20"/>
        </w:rPr>
        <w:t xml:space="preserve"> </w:t>
      </w:r>
      <w:proofErr w:type="spellStart"/>
      <w:r w:rsidRPr="00381C07">
        <w:rPr>
          <w:rFonts w:ascii="Arial" w:hAnsi="Arial" w:cs="Arial"/>
          <w:sz w:val="20"/>
          <w:szCs w:val="20"/>
        </w:rPr>
        <w:t>perkotaan</w:t>
      </w:r>
      <w:proofErr w:type="spellEnd"/>
      <w:r w:rsidRPr="00381C07">
        <w:rPr>
          <w:rFonts w:ascii="Arial" w:hAnsi="Arial" w:cs="Arial"/>
          <w:sz w:val="20"/>
          <w:szCs w:val="20"/>
        </w:rPr>
        <w:t xml:space="preserve"> dan </w:t>
      </w:r>
      <w:proofErr w:type="spellStart"/>
      <w:r w:rsidRPr="00381C07">
        <w:rPr>
          <w:rFonts w:ascii="Arial" w:hAnsi="Arial" w:cs="Arial"/>
          <w:sz w:val="20"/>
          <w:szCs w:val="20"/>
        </w:rPr>
        <w:t>tempat</w:t>
      </w:r>
      <w:proofErr w:type="spellEnd"/>
      <w:r w:rsidRPr="00381C07">
        <w:rPr>
          <w:rFonts w:ascii="Arial" w:hAnsi="Arial" w:cs="Arial"/>
          <w:sz w:val="20"/>
          <w:szCs w:val="20"/>
        </w:rPr>
        <w:t xml:space="preserve"> </w:t>
      </w:r>
      <w:proofErr w:type="spellStart"/>
      <w:r w:rsidRPr="00381C07">
        <w:rPr>
          <w:rFonts w:ascii="Arial" w:hAnsi="Arial" w:cs="Arial"/>
          <w:sz w:val="20"/>
          <w:szCs w:val="20"/>
        </w:rPr>
        <w:t>wisata</w:t>
      </w:r>
      <w:proofErr w:type="spellEnd"/>
      <w:r w:rsidRPr="00381C07">
        <w:rPr>
          <w:rFonts w:ascii="Arial" w:hAnsi="Arial" w:cs="Arial"/>
          <w:sz w:val="20"/>
          <w:szCs w:val="20"/>
        </w:rPr>
        <w:t xml:space="preserve"> yang </w:t>
      </w:r>
      <w:proofErr w:type="spellStart"/>
      <w:r w:rsidRPr="00381C07">
        <w:rPr>
          <w:rFonts w:ascii="Arial" w:hAnsi="Arial" w:cs="Arial"/>
          <w:sz w:val="20"/>
          <w:szCs w:val="20"/>
        </w:rPr>
        <w:t>tidak</w:t>
      </w:r>
      <w:proofErr w:type="spellEnd"/>
      <w:r w:rsidRPr="00381C07">
        <w:rPr>
          <w:rFonts w:ascii="Arial" w:hAnsi="Arial" w:cs="Arial"/>
          <w:sz w:val="20"/>
          <w:szCs w:val="20"/>
        </w:rPr>
        <w:t xml:space="preserve"> </w:t>
      </w:r>
      <w:proofErr w:type="spellStart"/>
      <w:r w:rsidRPr="00381C07">
        <w:rPr>
          <w:rFonts w:ascii="Arial" w:hAnsi="Arial" w:cs="Arial"/>
          <w:sz w:val="20"/>
          <w:szCs w:val="20"/>
        </w:rPr>
        <w:t>jauh</w:t>
      </w:r>
      <w:proofErr w:type="spellEnd"/>
      <w:r w:rsidRPr="00381C07">
        <w:rPr>
          <w:rFonts w:ascii="Arial" w:hAnsi="Arial" w:cs="Arial"/>
          <w:sz w:val="20"/>
          <w:szCs w:val="20"/>
        </w:rPr>
        <w:t xml:space="preserve"> </w:t>
      </w:r>
      <w:proofErr w:type="spellStart"/>
      <w:r w:rsidRPr="00381C07">
        <w:rPr>
          <w:rFonts w:ascii="Arial" w:hAnsi="Arial" w:cs="Arial"/>
          <w:sz w:val="20"/>
          <w:szCs w:val="20"/>
        </w:rPr>
        <w:t>dari</w:t>
      </w:r>
      <w:proofErr w:type="spellEnd"/>
      <w:r w:rsidRPr="00381C07">
        <w:rPr>
          <w:rFonts w:ascii="Arial" w:hAnsi="Arial" w:cs="Arial"/>
          <w:sz w:val="20"/>
          <w:szCs w:val="20"/>
        </w:rPr>
        <w:t xml:space="preserve"> </w:t>
      </w:r>
      <w:proofErr w:type="spellStart"/>
      <w:r w:rsidRPr="00381C07">
        <w:rPr>
          <w:rFonts w:ascii="Arial" w:hAnsi="Arial" w:cs="Arial"/>
          <w:sz w:val="20"/>
          <w:szCs w:val="20"/>
        </w:rPr>
        <w:t>Samudera</w:t>
      </w:r>
      <w:proofErr w:type="spellEnd"/>
      <w:r w:rsidRPr="00381C07">
        <w:rPr>
          <w:rFonts w:ascii="Arial" w:hAnsi="Arial" w:cs="Arial"/>
          <w:sz w:val="20"/>
          <w:szCs w:val="20"/>
        </w:rPr>
        <w:t xml:space="preserve"> </w:t>
      </w:r>
      <w:proofErr w:type="spellStart"/>
      <w:r w:rsidRPr="00381C07">
        <w:rPr>
          <w:rFonts w:ascii="Arial" w:hAnsi="Arial" w:cs="Arial"/>
          <w:sz w:val="20"/>
          <w:szCs w:val="20"/>
        </w:rPr>
        <w:t>Hindia</w:t>
      </w:r>
      <w:proofErr w:type="spellEnd"/>
      <w:r w:rsidRPr="00381C07">
        <w:rPr>
          <w:rFonts w:ascii="Arial" w:hAnsi="Arial" w:cs="Arial"/>
          <w:sz w:val="20"/>
          <w:szCs w:val="20"/>
        </w:rPr>
        <w:t>.</w:t>
      </w:r>
    </w:p>
    <w:p w14:paraId="32F4F9BA" w14:textId="668461E9" w:rsidR="00646DF9" w:rsidRPr="005C74B2" w:rsidRDefault="005875A6" w:rsidP="00381C07">
      <w:pPr>
        <w:spacing w:after="0" w:line="240" w:lineRule="auto"/>
        <w:ind w:firstLine="720"/>
        <w:jc w:val="both"/>
        <w:rPr>
          <w:rFonts w:ascii="Arial" w:hAnsi="Arial" w:cs="Arial"/>
          <w:sz w:val="20"/>
          <w:szCs w:val="20"/>
        </w:rPr>
      </w:pPr>
      <w:r w:rsidRPr="005C74B2">
        <w:rPr>
          <w:rFonts w:ascii="Arial" w:hAnsi="Arial" w:cs="Arial"/>
          <w:sz w:val="20"/>
          <w:szCs w:val="20"/>
        </w:rPr>
        <w:t xml:space="preserve">Lombok </w:t>
      </w:r>
      <w:proofErr w:type="spellStart"/>
      <w:r w:rsidRPr="005C74B2">
        <w:rPr>
          <w:rFonts w:ascii="Arial" w:hAnsi="Arial" w:cs="Arial"/>
          <w:sz w:val="20"/>
          <w:szCs w:val="20"/>
        </w:rPr>
        <w:t>dikenal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kepulauan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pantainya</w:t>
      </w:r>
      <w:proofErr w:type="spellEnd"/>
      <w:r w:rsidRPr="005C74B2">
        <w:rPr>
          <w:rFonts w:ascii="Arial" w:hAnsi="Arial" w:cs="Arial"/>
          <w:sz w:val="20"/>
          <w:szCs w:val="20"/>
        </w:rPr>
        <w:t xml:space="preserve"> yang sangat </w:t>
      </w:r>
      <w:proofErr w:type="spellStart"/>
      <w:r w:rsidRPr="005C74B2">
        <w:rPr>
          <w:rFonts w:ascii="Arial" w:hAnsi="Arial" w:cs="Arial"/>
          <w:sz w:val="20"/>
          <w:szCs w:val="20"/>
        </w:rPr>
        <w:t>indah</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pemandangan</w:t>
      </w:r>
      <w:proofErr w:type="spellEnd"/>
      <w:r w:rsidRPr="005C74B2">
        <w:rPr>
          <w:rFonts w:ascii="Arial" w:hAnsi="Arial" w:cs="Arial"/>
          <w:sz w:val="20"/>
          <w:szCs w:val="20"/>
        </w:rPr>
        <w:t xml:space="preserve"> </w:t>
      </w:r>
      <w:proofErr w:type="spellStart"/>
      <w:r w:rsidRPr="005C74B2">
        <w:rPr>
          <w:rFonts w:ascii="Arial" w:hAnsi="Arial" w:cs="Arial"/>
          <w:sz w:val="20"/>
          <w:szCs w:val="20"/>
        </w:rPr>
        <w:t>nya</w:t>
      </w:r>
      <w:proofErr w:type="spellEnd"/>
      <w:r w:rsidRPr="005C74B2">
        <w:rPr>
          <w:rFonts w:ascii="Arial" w:hAnsi="Arial" w:cs="Arial"/>
          <w:sz w:val="20"/>
          <w:szCs w:val="20"/>
        </w:rPr>
        <w:t xml:space="preserve"> yang sangat </w:t>
      </w:r>
      <w:proofErr w:type="spellStart"/>
      <w:r w:rsidRPr="005C74B2">
        <w:rPr>
          <w:rFonts w:ascii="Arial" w:hAnsi="Arial" w:cs="Arial"/>
          <w:sz w:val="20"/>
          <w:szCs w:val="20"/>
        </w:rPr>
        <w:t>asri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yang paling </w:t>
      </w:r>
      <w:proofErr w:type="spellStart"/>
      <w:r w:rsidRPr="005C74B2">
        <w:rPr>
          <w:rFonts w:ascii="Arial" w:hAnsi="Arial" w:cs="Arial"/>
          <w:sz w:val="20"/>
          <w:szCs w:val="20"/>
        </w:rPr>
        <w:t>terkenal</w:t>
      </w:r>
      <w:proofErr w:type="spellEnd"/>
      <w:r w:rsidRPr="005C74B2">
        <w:rPr>
          <w:rFonts w:ascii="Arial" w:hAnsi="Arial" w:cs="Arial"/>
          <w:sz w:val="20"/>
          <w:szCs w:val="20"/>
        </w:rPr>
        <w:t xml:space="preserve"> di Lombok yang </w:t>
      </w:r>
      <w:proofErr w:type="spellStart"/>
      <w:r w:rsidRPr="005C74B2">
        <w:rPr>
          <w:rFonts w:ascii="Arial" w:hAnsi="Arial" w:cs="Arial"/>
          <w:sz w:val="20"/>
          <w:szCs w:val="20"/>
        </w:rPr>
        <w:t>sedang</w:t>
      </w:r>
      <w:proofErr w:type="spellEnd"/>
      <w:r w:rsidRPr="005C74B2">
        <w:rPr>
          <w:rFonts w:ascii="Arial" w:hAnsi="Arial" w:cs="Arial"/>
          <w:sz w:val="20"/>
          <w:szCs w:val="20"/>
        </w:rPr>
        <w:t xml:space="preserve"> naik </w:t>
      </w:r>
      <w:proofErr w:type="spellStart"/>
      <w:r w:rsidRPr="005C74B2">
        <w:rPr>
          <w:rFonts w:ascii="Arial" w:hAnsi="Arial" w:cs="Arial"/>
          <w:sz w:val="20"/>
          <w:szCs w:val="20"/>
        </w:rPr>
        <w:t>daun</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Pantai Kuta yang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pesona</w:t>
      </w:r>
      <w:proofErr w:type="spellEnd"/>
      <w:r w:rsidRPr="005C74B2">
        <w:rPr>
          <w:rFonts w:ascii="Arial" w:hAnsi="Arial" w:cs="Arial"/>
          <w:sz w:val="20"/>
          <w:szCs w:val="20"/>
        </w:rPr>
        <w:t xml:space="preserve"> </w:t>
      </w:r>
      <w:proofErr w:type="spellStart"/>
      <w:r w:rsidRPr="005C74B2">
        <w:rPr>
          <w:rFonts w:ascii="Arial" w:hAnsi="Arial" w:cs="Arial"/>
          <w:sz w:val="20"/>
          <w:szCs w:val="20"/>
        </w:rPr>
        <w:t>pantai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jernih</w:t>
      </w:r>
      <w:proofErr w:type="spellEnd"/>
      <w:r w:rsidRPr="005C74B2">
        <w:rPr>
          <w:rFonts w:ascii="Arial" w:hAnsi="Arial" w:cs="Arial"/>
          <w:sz w:val="20"/>
          <w:szCs w:val="20"/>
        </w:rPr>
        <w:t xml:space="preserve"> dan </w:t>
      </w:r>
      <w:proofErr w:type="spellStart"/>
      <w:r w:rsidRPr="005C74B2">
        <w:rPr>
          <w:rFonts w:ascii="Arial" w:hAnsi="Arial" w:cs="Arial"/>
          <w:sz w:val="20"/>
          <w:szCs w:val="20"/>
        </w:rPr>
        <w:t>pasir</w:t>
      </w:r>
      <w:proofErr w:type="spellEnd"/>
      <w:r w:rsidRPr="005C74B2">
        <w:rPr>
          <w:rFonts w:ascii="Arial" w:hAnsi="Arial" w:cs="Arial"/>
          <w:sz w:val="20"/>
          <w:szCs w:val="20"/>
        </w:rPr>
        <w:t xml:space="preserve"> yang </w:t>
      </w:r>
      <w:proofErr w:type="spellStart"/>
      <w:r w:rsidRPr="005C74B2">
        <w:rPr>
          <w:rFonts w:ascii="Arial" w:hAnsi="Arial" w:cs="Arial"/>
          <w:sz w:val="20"/>
          <w:szCs w:val="20"/>
        </w:rPr>
        <w:t>putih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kemudian</w:t>
      </w:r>
      <w:proofErr w:type="spellEnd"/>
      <w:r w:rsidRPr="005C74B2">
        <w:rPr>
          <w:rFonts w:ascii="Arial" w:hAnsi="Arial" w:cs="Arial"/>
          <w:sz w:val="20"/>
          <w:szCs w:val="20"/>
        </w:rPr>
        <w:t xml:space="preserve"> </w:t>
      </w:r>
      <w:proofErr w:type="spellStart"/>
      <w:r w:rsidRPr="005C74B2">
        <w:rPr>
          <w:rFonts w:ascii="Arial" w:hAnsi="Arial" w:cs="Arial"/>
          <w:sz w:val="20"/>
          <w:szCs w:val="20"/>
        </w:rPr>
        <w:t>dikembangkan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Kawasan Ekonomi </w:t>
      </w:r>
      <w:proofErr w:type="spellStart"/>
      <w:r w:rsidRPr="005C74B2">
        <w:rPr>
          <w:rFonts w:ascii="Arial" w:hAnsi="Arial" w:cs="Arial"/>
          <w:sz w:val="20"/>
          <w:szCs w:val="20"/>
        </w:rPr>
        <w:t>Khusus</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dikenal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KEK Kut</w:t>
      </w:r>
      <w:r w:rsidR="00646DF9" w:rsidRPr="005C74B2">
        <w:rPr>
          <w:rFonts w:ascii="Arial" w:hAnsi="Arial" w:cs="Arial"/>
          <w:sz w:val="20"/>
          <w:szCs w:val="20"/>
        </w:rPr>
        <w:t xml:space="preserve">a, </w:t>
      </w:r>
      <w:proofErr w:type="spellStart"/>
      <w:r w:rsidRPr="005C74B2">
        <w:rPr>
          <w:rFonts w:ascii="Arial" w:hAnsi="Arial" w:cs="Arial"/>
          <w:sz w:val="20"/>
          <w:szCs w:val="20"/>
        </w:rPr>
        <w:t>Mandalika</w:t>
      </w:r>
      <w:proofErr w:type="spellEnd"/>
      <w:r w:rsidRPr="005C74B2">
        <w:rPr>
          <w:rFonts w:ascii="Arial" w:hAnsi="Arial" w:cs="Arial"/>
          <w:sz w:val="20"/>
          <w:szCs w:val="20"/>
        </w:rPr>
        <w:t>.</w:t>
      </w:r>
    </w:p>
    <w:p w14:paraId="6A75E950" w14:textId="6267D63C" w:rsidR="00F41A51" w:rsidRPr="005C74B2" w:rsidRDefault="005875A6" w:rsidP="00381C07">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Perkembangan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signifikan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jadi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alasan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menjadikan</w:t>
      </w:r>
      <w:proofErr w:type="spellEnd"/>
      <w:r w:rsidRPr="005C74B2">
        <w:rPr>
          <w:rFonts w:ascii="Arial" w:hAnsi="Arial" w:cs="Arial"/>
          <w:sz w:val="20"/>
          <w:szCs w:val="20"/>
        </w:rPr>
        <w:t xml:space="preserve"> ITDC dan </w:t>
      </w:r>
      <w:proofErr w:type="spellStart"/>
      <w:r w:rsidRPr="005C74B2">
        <w:rPr>
          <w:rFonts w:ascii="Arial" w:hAnsi="Arial" w:cs="Arial"/>
          <w:sz w:val="20"/>
          <w:szCs w:val="20"/>
        </w:rPr>
        <w:t>pihak</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memilih</w:t>
      </w:r>
      <w:proofErr w:type="spellEnd"/>
      <w:r w:rsidRPr="005C74B2">
        <w:rPr>
          <w:rFonts w:ascii="Arial" w:hAnsi="Arial" w:cs="Arial"/>
          <w:sz w:val="20"/>
          <w:szCs w:val="20"/>
        </w:rPr>
        <w:t xml:space="preserve"> Kuta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Selain </w:t>
      </w:r>
      <w:proofErr w:type="spellStart"/>
      <w:r w:rsidRPr="005C74B2">
        <w:rPr>
          <w:rFonts w:ascii="Arial" w:hAnsi="Arial" w:cs="Arial"/>
          <w:sz w:val="20"/>
          <w:szCs w:val="20"/>
        </w:rPr>
        <w:t>itu</w:t>
      </w:r>
      <w:proofErr w:type="spellEnd"/>
      <w:r w:rsidRPr="005C74B2">
        <w:rPr>
          <w:rFonts w:ascii="Arial" w:hAnsi="Arial" w:cs="Arial"/>
          <w:sz w:val="20"/>
          <w:szCs w:val="20"/>
        </w:rPr>
        <w:t xml:space="preserve"> pula, </w:t>
      </w:r>
      <w:proofErr w:type="spellStart"/>
      <w:r w:rsidRPr="005C74B2">
        <w:rPr>
          <w:rFonts w:ascii="Arial" w:hAnsi="Arial" w:cs="Arial"/>
          <w:sz w:val="20"/>
          <w:szCs w:val="20"/>
        </w:rPr>
        <w:t>tentunya</w:t>
      </w:r>
      <w:proofErr w:type="spellEnd"/>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saja</w:t>
      </w:r>
      <w:proofErr w:type="spellEnd"/>
      <w:r w:rsidRPr="005C74B2">
        <w:rPr>
          <w:rFonts w:ascii="Arial" w:hAnsi="Arial" w:cs="Arial"/>
          <w:sz w:val="20"/>
          <w:szCs w:val="20"/>
        </w:rPr>
        <w:t xml:space="preserve"> para investor </w:t>
      </w:r>
      <w:proofErr w:type="spellStart"/>
      <w:r w:rsidRPr="005C74B2">
        <w:rPr>
          <w:rFonts w:ascii="Arial" w:hAnsi="Arial" w:cs="Arial"/>
          <w:sz w:val="20"/>
          <w:szCs w:val="20"/>
        </w:rPr>
        <w:t>asing</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mengunjungi</w:t>
      </w:r>
      <w:proofErr w:type="spellEnd"/>
      <w:r w:rsidRPr="005C74B2">
        <w:rPr>
          <w:rFonts w:ascii="Arial" w:hAnsi="Arial" w:cs="Arial"/>
          <w:sz w:val="20"/>
          <w:szCs w:val="20"/>
        </w:rPr>
        <w:t xml:space="preserve"> Indonesia pada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berlangsung</w:t>
      </w:r>
      <w:proofErr w:type="spellEnd"/>
      <w:r w:rsidRPr="005C74B2">
        <w:rPr>
          <w:rFonts w:ascii="Arial" w:hAnsi="Arial" w:cs="Arial"/>
          <w:sz w:val="20"/>
          <w:szCs w:val="20"/>
        </w:rPr>
        <w:t xml:space="preserve">, </w:t>
      </w:r>
      <w:proofErr w:type="spellStart"/>
      <w:r w:rsidRPr="005C74B2">
        <w:rPr>
          <w:rFonts w:ascii="Arial" w:hAnsi="Arial" w:cs="Arial"/>
          <w:sz w:val="20"/>
          <w:szCs w:val="20"/>
        </w:rPr>
        <w:t>maka</w:t>
      </w:r>
      <w:proofErr w:type="spellEnd"/>
      <w:r w:rsidRPr="005C74B2">
        <w:rPr>
          <w:rFonts w:ascii="Arial" w:hAnsi="Arial" w:cs="Arial"/>
          <w:sz w:val="20"/>
          <w:szCs w:val="20"/>
        </w:rPr>
        <w:t xml:space="preserve"> </w:t>
      </w:r>
      <w:proofErr w:type="spellStart"/>
      <w:r w:rsidRPr="005C74B2">
        <w:rPr>
          <w:rFonts w:ascii="Arial" w:hAnsi="Arial" w:cs="Arial"/>
          <w:sz w:val="20"/>
          <w:szCs w:val="20"/>
        </w:rPr>
        <w:t>bukan</w:t>
      </w:r>
      <w:proofErr w:type="spellEnd"/>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mungkin</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membuka</w:t>
      </w:r>
      <w:proofErr w:type="spellEnd"/>
      <w:r w:rsidRPr="005C74B2">
        <w:rPr>
          <w:rFonts w:ascii="Arial" w:hAnsi="Arial" w:cs="Arial"/>
          <w:sz w:val="20"/>
          <w:szCs w:val="20"/>
        </w:rPr>
        <w:t xml:space="preserve"> </w:t>
      </w:r>
      <w:proofErr w:type="spellStart"/>
      <w:r w:rsidRPr="005C74B2">
        <w:rPr>
          <w:rFonts w:ascii="Arial" w:hAnsi="Arial" w:cs="Arial"/>
          <w:sz w:val="20"/>
          <w:szCs w:val="20"/>
        </w:rPr>
        <w:t>kemungkinan</w:t>
      </w:r>
      <w:proofErr w:type="spellEnd"/>
      <w:r w:rsidRPr="005C74B2">
        <w:rPr>
          <w:rFonts w:ascii="Arial" w:hAnsi="Arial" w:cs="Arial"/>
          <w:sz w:val="20"/>
          <w:szCs w:val="20"/>
        </w:rPr>
        <w:t xml:space="preserve"> para investor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menanam</w:t>
      </w:r>
      <w:proofErr w:type="spellEnd"/>
      <w:r w:rsidRPr="005C74B2">
        <w:rPr>
          <w:rFonts w:ascii="Arial" w:hAnsi="Arial" w:cs="Arial"/>
          <w:sz w:val="20"/>
          <w:szCs w:val="20"/>
        </w:rPr>
        <w:t xml:space="preserve"> </w:t>
      </w:r>
      <w:proofErr w:type="spellStart"/>
      <w:r w:rsidRPr="005C74B2">
        <w:rPr>
          <w:rFonts w:ascii="Arial" w:hAnsi="Arial" w:cs="Arial"/>
          <w:sz w:val="20"/>
          <w:szCs w:val="20"/>
        </w:rPr>
        <w:t>saham</w:t>
      </w:r>
      <w:proofErr w:type="spellEnd"/>
      <w:r w:rsidRPr="005C74B2">
        <w:rPr>
          <w:rFonts w:ascii="Arial" w:hAnsi="Arial" w:cs="Arial"/>
          <w:sz w:val="20"/>
          <w:szCs w:val="20"/>
        </w:rPr>
        <w:t xml:space="preserve"> di Indonesia, </w:t>
      </w:r>
      <w:proofErr w:type="spellStart"/>
      <w:r w:rsidRPr="005C74B2">
        <w:rPr>
          <w:rFonts w:ascii="Arial" w:hAnsi="Arial" w:cs="Arial"/>
          <w:sz w:val="20"/>
          <w:szCs w:val="20"/>
        </w:rPr>
        <w:t>perlahan</w:t>
      </w:r>
      <w:proofErr w:type="spellEnd"/>
      <w:r w:rsidRPr="005C74B2">
        <w:rPr>
          <w:rFonts w:ascii="Arial" w:hAnsi="Arial" w:cs="Arial"/>
          <w:sz w:val="20"/>
          <w:szCs w:val="20"/>
        </w:rPr>
        <w:t xml:space="preserve">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w:t>
      </w:r>
      <w:proofErr w:type="spellStart"/>
      <w:r w:rsidRPr="005C74B2">
        <w:rPr>
          <w:rFonts w:ascii="Arial" w:hAnsi="Arial" w:cs="Arial"/>
          <w:sz w:val="20"/>
          <w:szCs w:val="20"/>
        </w:rPr>
        <w:t>pasti</w:t>
      </w:r>
      <w:proofErr w:type="spellEnd"/>
      <w:r w:rsidR="00E11FE8">
        <w:rPr>
          <w:rFonts w:ascii="Arial" w:hAnsi="Arial" w:cs="Arial"/>
          <w:sz w:val="20"/>
          <w:szCs w:val="20"/>
        </w:rPr>
        <w:t>. S</w:t>
      </w:r>
      <w:r w:rsidRPr="005C74B2">
        <w:rPr>
          <w:rFonts w:ascii="Arial" w:hAnsi="Arial" w:cs="Arial"/>
          <w:sz w:val="20"/>
          <w:szCs w:val="20"/>
        </w:rPr>
        <w:t xml:space="preserve">eiring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adanya</w:t>
      </w:r>
      <w:proofErr w:type="spellEnd"/>
      <w:r w:rsidRPr="005C74B2">
        <w:rPr>
          <w:rFonts w:ascii="Arial" w:hAnsi="Arial" w:cs="Arial"/>
          <w:sz w:val="20"/>
          <w:szCs w:val="20"/>
        </w:rPr>
        <w:t xml:space="preserve"> </w:t>
      </w:r>
      <w:proofErr w:type="spellStart"/>
      <w:r w:rsidRPr="005C74B2">
        <w:rPr>
          <w:rFonts w:ascii="Arial" w:hAnsi="Arial" w:cs="Arial"/>
          <w:sz w:val="20"/>
          <w:szCs w:val="20"/>
        </w:rPr>
        <w:t>sirkuit</w:t>
      </w:r>
      <w:proofErr w:type="spellEnd"/>
      <w:r w:rsidRPr="005C74B2">
        <w:rPr>
          <w:rFonts w:ascii="Arial" w:hAnsi="Arial" w:cs="Arial"/>
          <w:sz w:val="20"/>
          <w:szCs w:val="20"/>
        </w:rPr>
        <w:t xml:space="preserve"> MotoGP di Lombok yang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membuka</w:t>
      </w:r>
      <w:proofErr w:type="spellEnd"/>
      <w:r w:rsidRPr="005C74B2">
        <w:rPr>
          <w:rFonts w:ascii="Arial" w:hAnsi="Arial" w:cs="Arial"/>
          <w:sz w:val="20"/>
          <w:szCs w:val="20"/>
        </w:rPr>
        <w:t xml:space="preserve">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peluang</w:t>
      </w:r>
      <w:proofErr w:type="spellEnd"/>
      <w:r w:rsidRPr="005C74B2">
        <w:rPr>
          <w:rFonts w:ascii="Arial" w:hAnsi="Arial" w:cs="Arial"/>
          <w:sz w:val="20"/>
          <w:szCs w:val="20"/>
        </w:rPr>
        <w:t xml:space="preserve"> </w:t>
      </w:r>
      <w:proofErr w:type="spellStart"/>
      <w:r w:rsidRPr="005C74B2">
        <w:rPr>
          <w:rFonts w:ascii="Arial" w:hAnsi="Arial" w:cs="Arial"/>
          <w:sz w:val="20"/>
          <w:szCs w:val="20"/>
        </w:rPr>
        <w:t>kerjasama</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lain, pun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kebudayaan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keindahan</w:t>
      </w:r>
      <w:proofErr w:type="spellEnd"/>
      <w:r w:rsidRPr="005C74B2">
        <w:rPr>
          <w:rFonts w:ascii="Arial" w:hAnsi="Arial" w:cs="Arial"/>
          <w:sz w:val="20"/>
          <w:szCs w:val="20"/>
        </w:rPr>
        <w:t xml:space="preserve"> panorama Lombok</w:t>
      </w:r>
      <w:r w:rsidR="00E11FE8">
        <w:rPr>
          <w:rFonts w:ascii="Arial" w:hAnsi="Arial" w:cs="Arial"/>
          <w:sz w:val="20"/>
          <w:szCs w:val="20"/>
        </w:rPr>
        <w:t>,</w:t>
      </w:r>
      <w:r w:rsidRPr="005C74B2">
        <w:rPr>
          <w:rFonts w:ascii="Arial" w:hAnsi="Arial" w:cs="Arial"/>
          <w:sz w:val="20"/>
          <w:szCs w:val="20"/>
        </w:rPr>
        <w:t xml:space="preserve"> s</w:t>
      </w:r>
      <w:proofErr w:type="spellStart"/>
      <w:r w:rsidRPr="005C74B2">
        <w:rPr>
          <w:rFonts w:ascii="Arial" w:hAnsi="Arial" w:cs="Arial"/>
          <w:sz w:val="20"/>
          <w:szCs w:val="20"/>
        </w:rPr>
        <w:t>erta</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semakin</w:t>
      </w:r>
      <w:proofErr w:type="spellEnd"/>
      <w:r w:rsidRPr="005C74B2">
        <w:rPr>
          <w:rFonts w:ascii="Arial" w:hAnsi="Arial" w:cs="Arial"/>
          <w:sz w:val="20"/>
          <w:szCs w:val="20"/>
        </w:rPr>
        <w:t xml:space="preserve"> </w:t>
      </w:r>
      <w:proofErr w:type="spellStart"/>
      <w:r w:rsidRPr="005C74B2">
        <w:rPr>
          <w:rFonts w:ascii="Arial" w:hAnsi="Arial" w:cs="Arial"/>
          <w:sz w:val="20"/>
          <w:szCs w:val="20"/>
        </w:rPr>
        <w:t>dikenal</w:t>
      </w:r>
      <w:proofErr w:type="spellEnd"/>
      <w:r w:rsidRPr="005C74B2">
        <w:rPr>
          <w:rFonts w:ascii="Arial" w:hAnsi="Arial" w:cs="Arial"/>
          <w:sz w:val="20"/>
          <w:szCs w:val="20"/>
        </w:rPr>
        <w:t xml:space="preserve"> di </w:t>
      </w:r>
      <w:proofErr w:type="spellStart"/>
      <w:r w:rsidRPr="005C74B2">
        <w:rPr>
          <w:rFonts w:ascii="Arial" w:hAnsi="Arial" w:cs="Arial"/>
          <w:sz w:val="20"/>
          <w:szCs w:val="20"/>
        </w:rPr>
        <w:t>mata</w:t>
      </w:r>
      <w:proofErr w:type="spellEnd"/>
      <w:r w:rsidRPr="005C74B2">
        <w:rPr>
          <w:rFonts w:ascii="Arial" w:hAnsi="Arial" w:cs="Arial"/>
          <w:sz w:val="20"/>
          <w:szCs w:val="20"/>
        </w:rPr>
        <w:t xml:space="preserve"> dunia dan </w:t>
      </w:r>
      <w:proofErr w:type="spellStart"/>
      <w:r w:rsidRPr="005C74B2">
        <w:rPr>
          <w:rFonts w:ascii="Arial" w:hAnsi="Arial" w:cs="Arial"/>
          <w:sz w:val="20"/>
          <w:szCs w:val="20"/>
        </w:rPr>
        <w:t>tentunya</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mendongkrak</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di Lombok.</w:t>
      </w:r>
    </w:p>
    <w:p w14:paraId="78A9183D" w14:textId="77777777" w:rsidR="00012CB0" w:rsidRPr="005C74B2" w:rsidRDefault="00012CB0" w:rsidP="005C74B2">
      <w:pPr>
        <w:spacing w:after="0" w:line="240" w:lineRule="auto"/>
        <w:rPr>
          <w:rFonts w:ascii="Arial" w:hAnsi="Arial" w:cs="Arial"/>
          <w:sz w:val="20"/>
          <w:szCs w:val="20"/>
        </w:rPr>
        <w:sectPr w:rsidR="00012CB0" w:rsidRPr="005C74B2" w:rsidSect="00012CB0">
          <w:type w:val="continuous"/>
          <w:pgSz w:w="12240" w:h="15840"/>
          <w:pgMar w:top="1440" w:right="1440" w:bottom="1440" w:left="1440" w:header="720" w:footer="720" w:gutter="0"/>
          <w:cols w:num="2" w:space="720"/>
          <w:docGrid w:linePitch="360"/>
        </w:sectPr>
      </w:pPr>
    </w:p>
    <w:p w14:paraId="2F7977A3" w14:textId="58DE5D5F" w:rsidR="00905DA8" w:rsidRPr="005C74B2" w:rsidRDefault="00905DA8" w:rsidP="005C74B2">
      <w:pPr>
        <w:spacing w:after="0" w:line="240" w:lineRule="auto"/>
        <w:rPr>
          <w:rFonts w:ascii="Arial" w:hAnsi="Arial" w:cs="Arial"/>
          <w:sz w:val="20"/>
          <w:szCs w:val="20"/>
        </w:rPr>
      </w:pPr>
    </w:p>
    <w:p w14:paraId="65B0F6BA" w14:textId="50F62904" w:rsidR="00F56B65" w:rsidRPr="005C74B2" w:rsidRDefault="00F56B65" w:rsidP="005C74B2">
      <w:pPr>
        <w:spacing w:after="0" w:line="240" w:lineRule="auto"/>
        <w:rPr>
          <w:rFonts w:ascii="Arial" w:hAnsi="Arial" w:cs="Arial"/>
          <w:sz w:val="20"/>
          <w:szCs w:val="20"/>
        </w:rPr>
      </w:pPr>
    </w:p>
    <w:p w14:paraId="7B1D26EA" w14:textId="77777777" w:rsidR="00646DF9" w:rsidRPr="005C74B2" w:rsidRDefault="00646DF9" w:rsidP="005C74B2">
      <w:pPr>
        <w:spacing w:after="0" w:line="240" w:lineRule="auto"/>
        <w:rPr>
          <w:rFonts w:ascii="Arial" w:hAnsi="Arial" w:cs="Arial"/>
          <w:b/>
          <w:bCs/>
          <w:sz w:val="20"/>
          <w:szCs w:val="20"/>
        </w:rPr>
        <w:sectPr w:rsidR="00646DF9" w:rsidRPr="005C74B2" w:rsidSect="00012CB0">
          <w:type w:val="continuous"/>
          <w:pgSz w:w="12240" w:h="15840"/>
          <w:pgMar w:top="1440" w:right="1440" w:bottom="1440" w:left="1440" w:header="720" w:footer="720" w:gutter="0"/>
          <w:cols w:space="720"/>
          <w:docGrid w:linePitch="360"/>
        </w:sectPr>
      </w:pPr>
    </w:p>
    <w:p w14:paraId="0E906A6E" w14:textId="371C7AE7" w:rsidR="00F56B65" w:rsidRPr="005C74B2" w:rsidRDefault="00F56B65" w:rsidP="005C74B2">
      <w:pPr>
        <w:spacing w:after="0" w:line="240" w:lineRule="auto"/>
        <w:rPr>
          <w:rFonts w:ascii="Arial" w:hAnsi="Arial" w:cs="Arial"/>
          <w:b/>
          <w:bCs/>
          <w:sz w:val="20"/>
          <w:szCs w:val="20"/>
        </w:rPr>
      </w:pPr>
      <w:r w:rsidRPr="005C74B2">
        <w:rPr>
          <w:rFonts w:ascii="Arial" w:hAnsi="Arial" w:cs="Arial"/>
          <w:b/>
          <w:bCs/>
          <w:sz w:val="20"/>
          <w:szCs w:val="20"/>
        </w:rPr>
        <w:t>METODE PENELITIAN</w:t>
      </w:r>
    </w:p>
    <w:p w14:paraId="752AF741" w14:textId="77777777" w:rsidR="00A14AC6" w:rsidRPr="005C74B2" w:rsidRDefault="00905DA8"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pendekatan</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w:t>
      </w:r>
      <w:proofErr w:type="spellStart"/>
      <w:r w:rsidRPr="005C74B2">
        <w:rPr>
          <w:rFonts w:ascii="Arial" w:hAnsi="Arial" w:cs="Arial"/>
          <w:sz w:val="20"/>
          <w:szCs w:val="20"/>
        </w:rPr>
        <w:t>ilmiah</w:t>
      </w:r>
      <w:proofErr w:type="spellEnd"/>
      <w:r w:rsidRPr="005C74B2">
        <w:rPr>
          <w:rFonts w:ascii="Arial" w:hAnsi="Arial" w:cs="Arial"/>
          <w:sz w:val="20"/>
          <w:szCs w:val="20"/>
        </w:rPr>
        <w:t xml:space="preserve"> </w:t>
      </w:r>
      <w:proofErr w:type="spellStart"/>
      <w:r w:rsidRPr="005C74B2">
        <w:rPr>
          <w:rFonts w:ascii="Arial" w:hAnsi="Arial" w:cs="Arial"/>
          <w:sz w:val="20"/>
          <w:szCs w:val="20"/>
        </w:rPr>
        <w:t>sering</w:t>
      </w:r>
      <w:proofErr w:type="spellEnd"/>
      <w:r w:rsidRPr="005C74B2">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dilaksanakan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sekelompok</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bidang</w:t>
      </w:r>
      <w:proofErr w:type="spellEnd"/>
      <w:r w:rsidRPr="005C74B2">
        <w:rPr>
          <w:rFonts w:ascii="Arial" w:hAnsi="Arial" w:cs="Arial"/>
          <w:sz w:val="20"/>
          <w:szCs w:val="20"/>
        </w:rPr>
        <w:t xml:space="preserve"> </w:t>
      </w:r>
      <w:proofErr w:type="spellStart"/>
      <w:r w:rsidRPr="005C74B2">
        <w:rPr>
          <w:rFonts w:ascii="Arial" w:hAnsi="Arial" w:cs="Arial"/>
          <w:sz w:val="20"/>
          <w:szCs w:val="20"/>
        </w:rPr>
        <w:t>ilmu</w:t>
      </w:r>
      <w:proofErr w:type="spellEnd"/>
      <w:r w:rsidRPr="005C74B2">
        <w:rPr>
          <w:rFonts w:ascii="Arial" w:hAnsi="Arial" w:cs="Arial"/>
          <w:sz w:val="20"/>
          <w:szCs w:val="20"/>
        </w:rPr>
        <w:t xml:space="preserve"> social, </w:t>
      </w:r>
      <w:proofErr w:type="spellStart"/>
      <w:r w:rsidRPr="005C74B2">
        <w:rPr>
          <w:rFonts w:ascii="Arial" w:hAnsi="Arial" w:cs="Arial"/>
          <w:sz w:val="20"/>
          <w:szCs w:val="20"/>
        </w:rPr>
        <w:t>termasuk</w:t>
      </w:r>
      <w:proofErr w:type="spellEnd"/>
      <w:r w:rsidRPr="005C74B2">
        <w:rPr>
          <w:rFonts w:ascii="Arial" w:hAnsi="Arial" w:cs="Arial"/>
          <w:sz w:val="20"/>
          <w:szCs w:val="20"/>
        </w:rPr>
        <w:t xml:space="preserve"> juga </w:t>
      </w:r>
      <w:proofErr w:type="spellStart"/>
      <w:r w:rsidRPr="005C74B2">
        <w:rPr>
          <w:rFonts w:ascii="Arial" w:hAnsi="Arial" w:cs="Arial"/>
          <w:sz w:val="20"/>
          <w:szCs w:val="20"/>
        </w:rPr>
        <w:t>ilmu</w:t>
      </w:r>
      <w:proofErr w:type="spellEnd"/>
      <w:r w:rsidRPr="005C74B2">
        <w:rPr>
          <w:rFonts w:ascii="Arial" w:hAnsi="Arial" w:cs="Arial"/>
          <w:sz w:val="20"/>
          <w:szCs w:val="20"/>
        </w:rPr>
        <w:t xml:space="preserve"> </w:t>
      </w:r>
      <w:proofErr w:type="spellStart"/>
      <w:r w:rsidRPr="005C74B2">
        <w:rPr>
          <w:rFonts w:ascii="Arial" w:hAnsi="Arial" w:cs="Arial"/>
          <w:sz w:val="20"/>
          <w:szCs w:val="20"/>
        </w:rPr>
        <w:t>pendidikan</w:t>
      </w:r>
      <w:proofErr w:type="spellEnd"/>
      <w:r w:rsidRPr="005C74B2">
        <w:rPr>
          <w:rFonts w:ascii="Arial" w:hAnsi="Arial" w:cs="Arial"/>
          <w:sz w:val="20"/>
          <w:szCs w:val="20"/>
        </w:rPr>
        <w:t>.</w:t>
      </w:r>
    </w:p>
    <w:p w14:paraId="687C06E3" w14:textId="3F3BD36E" w:rsidR="00905DA8" w:rsidRPr="005C74B2" w:rsidRDefault="00905DA8"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Sejumlah</w:t>
      </w:r>
      <w:proofErr w:type="spellEnd"/>
      <w:r w:rsidRPr="005C74B2">
        <w:rPr>
          <w:rFonts w:ascii="Arial" w:hAnsi="Arial" w:cs="Arial"/>
          <w:sz w:val="20"/>
          <w:szCs w:val="20"/>
        </w:rPr>
        <w:t xml:space="preserve"> </w:t>
      </w:r>
      <w:proofErr w:type="spellStart"/>
      <w:r w:rsidRPr="005C74B2">
        <w:rPr>
          <w:rFonts w:ascii="Arial" w:hAnsi="Arial" w:cs="Arial"/>
          <w:sz w:val="20"/>
          <w:szCs w:val="20"/>
        </w:rPr>
        <w:t>alasan</w:t>
      </w:r>
      <w:proofErr w:type="spellEnd"/>
      <w:r w:rsidRPr="005C74B2">
        <w:rPr>
          <w:rFonts w:ascii="Arial" w:hAnsi="Arial" w:cs="Arial"/>
          <w:sz w:val="20"/>
          <w:szCs w:val="20"/>
        </w:rPr>
        <w:t xml:space="preserve"> juga </w:t>
      </w:r>
      <w:proofErr w:type="spellStart"/>
      <w:r w:rsidRPr="005C74B2">
        <w:rPr>
          <w:rFonts w:ascii="Arial" w:hAnsi="Arial" w:cs="Arial"/>
          <w:sz w:val="20"/>
          <w:szCs w:val="20"/>
        </w:rPr>
        <w:t>dikemukakan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intinya</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memperkaya</w:t>
      </w:r>
      <w:proofErr w:type="spellEnd"/>
      <w:r w:rsidRPr="005C74B2">
        <w:rPr>
          <w:rFonts w:ascii="Arial" w:hAnsi="Arial" w:cs="Arial"/>
          <w:sz w:val="20"/>
          <w:szCs w:val="20"/>
        </w:rPr>
        <w:t xml:space="preserve"> </w:t>
      </w:r>
      <w:proofErr w:type="spellStart"/>
      <w:r w:rsidRPr="005C74B2">
        <w:rPr>
          <w:rFonts w:ascii="Arial" w:hAnsi="Arial" w:cs="Arial"/>
          <w:sz w:val="20"/>
          <w:szCs w:val="20"/>
        </w:rPr>
        <w:t>hasil</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kuantitaif</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dilaksanakan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membangun</w:t>
      </w:r>
      <w:proofErr w:type="spellEnd"/>
      <w:r w:rsidRPr="005C74B2">
        <w:rPr>
          <w:rFonts w:ascii="Arial" w:hAnsi="Arial" w:cs="Arial"/>
          <w:sz w:val="20"/>
          <w:szCs w:val="20"/>
        </w:rPr>
        <w:t xml:space="preserve"> </w:t>
      </w:r>
      <w:proofErr w:type="spellStart"/>
      <w:r w:rsidRPr="005C74B2">
        <w:rPr>
          <w:rFonts w:ascii="Arial" w:hAnsi="Arial" w:cs="Arial"/>
          <w:sz w:val="20"/>
          <w:szCs w:val="20"/>
        </w:rPr>
        <w:t>pengetahuan</w:t>
      </w:r>
      <w:proofErr w:type="spellEnd"/>
      <w:r w:rsidRPr="005C74B2">
        <w:rPr>
          <w:rFonts w:ascii="Arial" w:hAnsi="Arial" w:cs="Arial"/>
          <w:sz w:val="20"/>
          <w:szCs w:val="20"/>
        </w:rPr>
        <w:t xml:space="preserve">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proofErr w:type="spellStart"/>
      <w:r w:rsidRPr="005C74B2">
        <w:rPr>
          <w:rFonts w:ascii="Arial" w:hAnsi="Arial" w:cs="Arial"/>
          <w:sz w:val="20"/>
          <w:szCs w:val="20"/>
        </w:rPr>
        <w:t>pemahaman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penemuan</w:t>
      </w:r>
      <w:proofErr w:type="spellEnd"/>
      <w:r w:rsidRPr="005C74B2">
        <w:rPr>
          <w:rFonts w:ascii="Arial" w:hAnsi="Arial" w:cs="Arial"/>
          <w:sz w:val="20"/>
          <w:szCs w:val="20"/>
        </w:rPr>
        <w:t xml:space="preserve">. </w:t>
      </w:r>
      <w:proofErr w:type="spellStart"/>
      <w:r w:rsidRPr="005C74B2">
        <w:rPr>
          <w:rFonts w:ascii="Arial" w:hAnsi="Arial" w:cs="Arial"/>
          <w:sz w:val="20"/>
          <w:szCs w:val="20"/>
        </w:rPr>
        <w:t>Pendekatan</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proses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pemahaman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berdasarkan</w:t>
      </w:r>
      <w:proofErr w:type="spellEnd"/>
      <w:r w:rsidRPr="005C74B2">
        <w:rPr>
          <w:rFonts w:ascii="Arial" w:hAnsi="Arial" w:cs="Arial"/>
          <w:sz w:val="20"/>
          <w:szCs w:val="20"/>
        </w:rPr>
        <w:t xml:space="preserve"> pada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menyelidiki</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fenomena</w:t>
      </w:r>
      <w:proofErr w:type="spellEnd"/>
      <w:r w:rsidRPr="005C74B2">
        <w:rPr>
          <w:rFonts w:ascii="Arial" w:hAnsi="Arial" w:cs="Arial"/>
          <w:sz w:val="20"/>
          <w:szCs w:val="20"/>
        </w:rPr>
        <w:t xml:space="preserve"> social dan </w:t>
      </w:r>
      <w:proofErr w:type="spellStart"/>
      <w:r w:rsidRPr="005C74B2">
        <w:rPr>
          <w:rFonts w:ascii="Arial" w:hAnsi="Arial" w:cs="Arial"/>
          <w:sz w:val="20"/>
          <w:szCs w:val="20"/>
        </w:rPr>
        <w:t>masalah</w:t>
      </w:r>
      <w:proofErr w:type="spellEnd"/>
      <w:r w:rsidRPr="005C74B2">
        <w:rPr>
          <w:rFonts w:ascii="Arial" w:hAnsi="Arial" w:cs="Arial"/>
          <w:sz w:val="20"/>
          <w:szCs w:val="20"/>
        </w:rPr>
        <w:t xml:space="preserve"> </w:t>
      </w:r>
      <w:proofErr w:type="spellStart"/>
      <w:r w:rsidRPr="005C74B2">
        <w:rPr>
          <w:rFonts w:ascii="Arial" w:hAnsi="Arial" w:cs="Arial"/>
          <w:sz w:val="20"/>
          <w:szCs w:val="20"/>
        </w:rPr>
        <w:t>manusia</w:t>
      </w:r>
      <w:proofErr w:type="spellEnd"/>
      <w:r w:rsidRPr="005C74B2">
        <w:rPr>
          <w:rFonts w:ascii="Arial" w:hAnsi="Arial" w:cs="Arial"/>
          <w:sz w:val="20"/>
          <w:szCs w:val="20"/>
        </w:rPr>
        <w:t xml:space="preserve">. Pada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gambaran</w:t>
      </w:r>
      <w:proofErr w:type="spellEnd"/>
      <w:r w:rsidRPr="005C74B2">
        <w:rPr>
          <w:rFonts w:ascii="Arial" w:hAnsi="Arial" w:cs="Arial"/>
          <w:sz w:val="20"/>
          <w:szCs w:val="20"/>
        </w:rPr>
        <w:t xml:space="preserve"> </w:t>
      </w:r>
      <w:proofErr w:type="spellStart"/>
      <w:r w:rsidRPr="005C74B2">
        <w:rPr>
          <w:rFonts w:ascii="Arial" w:hAnsi="Arial" w:cs="Arial"/>
          <w:sz w:val="20"/>
          <w:szCs w:val="20"/>
        </w:rPr>
        <w:t>kompleks</w:t>
      </w:r>
      <w:proofErr w:type="spellEnd"/>
      <w:r w:rsidRPr="005C74B2">
        <w:rPr>
          <w:rFonts w:ascii="Arial" w:hAnsi="Arial" w:cs="Arial"/>
          <w:sz w:val="20"/>
          <w:szCs w:val="20"/>
        </w:rPr>
        <w:t xml:space="preserve">, </w:t>
      </w:r>
      <w:proofErr w:type="spellStart"/>
      <w:r w:rsidRPr="005C74B2">
        <w:rPr>
          <w:rFonts w:ascii="Arial" w:hAnsi="Arial" w:cs="Arial"/>
          <w:sz w:val="20"/>
          <w:szCs w:val="20"/>
        </w:rPr>
        <w:t>meneliti</w:t>
      </w:r>
      <w:proofErr w:type="spellEnd"/>
      <w:r w:rsidRPr="005C74B2">
        <w:rPr>
          <w:rFonts w:ascii="Arial" w:hAnsi="Arial" w:cs="Arial"/>
          <w:sz w:val="20"/>
          <w:szCs w:val="20"/>
        </w:rPr>
        <w:t xml:space="preserve"> kata-kata, </w:t>
      </w:r>
      <w:proofErr w:type="spellStart"/>
      <w:r w:rsidRPr="005C74B2">
        <w:rPr>
          <w:rFonts w:ascii="Arial" w:hAnsi="Arial" w:cs="Arial"/>
          <w:sz w:val="20"/>
          <w:szCs w:val="20"/>
        </w:rPr>
        <w:t>laporan</w:t>
      </w:r>
      <w:proofErr w:type="spellEnd"/>
      <w:r w:rsidRPr="005C74B2">
        <w:rPr>
          <w:rFonts w:ascii="Arial" w:hAnsi="Arial" w:cs="Arial"/>
          <w:sz w:val="20"/>
          <w:szCs w:val="20"/>
        </w:rPr>
        <w:t xml:space="preserve"> </w:t>
      </w:r>
      <w:proofErr w:type="spellStart"/>
      <w:r w:rsidRPr="005C74B2">
        <w:rPr>
          <w:rFonts w:ascii="Arial" w:hAnsi="Arial" w:cs="Arial"/>
          <w:sz w:val="20"/>
          <w:szCs w:val="20"/>
        </w:rPr>
        <w:t>terinci</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pandangan</w:t>
      </w:r>
      <w:proofErr w:type="spellEnd"/>
      <w:r w:rsidRPr="005C74B2">
        <w:rPr>
          <w:rFonts w:ascii="Arial" w:hAnsi="Arial" w:cs="Arial"/>
          <w:sz w:val="20"/>
          <w:szCs w:val="20"/>
        </w:rPr>
        <w:t xml:space="preserve"> </w:t>
      </w:r>
      <w:proofErr w:type="spellStart"/>
      <w:r w:rsidRPr="005C74B2">
        <w:rPr>
          <w:rFonts w:ascii="Arial" w:hAnsi="Arial" w:cs="Arial"/>
          <w:sz w:val="20"/>
          <w:szCs w:val="20"/>
        </w:rPr>
        <w:t>responden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studi</w:t>
      </w:r>
      <w:proofErr w:type="spellEnd"/>
      <w:r w:rsidRPr="005C74B2">
        <w:rPr>
          <w:rFonts w:ascii="Arial" w:hAnsi="Arial" w:cs="Arial"/>
          <w:sz w:val="20"/>
          <w:szCs w:val="20"/>
        </w:rPr>
        <w:t xml:space="preserve"> pada </w:t>
      </w:r>
      <w:proofErr w:type="spellStart"/>
      <w:r w:rsidRPr="005C74B2">
        <w:rPr>
          <w:rFonts w:ascii="Arial" w:hAnsi="Arial" w:cs="Arial"/>
          <w:sz w:val="20"/>
          <w:szCs w:val="20"/>
        </w:rPr>
        <w:t>situasi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alami</w:t>
      </w:r>
      <w:proofErr w:type="spellEnd"/>
      <w:r w:rsidRPr="005C74B2">
        <w:rPr>
          <w:rFonts w:ascii="Arial" w:hAnsi="Arial" w:cs="Arial"/>
          <w:sz w:val="20"/>
          <w:szCs w:val="20"/>
        </w:rPr>
        <w:t>.</w:t>
      </w:r>
    </w:p>
    <w:p w14:paraId="79213297" w14:textId="77777777" w:rsidR="00905DA8" w:rsidRPr="005C74B2" w:rsidRDefault="00905DA8"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pada </w:t>
      </w:r>
      <w:proofErr w:type="spellStart"/>
      <w:r w:rsidRPr="005C74B2">
        <w:rPr>
          <w:rFonts w:ascii="Arial" w:hAnsi="Arial" w:cs="Arial"/>
          <w:sz w:val="20"/>
          <w:szCs w:val="20"/>
        </w:rPr>
        <w:t>kondisi</w:t>
      </w:r>
      <w:proofErr w:type="spellEnd"/>
      <w:r w:rsidRPr="005C74B2">
        <w:rPr>
          <w:rFonts w:ascii="Arial" w:hAnsi="Arial" w:cs="Arial"/>
          <w:sz w:val="20"/>
          <w:szCs w:val="20"/>
        </w:rPr>
        <w:t xml:space="preserve"> </w:t>
      </w:r>
      <w:proofErr w:type="spellStart"/>
      <w:r w:rsidRPr="005C74B2">
        <w:rPr>
          <w:rFonts w:ascii="Arial" w:hAnsi="Arial" w:cs="Arial"/>
          <w:sz w:val="20"/>
          <w:szCs w:val="20"/>
        </w:rPr>
        <w:t>alamiah</w:t>
      </w:r>
      <w:proofErr w:type="spellEnd"/>
      <w:r w:rsidRPr="005C74B2">
        <w:rPr>
          <w:rFonts w:ascii="Arial" w:hAnsi="Arial" w:cs="Arial"/>
          <w:sz w:val="20"/>
          <w:szCs w:val="20"/>
        </w:rPr>
        <w:t xml:space="preserve"> dan </w:t>
      </w:r>
      <w:proofErr w:type="spellStart"/>
      <w:r w:rsidRPr="005C74B2">
        <w:rPr>
          <w:rFonts w:ascii="Arial" w:hAnsi="Arial" w:cs="Arial"/>
          <w:sz w:val="20"/>
          <w:szCs w:val="20"/>
        </w:rPr>
        <w:t>bersifat</w:t>
      </w:r>
      <w:proofErr w:type="spellEnd"/>
      <w:r w:rsidRPr="005C74B2">
        <w:rPr>
          <w:rFonts w:ascii="Arial" w:hAnsi="Arial" w:cs="Arial"/>
          <w:sz w:val="20"/>
          <w:szCs w:val="20"/>
        </w:rPr>
        <w:t xml:space="preserve"> </w:t>
      </w:r>
      <w:proofErr w:type="spellStart"/>
      <w:r w:rsidRPr="005C74B2">
        <w:rPr>
          <w:rFonts w:ascii="Arial" w:hAnsi="Arial" w:cs="Arial"/>
          <w:sz w:val="20"/>
          <w:szCs w:val="20"/>
        </w:rPr>
        <w:t>penemuan</w:t>
      </w:r>
      <w:proofErr w:type="spellEnd"/>
      <w:r w:rsidRPr="005C74B2">
        <w:rPr>
          <w:rFonts w:ascii="Arial" w:hAnsi="Arial" w:cs="Arial"/>
          <w:sz w:val="20"/>
          <w:szCs w:val="20"/>
        </w:rPr>
        <w:t xml:space="preserve">. Dalam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instrument </w:t>
      </w:r>
      <w:proofErr w:type="spellStart"/>
      <w:r w:rsidRPr="005C74B2">
        <w:rPr>
          <w:rFonts w:ascii="Arial" w:hAnsi="Arial" w:cs="Arial"/>
          <w:sz w:val="20"/>
          <w:szCs w:val="20"/>
        </w:rPr>
        <w:t>kunci</w:t>
      </w:r>
      <w:proofErr w:type="spellEnd"/>
      <w:r w:rsidRPr="005C74B2">
        <w:rPr>
          <w:rFonts w:ascii="Arial" w:hAnsi="Arial" w:cs="Arial"/>
          <w:sz w:val="20"/>
          <w:szCs w:val="20"/>
        </w:rPr>
        <w:t xml:space="preserve">. Oleh </w:t>
      </w:r>
      <w:proofErr w:type="spellStart"/>
      <w:r w:rsidRPr="005C74B2">
        <w:rPr>
          <w:rFonts w:ascii="Arial" w:hAnsi="Arial" w:cs="Arial"/>
          <w:sz w:val="20"/>
          <w:szCs w:val="20"/>
        </w:rPr>
        <w:t>karna</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w:t>
      </w:r>
      <w:proofErr w:type="spellEnd"/>
      <w:r w:rsidRPr="005C74B2">
        <w:rPr>
          <w:rFonts w:ascii="Arial" w:hAnsi="Arial" w:cs="Arial"/>
          <w:sz w:val="20"/>
          <w:szCs w:val="20"/>
        </w:rPr>
        <w:t xml:space="preserve"> </w:t>
      </w:r>
      <w:proofErr w:type="spellStart"/>
      <w:r w:rsidRPr="005C74B2">
        <w:rPr>
          <w:rFonts w:ascii="Arial" w:hAnsi="Arial" w:cs="Arial"/>
          <w:sz w:val="20"/>
          <w:szCs w:val="20"/>
        </w:rPr>
        <w:t>harus</w:t>
      </w:r>
      <w:proofErr w:type="spellEnd"/>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bekal</w:t>
      </w:r>
      <w:proofErr w:type="spellEnd"/>
      <w:r w:rsidRPr="005C74B2">
        <w:rPr>
          <w:rFonts w:ascii="Arial" w:hAnsi="Arial" w:cs="Arial"/>
          <w:sz w:val="20"/>
          <w:szCs w:val="20"/>
        </w:rPr>
        <w:t xml:space="preserve"> </w:t>
      </w:r>
      <w:proofErr w:type="spellStart"/>
      <w:r w:rsidRPr="005C74B2">
        <w:rPr>
          <w:rFonts w:ascii="Arial" w:hAnsi="Arial" w:cs="Arial"/>
          <w:sz w:val="20"/>
          <w:szCs w:val="20"/>
        </w:rPr>
        <w:t>teori</w:t>
      </w:r>
      <w:proofErr w:type="spellEnd"/>
      <w:r w:rsidRPr="005C74B2">
        <w:rPr>
          <w:rFonts w:ascii="Arial" w:hAnsi="Arial" w:cs="Arial"/>
          <w:sz w:val="20"/>
          <w:szCs w:val="20"/>
        </w:rPr>
        <w:t xml:space="preserve"> dan </w:t>
      </w:r>
      <w:proofErr w:type="spellStart"/>
      <w:r w:rsidRPr="005C74B2">
        <w:rPr>
          <w:rFonts w:ascii="Arial" w:hAnsi="Arial" w:cs="Arial"/>
          <w:sz w:val="20"/>
          <w:szCs w:val="20"/>
        </w:rPr>
        <w:t>wawasan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luas</w:t>
      </w:r>
      <w:proofErr w:type="spellEnd"/>
      <w:r w:rsidRPr="005C74B2">
        <w:rPr>
          <w:rFonts w:ascii="Arial" w:hAnsi="Arial" w:cs="Arial"/>
          <w:sz w:val="20"/>
          <w:szCs w:val="20"/>
        </w:rPr>
        <w:t xml:space="preserve"> </w:t>
      </w:r>
      <w:proofErr w:type="spellStart"/>
      <w:r w:rsidRPr="005C74B2">
        <w:rPr>
          <w:rFonts w:ascii="Arial" w:hAnsi="Arial" w:cs="Arial"/>
          <w:sz w:val="20"/>
          <w:szCs w:val="20"/>
        </w:rPr>
        <w:t>jadi</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bertanya</w:t>
      </w:r>
      <w:proofErr w:type="spellEnd"/>
      <w:r w:rsidRPr="005C74B2">
        <w:rPr>
          <w:rFonts w:ascii="Arial" w:hAnsi="Arial" w:cs="Arial"/>
          <w:sz w:val="20"/>
          <w:szCs w:val="20"/>
        </w:rPr>
        <w:t xml:space="preserve">, </w:t>
      </w:r>
      <w:proofErr w:type="spellStart"/>
      <w:r w:rsidRPr="005C74B2">
        <w:rPr>
          <w:rFonts w:ascii="Arial" w:hAnsi="Arial" w:cs="Arial"/>
          <w:sz w:val="20"/>
          <w:szCs w:val="20"/>
        </w:rPr>
        <w:t>menganalisis</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mengkonstruksi</w:t>
      </w:r>
      <w:proofErr w:type="spellEnd"/>
      <w:r w:rsidRPr="005C74B2">
        <w:rPr>
          <w:rFonts w:ascii="Arial" w:hAnsi="Arial" w:cs="Arial"/>
          <w:sz w:val="20"/>
          <w:szCs w:val="20"/>
        </w:rPr>
        <w:t xml:space="preserve"> </w:t>
      </w:r>
      <w:proofErr w:type="spellStart"/>
      <w:r w:rsidRPr="005C74B2">
        <w:rPr>
          <w:rFonts w:ascii="Arial" w:hAnsi="Arial" w:cs="Arial"/>
          <w:sz w:val="20"/>
          <w:szCs w:val="20"/>
        </w:rPr>
        <w:t>objek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dilteliti</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jelas</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menekankan</w:t>
      </w:r>
      <w:proofErr w:type="spellEnd"/>
      <w:r w:rsidRPr="005C74B2">
        <w:rPr>
          <w:rFonts w:ascii="Arial" w:hAnsi="Arial" w:cs="Arial"/>
          <w:sz w:val="20"/>
          <w:szCs w:val="20"/>
        </w:rPr>
        <w:t xml:space="preserve"> pada </w:t>
      </w:r>
      <w:proofErr w:type="spellStart"/>
      <w:r w:rsidRPr="005C74B2">
        <w:rPr>
          <w:rFonts w:ascii="Arial" w:hAnsi="Arial" w:cs="Arial"/>
          <w:sz w:val="20"/>
          <w:szCs w:val="20"/>
        </w:rPr>
        <w:t>makna</w:t>
      </w:r>
      <w:proofErr w:type="spellEnd"/>
      <w:r w:rsidRPr="005C74B2">
        <w:rPr>
          <w:rFonts w:ascii="Arial" w:hAnsi="Arial" w:cs="Arial"/>
          <w:sz w:val="20"/>
          <w:szCs w:val="20"/>
        </w:rPr>
        <w:t xml:space="preserve"> dan </w:t>
      </w:r>
      <w:proofErr w:type="spellStart"/>
      <w:r w:rsidRPr="005C74B2">
        <w:rPr>
          <w:rFonts w:ascii="Arial" w:hAnsi="Arial" w:cs="Arial"/>
          <w:sz w:val="20"/>
          <w:szCs w:val="20"/>
        </w:rPr>
        <w:t>terikat</w:t>
      </w:r>
      <w:proofErr w:type="spellEnd"/>
      <w:r w:rsidRPr="005C74B2">
        <w:rPr>
          <w:rFonts w:ascii="Arial" w:hAnsi="Arial" w:cs="Arial"/>
          <w:sz w:val="20"/>
          <w:szCs w:val="20"/>
        </w:rPr>
        <w:t xml:space="preserve"> </w:t>
      </w:r>
      <w:proofErr w:type="spellStart"/>
      <w:r w:rsidRPr="005C74B2">
        <w:rPr>
          <w:rFonts w:ascii="Arial" w:hAnsi="Arial" w:cs="Arial"/>
          <w:sz w:val="20"/>
          <w:szCs w:val="20"/>
        </w:rPr>
        <w:t>nilai</w:t>
      </w:r>
      <w:proofErr w:type="spellEnd"/>
      <w:r w:rsidRPr="005C74B2">
        <w:rPr>
          <w:rFonts w:ascii="Arial" w:hAnsi="Arial" w:cs="Arial"/>
          <w:sz w:val="20"/>
          <w:szCs w:val="20"/>
        </w:rPr>
        <w:t>.</w:t>
      </w:r>
    </w:p>
    <w:p w14:paraId="099EBBED" w14:textId="4B2F2A16" w:rsidR="00905DA8" w:rsidRPr="005C74B2" w:rsidRDefault="00905DA8"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Hakikat</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mengamati</w:t>
      </w:r>
      <w:proofErr w:type="spellEnd"/>
      <w:r w:rsidRPr="005C74B2">
        <w:rPr>
          <w:rFonts w:ascii="Arial" w:hAnsi="Arial" w:cs="Arial"/>
          <w:sz w:val="20"/>
          <w:szCs w:val="20"/>
        </w:rPr>
        <w:t xml:space="preserve"> orang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lingkungan</w:t>
      </w:r>
      <w:proofErr w:type="spellEnd"/>
      <w:r w:rsidRPr="005C74B2">
        <w:rPr>
          <w:rFonts w:ascii="Arial" w:hAnsi="Arial" w:cs="Arial"/>
          <w:sz w:val="20"/>
          <w:szCs w:val="20"/>
        </w:rPr>
        <w:t xml:space="preserve"> </w:t>
      </w:r>
      <w:proofErr w:type="spellStart"/>
      <w:r w:rsidRPr="005C74B2">
        <w:rPr>
          <w:rFonts w:ascii="Arial" w:hAnsi="Arial" w:cs="Arial"/>
          <w:sz w:val="20"/>
          <w:szCs w:val="20"/>
        </w:rPr>
        <w:t>hidupnya</w:t>
      </w:r>
      <w:proofErr w:type="spellEnd"/>
      <w:r w:rsidRPr="005C74B2">
        <w:rPr>
          <w:rFonts w:ascii="Arial" w:hAnsi="Arial" w:cs="Arial"/>
          <w:sz w:val="20"/>
          <w:szCs w:val="20"/>
        </w:rPr>
        <w:t xml:space="preserve"> </w:t>
      </w:r>
      <w:proofErr w:type="spellStart"/>
      <w:r w:rsidRPr="005C74B2">
        <w:rPr>
          <w:rFonts w:ascii="Arial" w:hAnsi="Arial" w:cs="Arial"/>
          <w:sz w:val="20"/>
          <w:szCs w:val="20"/>
        </w:rPr>
        <w:t>berinteraksi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berusaha</w:t>
      </w:r>
      <w:proofErr w:type="spellEnd"/>
      <w:r w:rsidRPr="005C74B2">
        <w:rPr>
          <w:rFonts w:ascii="Arial" w:hAnsi="Arial" w:cs="Arial"/>
          <w:sz w:val="20"/>
          <w:szCs w:val="20"/>
        </w:rPr>
        <w:t xml:space="preserve"> </w:t>
      </w:r>
      <w:proofErr w:type="spellStart"/>
      <w:r w:rsidRPr="005C74B2">
        <w:rPr>
          <w:rFonts w:ascii="Arial" w:hAnsi="Arial" w:cs="Arial"/>
          <w:sz w:val="20"/>
          <w:szCs w:val="20"/>
        </w:rPr>
        <w:t>memahami</w:t>
      </w:r>
      <w:proofErr w:type="spellEnd"/>
      <w:r w:rsidRPr="005C74B2">
        <w:rPr>
          <w:rFonts w:ascii="Arial" w:hAnsi="Arial" w:cs="Arial"/>
          <w:sz w:val="20"/>
          <w:szCs w:val="20"/>
        </w:rPr>
        <w:t xml:space="preserve"> </w:t>
      </w:r>
      <w:proofErr w:type="spellStart"/>
      <w:r w:rsidRPr="005C74B2">
        <w:rPr>
          <w:rFonts w:ascii="Arial" w:hAnsi="Arial" w:cs="Arial"/>
          <w:sz w:val="20"/>
          <w:szCs w:val="20"/>
        </w:rPr>
        <w:t>bahasa</w:t>
      </w:r>
      <w:proofErr w:type="spellEnd"/>
      <w:r w:rsidRPr="005C74B2">
        <w:rPr>
          <w:rFonts w:ascii="Arial" w:hAnsi="Arial" w:cs="Arial"/>
          <w:sz w:val="20"/>
          <w:szCs w:val="20"/>
        </w:rPr>
        <w:t xml:space="preserve"> dan </w:t>
      </w:r>
      <w:proofErr w:type="spellStart"/>
      <w:r w:rsidRPr="005C74B2">
        <w:rPr>
          <w:rFonts w:ascii="Arial" w:hAnsi="Arial" w:cs="Arial"/>
          <w:sz w:val="20"/>
          <w:szCs w:val="20"/>
        </w:rPr>
        <w:t>tafsiran</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tentang</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sekitarnya</w:t>
      </w:r>
      <w:proofErr w:type="spellEnd"/>
      <w:r w:rsidRPr="005C74B2">
        <w:rPr>
          <w:rFonts w:ascii="Arial" w:hAnsi="Arial" w:cs="Arial"/>
          <w:sz w:val="20"/>
          <w:szCs w:val="20"/>
        </w:rPr>
        <w:t xml:space="preserve">, </w:t>
      </w:r>
      <w:proofErr w:type="spellStart"/>
      <w:r w:rsidRPr="005C74B2">
        <w:rPr>
          <w:rFonts w:ascii="Arial" w:hAnsi="Arial" w:cs="Arial"/>
          <w:sz w:val="20"/>
          <w:szCs w:val="20"/>
        </w:rPr>
        <w:t>mendekati</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berinteraksi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orang-orang yang </w:t>
      </w:r>
      <w:proofErr w:type="spellStart"/>
      <w:r w:rsidRPr="005C74B2">
        <w:rPr>
          <w:rFonts w:ascii="Arial" w:hAnsi="Arial" w:cs="Arial"/>
          <w:sz w:val="20"/>
          <w:szCs w:val="20"/>
        </w:rPr>
        <w:t>berhubungan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fo</w:t>
      </w:r>
      <w:r w:rsidR="00E11FE8">
        <w:rPr>
          <w:rFonts w:ascii="Arial" w:hAnsi="Arial" w:cs="Arial"/>
          <w:sz w:val="20"/>
          <w:szCs w:val="20"/>
        </w:rPr>
        <w:t>k</w:t>
      </w:r>
      <w:r w:rsidRPr="005C74B2">
        <w:rPr>
          <w:rFonts w:ascii="Arial" w:hAnsi="Arial" w:cs="Arial"/>
          <w:sz w:val="20"/>
          <w:szCs w:val="20"/>
        </w:rPr>
        <w:t>us</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mencoba</w:t>
      </w:r>
      <w:proofErr w:type="spellEnd"/>
      <w:r w:rsidRPr="005C74B2">
        <w:rPr>
          <w:rFonts w:ascii="Arial" w:hAnsi="Arial" w:cs="Arial"/>
          <w:sz w:val="20"/>
          <w:szCs w:val="20"/>
        </w:rPr>
        <w:t xml:space="preserve"> </w:t>
      </w:r>
      <w:proofErr w:type="spellStart"/>
      <w:r w:rsidRPr="005C74B2">
        <w:rPr>
          <w:rFonts w:ascii="Arial" w:hAnsi="Arial" w:cs="Arial"/>
          <w:sz w:val="20"/>
          <w:szCs w:val="20"/>
        </w:rPr>
        <w:t>memahami</w:t>
      </w:r>
      <w:proofErr w:type="spellEnd"/>
      <w:r w:rsidRPr="005C74B2">
        <w:rPr>
          <w:rFonts w:ascii="Arial" w:hAnsi="Arial" w:cs="Arial"/>
          <w:sz w:val="20"/>
          <w:szCs w:val="20"/>
        </w:rPr>
        <w:t xml:space="preserve">, </w:t>
      </w:r>
      <w:proofErr w:type="spellStart"/>
      <w:r w:rsidRPr="005C74B2">
        <w:rPr>
          <w:rFonts w:ascii="Arial" w:hAnsi="Arial" w:cs="Arial"/>
          <w:sz w:val="20"/>
          <w:szCs w:val="20"/>
        </w:rPr>
        <w:t>menggali</w:t>
      </w:r>
      <w:proofErr w:type="spellEnd"/>
      <w:r w:rsidRPr="005C74B2">
        <w:rPr>
          <w:rFonts w:ascii="Arial" w:hAnsi="Arial" w:cs="Arial"/>
          <w:sz w:val="20"/>
          <w:szCs w:val="20"/>
        </w:rPr>
        <w:t xml:space="preserve"> </w:t>
      </w:r>
      <w:proofErr w:type="spellStart"/>
      <w:r w:rsidRPr="005C74B2">
        <w:rPr>
          <w:rFonts w:ascii="Arial" w:hAnsi="Arial" w:cs="Arial"/>
          <w:sz w:val="20"/>
          <w:szCs w:val="20"/>
        </w:rPr>
        <w:t>pandangan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pengalaman</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mendapat</w:t>
      </w:r>
      <w:proofErr w:type="spellEnd"/>
      <w:r w:rsidRPr="005C74B2">
        <w:rPr>
          <w:rFonts w:ascii="Arial" w:hAnsi="Arial" w:cs="Arial"/>
          <w:sz w:val="20"/>
          <w:szCs w:val="20"/>
        </w:rPr>
        <w:t xml:space="preserve"> </w:t>
      </w:r>
      <w:proofErr w:type="spellStart"/>
      <w:r w:rsidRPr="005C74B2">
        <w:rPr>
          <w:rFonts w:ascii="Arial" w:hAnsi="Arial" w:cs="Arial"/>
          <w:sz w:val="20"/>
          <w:szCs w:val="20"/>
        </w:rPr>
        <w:t>informasi</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data yang </w:t>
      </w:r>
      <w:proofErr w:type="spellStart"/>
      <w:r w:rsidRPr="005C74B2">
        <w:rPr>
          <w:rFonts w:ascii="Arial" w:hAnsi="Arial" w:cs="Arial"/>
          <w:sz w:val="20"/>
          <w:szCs w:val="20"/>
        </w:rPr>
        <w:t>diperlukan</w:t>
      </w:r>
      <w:proofErr w:type="spellEnd"/>
      <w:r w:rsidRPr="005C74B2">
        <w:rPr>
          <w:rFonts w:ascii="Arial" w:hAnsi="Arial" w:cs="Arial"/>
          <w:sz w:val="20"/>
          <w:szCs w:val="20"/>
        </w:rPr>
        <w:t>.</w:t>
      </w:r>
    </w:p>
    <w:p w14:paraId="299C2A52" w14:textId="77777777" w:rsidR="00905DA8" w:rsidRPr="005C74B2" w:rsidRDefault="00905DA8"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w:t>
      </w:r>
      <w:proofErr w:type="spellStart"/>
      <w:r w:rsidRPr="005C74B2">
        <w:rPr>
          <w:rFonts w:ascii="Arial" w:hAnsi="Arial" w:cs="Arial"/>
          <w:sz w:val="20"/>
          <w:szCs w:val="20"/>
        </w:rPr>
        <w:t>peran</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instrument </w:t>
      </w:r>
      <w:proofErr w:type="spellStart"/>
      <w:r w:rsidRPr="005C74B2">
        <w:rPr>
          <w:rFonts w:ascii="Arial" w:hAnsi="Arial" w:cs="Arial"/>
          <w:sz w:val="20"/>
          <w:szCs w:val="20"/>
        </w:rPr>
        <w:t>kunci</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mengumpulkan</w:t>
      </w:r>
      <w:proofErr w:type="spellEnd"/>
      <w:r w:rsidRPr="005C74B2">
        <w:rPr>
          <w:rFonts w:ascii="Arial" w:hAnsi="Arial" w:cs="Arial"/>
          <w:sz w:val="20"/>
          <w:szCs w:val="20"/>
        </w:rPr>
        <w:t xml:space="preserve"> data, dan </w:t>
      </w:r>
      <w:proofErr w:type="spellStart"/>
      <w:r w:rsidRPr="005C74B2">
        <w:rPr>
          <w:rFonts w:ascii="Arial" w:hAnsi="Arial" w:cs="Arial"/>
          <w:sz w:val="20"/>
          <w:szCs w:val="20"/>
        </w:rPr>
        <w:t>menafsirkan</w:t>
      </w:r>
      <w:proofErr w:type="spellEnd"/>
      <w:r w:rsidRPr="005C74B2">
        <w:rPr>
          <w:rFonts w:ascii="Arial" w:hAnsi="Arial" w:cs="Arial"/>
          <w:sz w:val="20"/>
          <w:szCs w:val="20"/>
        </w:rPr>
        <w:t xml:space="preserve"> data. Alat </w:t>
      </w:r>
      <w:proofErr w:type="spellStart"/>
      <w:r w:rsidRPr="005C74B2">
        <w:rPr>
          <w:rFonts w:ascii="Arial" w:hAnsi="Arial" w:cs="Arial"/>
          <w:sz w:val="20"/>
          <w:szCs w:val="20"/>
        </w:rPr>
        <w:t>pengumpulan</w:t>
      </w:r>
      <w:proofErr w:type="spellEnd"/>
      <w:r w:rsidRPr="005C74B2">
        <w:rPr>
          <w:rFonts w:ascii="Arial" w:hAnsi="Arial" w:cs="Arial"/>
          <w:sz w:val="20"/>
          <w:szCs w:val="20"/>
        </w:rPr>
        <w:t xml:space="preserve"> data </w:t>
      </w:r>
      <w:proofErr w:type="spellStart"/>
      <w:r w:rsidRPr="005C74B2">
        <w:rPr>
          <w:rFonts w:ascii="Arial" w:hAnsi="Arial" w:cs="Arial"/>
          <w:sz w:val="20"/>
          <w:szCs w:val="20"/>
        </w:rPr>
        <w:t>biasanya</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pengamatan</w:t>
      </w:r>
      <w:proofErr w:type="spellEnd"/>
      <w:r w:rsidRPr="005C74B2">
        <w:rPr>
          <w:rFonts w:ascii="Arial" w:hAnsi="Arial" w:cs="Arial"/>
          <w:sz w:val="20"/>
          <w:szCs w:val="20"/>
        </w:rPr>
        <w:t xml:space="preserve"> </w:t>
      </w:r>
      <w:proofErr w:type="spellStart"/>
      <w:r w:rsidRPr="005C74B2">
        <w:rPr>
          <w:rFonts w:ascii="Arial" w:hAnsi="Arial" w:cs="Arial"/>
          <w:sz w:val="20"/>
          <w:szCs w:val="20"/>
        </w:rPr>
        <w:t>langsung</w:t>
      </w:r>
      <w:proofErr w:type="spellEnd"/>
      <w:r w:rsidRPr="005C74B2">
        <w:rPr>
          <w:rFonts w:ascii="Arial" w:hAnsi="Arial" w:cs="Arial"/>
          <w:sz w:val="20"/>
          <w:szCs w:val="20"/>
        </w:rPr>
        <w:t xml:space="preserve">, </w:t>
      </w:r>
      <w:proofErr w:type="spellStart"/>
      <w:r w:rsidRPr="005C74B2">
        <w:rPr>
          <w:rFonts w:ascii="Arial" w:hAnsi="Arial" w:cs="Arial"/>
          <w:sz w:val="20"/>
          <w:szCs w:val="20"/>
        </w:rPr>
        <w:t>wawancara</w:t>
      </w:r>
      <w:proofErr w:type="spellEnd"/>
      <w:r w:rsidRPr="005C74B2">
        <w:rPr>
          <w:rFonts w:ascii="Arial" w:hAnsi="Arial" w:cs="Arial"/>
          <w:sz w:val="20"/>
          <w:szCs w:val="20"/>
        </w:rPr>
        <w:t xml:space="preserve">, </w:t>
      </w:r>
      <w:proofErr w:type="spellStart"/>
      <w:r w:rsidRPr="005C74B2">
        <w:rPr>
          <w:rFonts w:ascii="Arial" w:hAnsi="Arial" w:cs="Arial"/>
          <w:sz w:val="20"/>
          <w:szCs w:val="20"/>
        </w:rPr>
        <w:t>studi</w:t>
      </w:r>
      <w:proofErr w:type="spellEnd"/>
      <w:r w:rsidRPr="005C74B2">
        <w:rPr>
          <w:rFonts w:ascii="Arial" w:hAnsi="Arial" w:cs="Arial"/>
          <w:sz w:val="20"/>
          <w:szCs w:val="20"/>
        </w:rPr>
        <w:t xml:space="preserve"> </w:t>
      </w:r>
      <w:proofErr w:type="spellStart"/>
      <w:r w:rsidRPr="005C74B2">
        <w:rPr>
          <w:rFonts w:ascii="Arial" w:hAnsi="Arial" w:cs="Arial"/>
          <w:sz w:val="20"/>
          <w:szCs w:val="20"/>
        </w:rPr>
        <w:t>dokumen</w:t>
      </w:r>
      <w:proofErr w:type="spellEnd"/>
      <w:r w:rsidRPr="005C74B2">
        <w:rPr>
          <w:rFonts w:ascii="Arial" w:hAnsi="Arial" w:cs="Arial"/>
          <w:sz w:val="20"/>
          <w:szCs w:val="20"/>
        </w:rPr>
        <w:t xml:space="preserve">. </w:t>
      </w:r>
      <w:proofErr w:type="spellStart"/>
      <w:r w:rsidRPr="005C74B2">
        <w:rPr>
          <w:rFonts w:ascii="Arial" w:hAnsi="Arial" w:cs="Arial"/>
          <w:sz w:val="20"/>
          <w:szCs w:val="20"/>
        </w:rPr>
        <w:t>Sedangkan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kesahihan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keterandalan</w:t>
      </w:r>
      <w:proofErr w:type="spellEnd"/>
      <w:r w:rsidRPr="005C74B2">
        <w:rPr>
          <w:rFonts w:ascii="Arial" w:hAnsi="Arial" w:cs="Arial"/>
          <w:sz w:val="20"/>
          <w:szCs w:val="20"/>
        </w:rPr>
        <w:t xml:space="preserve"> data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triangulasi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w:t>
      </w:r>
      <w:proofErr w:type="spellStart"/>
      <w:r w:rsidRPr="005C74B2">
        <w:rPr>
          <w:rFonts w:ascii="Arial" w:hAnsi="Arial" w:cs="Arial"/>
          <w:sz w:val="20"/>
          <w:szCs w:val="20"/>
        </w:rPr>
        <w:t>induktif</w:t>
      </w:r>
      <w:proofErr w:type="spellEnd"/>
      <w:r w:rsidRPr="005C74B2">
        <w:rPr>
          <w:rFonts w:ascii="Arial" w:hAnsi="Arial" w:cs="Arial"/>
          <w:sz w:val="20"/>
          <w:szCs w:val="20"/>
        </w:rPr>
        <w:t xml:space="preserve">, </w:t>
      </w:r>
      <w:proofErr w:type="spellStart"/>
      <w:r w:rsidRPr="005C74B2">
        <w:rPr>
          <w:rFonts w:ascii="Arial" w:hAnsi="Arial" w:cs="Arial"/>
          <w:sz w:val="20"/>
          <w:szCs w:val="20"/>
        </w:rPr>
        <w:t>hasil</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menekankan</w:t>
      </w:r>
      <w:proofErr w:type="spellEnd"/>
      <w:r w:rsidRPr="005C74B2">
        <w:rPr>
          <w:rFonts w:ascii="Arial" w:hAnsi="Arial" w:cs="Arial"/>
          <w:sz w:val="20"/>
          <w:szCs w:val="20"/>
        </w:rPr>
        <w:t xml:space="preserve"> pada </w:t>
      </w:r>
      <w:proofErr w:type="spellStart"/>
      <w:r w:rsidRPr="005C74B2">
        <w:rPr>
          <w:rFonts w:ascii="Arial" w:hAnsi="Arial" w:cs="Arial"/>
          <w:sz w:val="20"/>
          <w:szCs w:val="20"/>
        </w:rPr>
        <w:t>makna</w:t>
      </w:r>
      <w:proofErr w:type="spellEnd"/>
      <w:r w:rsidRPr="005C74B2">
        <w:rPr>
          <w:rFonts w:ascii="Arial" w:hAnsi="Arial" w:cs="Arial"/>
          <w:sz w:val="20"/>
          <w:szCs w:val="20"/>
        </w:rPr>
        <w:t xml:space="preserve"> </w:t>
      </w:r>
      <w:proofErr w:type="spellStart"/>
      <w:r w:rsidRPr="005C74B2">
        <w:rPr>
          <w:rFonts w:ascii="Arial" w:hAnsi="Arial" w:cs="Arial"/>
          <w:sz w:val="20"/>
          <w:szCs w:val="20"/>
        </w:rPr>
        <w:t>daripada</w:t>
      </w:r>
      <w:proofErr w:type="spellEnd"/>
      <w:r w:rsidRPr="005C74B2">
        <w:rPr>
          <w:rFonts w:ascii="Arial" w:hAnsi="Arial" w:cs="Arial"/>
          <w:sz w:val="20"/>
          <w:szCs w:val="20"/>
        </w:rPr>
        <w:t xml:space="preserve"> </w:t>
      </w:r>
      <w:proofErr w:type="spellStart"/>
      <w:r w:rsidRPr="005C74B2">
        <w:rPr>
          <w:rFonts w:ascii="Arial" w:hAnsi="Arial" w:cs="Arial"/>
          <w:sz w:val="20"/>
          <w:szCs w:val="20"/>
        </w:rPr>
        <w:t>generalisasi</w:t>
      </w:r>
      <w:proofErr w:type="spellEnd"/>
      <w:r w:rsidRPr="005C74B2">
        <w:rPr>
          <w:rFonts w:ascii="Arial" w:hAnsi="Arial" w:cs="Arial"/>
          <w:sz w:val="20"/>
          <w:szCs w:val="20"/>
        </w:rPr>
        <w:t>.</w:t>
      </w:r>
    </w:p>
    <w:p w14:paraId="6710609B" w14:textId="77777777" w:rsidR="00905DA8" w:rsidRPr="005C74B2" w:rsidRDefault="00905DA8"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jika</w:t>
      </w:r>
      <w:proofErr w:type="spellEnd"/>
      <w:r w:rsidRPr="005C74B2">
        <w:rPr>
          <w:rFonts w:ascii="Arial" w:hAnsi="Arial" w:cs="Arial"/>
          <w:sz w:val="20"/>
          <w:szCs w:val="20"/>
        </w:rPr>
        <w:t xml:space="preserve"> </w:t>
      </w:r>
      <w:proofErr w:type="spellStart"/>
      <w:r w:rsidRPr="005C74B2">
        <w:rPr>
          <w:rFonts w:ascii="Arial" w:hAnsi="Arial" w:cs="Arial"/>
          <w:sz w:val="20"/>
          <w:szCs w:val="20"/>
        </w:rPr>
        <w:t>masalah</w:t>
      </w:r>
      <w:proofErr w:type="spellEnd"/>
      <w:r w:rsidRPr="005C74B2">
        <w:rPr>
          <w:rFonts w:ascii="Arial" w:hAnsi="Arial" w:cs="Arial"/>
          <w:sz w:val="20"/>
          <w:szCs w:val="20"/>
        </w:rPr>
        <w:t xml:space="preserve"> </w:t>
      </w:r>
      <w:proofErr w:type="spellStart"/>
      <w:r w:rsidRPr="005C74B2">
        <w:rPr>
          <w:rFonts w:ascii="Arial" w:hAnsi="Arial" w:cs="Arial"/>
          <w:sz w:val="20"/>
          <w:szCs w:val="20"/>
        </w:rPr>
        <w:t>belum</w:t>
      </w:r>
      <w:proofErr w:type="spellEnd"/>
      <w:r w:rsidRPr="005C74B2">
        <w:rPr>
          <w:rFonts w:ascii="Arial" w:hAnsi="Arial" w:cs="Arial"/>
          <w:sz w:val="20"/>
          <w:szCs w:val="20"/>
        </w:rPr>
        <w:t xml:space="preserve"> </w:t>
      </w:r>
      <w:proofErr w:type="spellStart"/>
      <w:r w:rsidRPr="005C74B2">
        <w:rPr>
          <w:rFonts w:ascii="Arial" w:hAnsi="Arial" w:cs="Arial"/>
          <w:sz w:val="20"/>
          <w:szCs w:val="20"/>
        </w:rPr>
        <w:t>jelas</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mengetahui</w:t>
      </w:r>
      <w:proofErr w:type="spellEnd"/>
      <w:r w:rsidRPr="005C74B2">
        <w:rPr>
          <w:rFonts w:ascii="Arial" w:hAnsi="Arial" w:cs="Arial"/>
          <w:sz w:val="20"/>
          <w:szCs w:val="20"/>
        </w:rPr>
        <w:t xml:space="preserve"> </w:t>
      </w:r>
      <w:proofErr w:type="spellStart"/>
      <w:r w:rsidRPr="005C74B2">
        <w:rPr>
          <w:rFonts w:ascii="Arial" w:hAnsi="Arial" w:cs="Arial"/>
          <w:sz w:val="20"/>
          <w:szCs w:val="20"/>
        </w:rPr>
        <w:t>makna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tersembunyi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memahami</w:t>
      </w:r>
      <w:proofErr w:type="spellEnd"/>
      <w:r w:rsidRPr="005C74B2">
        <w:rPr>
          <w:rFonts w:ascii="Arial" w:hAnsi="Arial" w:cs="Arial"/>
          <w:sz w:val="20"/>
          <w:szCs w:val="20"/>
        </w:rPr>
        <w:t xml:space="preserve"> </w:t>
      </w:r>
      <w:proofErr w:type="spellStart"/>
      <w:r w:rsidRPr="005C74B2">
        <w:rPr>
          <w:rFonts w:ascii="Arial" w:hAnsi="Arial" w:cs="Arial"/>
          <w:sz w:val="20"/>
          <w:szCs w:val="20"/>
        </w:rPr>
        <w:t>interaksi</w:t>
      </w:r>
      <w:proofErr w:type="spellEnd"/>
      <w:r w:rsidRPr="005C74B2">
        <w:rPr>
          <w:rFonts w:ascii="Arial" w:hAnsi="Arial" w:cs="Arial"/>
          <w:sz w:val="20"/>
          <w:szCs w:val="20"/>
        </w:rPr>
        <w:t xml:space="preserve"> social,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mengembangkan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teori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memastikan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kebenaran</w:t>
      </w:r>
      <w:proofErr w:type="spellEnd"/>
      <w:r w:rsidRPr="005C74B2">
        <w:rPr>
          <w:rFonts w:ascii="Arial" w:hAnsi="Arial" w:cs="Arial"/>
          <w:sz w:val="20"/>
          <w:szCs w:val="20"/>
        </w:rPr>
        <w:t xml:space="preserve"> data dan </w:t>
      </w:r>
      <w:proofErr w:type="spellStart"/>
      <w:r w:rsidRPr="005C74B2">
        <w:rPr>
          <w:rFonts w:ascii="Arial" w:hAnsi="Arial" w:cs="Arial"/>
          <w:sz w:val="20"/>
          <w:szCs w:val="20"/>
        </w:rPr>
        <w:t>meneliti</w:t>
      </w:r>
      <w:proofErr w:type="spellEnd"/>
      <w:r w:rsidRPr="005C74B2">
        <w:rPr>
          <w:rFonts w:ascii="Arial" w:hAnsi="Arial" w:cs="Arial"/>
          <w:sz w:val="20"/>
          <w:szCs w:val="20"/>
        </w:rPr>
        <w:t xml:space="preserve"> </w:t>
      </w:r>
      <w:proofErr w:type="spellStart"/>
      <w:r w:rsidRPr="005C74B2">
        <w:rPr>
          <w:rFonts w:ascii="Arial" w:hAnsi="Arial" w:cs="Arial"/>
          <w:sz w:val="20"/>
          <w:szCs w:val="20"/>
        </w:rPr>
        <w:t>sejarah</w:t>
      </w:r>
      <w:proofErr w:type="spellEnd"/>
      <w:r w:rsidRPr="005C74B2">
        <w:rPr>
          <w:rFonts w:ascii="Arial" w:hAnsi="Arial" w:cs="Arial"/>
          <w:sz w:val="20"/>
          <w:szCs w:val="20"/>
        </w:rPr>
        <w:t xml:space="preserve"> </w:t>
      </w:r>
      <w:proofErr w:type="spellStart"/>
      <w:r w:rsidRPr="005C74B2">
        <w:rPr>
          <w:rFonts w:ascii="Arial" w:hAnsi="Arial" w:cs="Arial"/>
          <w:sz w:val="20"/>
          <w:szCs w:val="20"/>
        </w:rPr>
        <w:t>perkembangan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Mengingat</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bertujuan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memahami</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memaknai</w:t>
      </w:r>
      <w:proofErr w:type="spellEnd"/>
      <w:r w:rsidRPr="005C74B2">
        <w:rPr>
          <w:rFonts w:ascii="Arial" w:hAnsi="Arial" w:cs="Arial"/>
          <w:sz w:val="20"/>
          <w:szCs w:val="20"/>
        </w:rPr>
        <w:t xml:space="preserve"> </w:t>
      </w:r>
      <w:proofErr w:type="spellStart"/>
      <w:r w:rsidRPr="005C74B2">
        <w:rPr>
          <w:rFonts w:ascii="Arial" w:hAnsi="Arial" w:cs="Arial"/>
          <w:sz w:val="20"/>
          <w:szCs w:val="20"/>
        </w:rPr>
        <w:t>berbagai</w:t>
      </w:r>
      <w:proofErr w:type="spellEnd"/>
      <w:r w:rsidRPr="005C74B2">
        <w:rPr>
          <w:rFonts w:ascii="Arial" w:hAnsi="Arial" w:cs="Arial"/>
          <w:sz w:val="20"/>
          <w:szCs w:val="20"/>
        </w:rPr>
        <w:t xml:space="preserve"> </w:t>
      </w:r>
      <w:proofErr w:type="spellStart"/>
      <w:r w:rsidRPr="005C74B2">
        <w:rPr>
          <w:rFonts w:ascii="Arial" w:hAnsi="Arial" w:cs="Arial"/>
          <w:sz w:val="20"/>
          <w:szCs w:val="20"/>
        </w:rPr>
        <w:t>fenomemna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terjadi</w:t>
      </w:r>
      <w:proofErr w:type="spellEnd"/>
      <w:r w:rsidRPr="005C74B2">
        <w:rPr>
          <w:rFonts w:ascii="Arial" w:hAnsi="Arial" w:cs="Arial"/>
          <w:sz w:val="20"/>
          <w:szCs w:val="20"/>
        </w:rPr>
        <w:t xml:space="preserve"> </w:t>
      </w:r>
      <w:proofErr w:type="spellStart"/>
      <w:r w:rsidRPr="005C74B2">
        <w:rPr>
          <w:rFonts w:ascii="Arial" w:hAnsi="Arial" w:cs="Arial"/>
          <w:sz w:val="20"/>
          <w:szCs w:val="20"/>
        </w:rPr>
        <w:lastRenderedPageBreak/>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kenyataan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ciri</w:t>
      </w:r>
      <w:proofErr w:type="spellEnd"/>
      <w:r w:rsidRPr="005C74B2">
        <w:rPr>
          <w:rFonts w:ascii="Arial" w:hAnsi="Arial" w:cs="Arial"/>
          <w:sz w:val="20"/>
          <w:szCs w:val="20"/>
        </w:rPr>
        <w:t xml:space="preserve"> </w:t>
      </w:r>
      <w:proofErr w:type="spellStart"/>
      <w:r w:rsidRPr="005C74B2">
        <w:rPr>
          <w:rFonts w:ascii="Arial" w:hAnsi="Arial" w:cs="Arial"/>
          <w:sz w:val="20"/>
          <w:szCs w:val="20"/>
        </w:rPr>
        <w:t>khas</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maka</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deskripftif</w:t>
      </w:r>
      <w:proofErr w:type="spellEnd"/>
      <w:r w:rsidRPr="005C74B2">
        <w:rPr>
          <w:rFonts w:ascii="Arial" w:hAnsi="Arial" w:cs="Arial"/>
          <w:sz w:val="20"/>
          <w:szCs w:val="20"/>
        </w:rPr>
        <w:t>.</w:t>
      </w:r>
    </w:p>
    <w:p w14:paraId="7A570BD2" w14:textId="77777777" w:rsidR="00905DA8" w:rsidRPr="005C74B2" w:rsidRDefault="00905DA8"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Selain </w:t>
      </w:r>
      <w:proofErr w:type="spellStart"/>
      <w:r w:rsidRPr="005C74B2">
        <w:rPr>
          <w:rFonts w:ascii="Arial" w:hAnsi="Arial" w:cs="Arial"/>
          <w:sz w:val="20"/>
          <w:szCs w:val="20"/>
        </w:rPr>
        <w:t>itu</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dinyatakan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moleong</w:t>
      </w:r>
      <w:proofErr w:type="spellEnd"/>
      <w:r w:rsidRPr="005C74B2">
        <w:rPr>
          <w:rFonts w:ascii="Arial" w:hAnsi="Arial" w:cs="Arial"/>
          <w:sz w:val="20"/>
          <w:szCs w:val="20"/>
        </w:rPr>
        <w:t xml:space="preserve">,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pertimbangan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pertama</w:t>
      </w:r>
      <w:proofErr w:type="spellEnd"/>
      <w:r w:rsidRPr="005C74B2">
        <w:rPr>
          <w:rFonts w:ascii="Arial" w:hAnsi="Arial" w:cs="Arial"/>
          <w:sz w:val="20"/>
          <w:szCs w:val="20"/>
        </w:rPr>
        <w:t xml:space="preserve"> </w:t>
      </w:r>
      <w:proofErr w:type="spellStart"/>
      <w:r w:rsidRPr="005C74B2">
        <w:rPr>
          <w:rFonts w:ascii="Arial" w:hAnsi="Arial" w:cs="Arial"/>
          <w:sz w:val="20"/>
          <w:szCs w:val="20"/>
        </w:rPr>
        <w:t>menyesuaikan</w:t>
      </w:r>
      <w:proofErr w:type="spellEnd"/>
      <w:r w:rsidRPr="005C74B2">
        <w:rPr>
          <w:rFonts w:ascii="Arial" w:hAnsi="Arial" w:cs="Arial"/>
          <w:sz w:val="20"/>
          <w:szCs w:val="20"/>
        </w:rPr>
        <w:t xml:space="preserve">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mudah</w:t>
      </w:r>
      <w:proofErr w:type="spellEnd"/>
      <w:r w:rsidRPr="005C74B2">
        <w:rPr>
          <w:rFonts w:ascii="Arial" w:hAnsi="Arial" w:cs="Arial"/>
          <w:sz w:val="20"/>
          <w:szCs w:val="20"/>
        </w:rPr>
        <w:t xml:space="preserve"> </w:t>
      </w:r>
      <w:proofErr w:type="spellStart"/>
      <w:r w:rsidRPr="005C74B2">
        <w:rPr>
          <w:rFonts w:ascii="Arial" w:hAnsi="Arial" w:cs="Arial"/>
          <w:sz w:val="20"/>
          <w:szCs w:val="20"/>
        </w:rPr>
        <w:t>apabila</w:t>
      </w:r>
      <w:proofErr w:type="spellEnd"/>
      <w:r w:rsidRPr="005C74B2">
        <w:rPr>
          <w:rFonts w:ascii="Arial" w:hAnsi="Arial" w:cs="Arial"/>
          <w:sz w:val="20"/>
          <w:szCs w:val="20"/>
        </w:rPr>
        <w:t xml:space="preserve"> </w:t>
      </w:r>
      <w:proofErr w:type="spellStart"/>
      <w:r w:rsidRPr="005C74B2">
        <w:rPr>
          <w:rFonts w:ascii="Arial" w:hAnsi="Arial" w:cs="Arial"/>
          <w:sz w:val="20"/>
          <w:szCs w:val="20"/>
        </w:rPr>
        <w:t>berhadapan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kenyataan</w:t>
      </w:r>
      <w:proofErr w:type="spellEnd"/>
      <w:r w:rsidRPr="005C74B2">
        <w:rPr>
          <w:rFonts w:ascii="Arial" w:hAnsi="Arial" w:cs="Arial"/>
          <w:sz w:val="20"/>
          <w:szCs w:val="20"/>
        </w:rPr>
        <w:t xml:space="preserve"> </w:t>
      </w:r>
      <w:proofErr w:type="spellStart"/>
      <w:r w:rsidRPr="005C74B2">
        <w:rPr>
          <w:rFonts w:ascii="Arial" w:hAnsi="Arial" w:cs="Arial"/>
          <w:sz w:val="20"/>
          <w:szCs w:val="20"/>
        </w:rPr>
        <w:t>ganda</w:t>
      </w:r>
      <w:proofErr w:type="spellEnd"/>
      <w:r w:rsidRPr="005C74B2">
        <w:rPr>
          <w:rFonts w:ascii="Arial" w:hAnsi="Arial" w:cs="Arial"/>
          <w:sz w:val="20"/>
          <w:szCs w:val="20"/>
        </w:rPr>
        <w:t xml:space="preserve">; </w:t>
      </w:r>
      <w:proofErr w:type="spellStart"/>
      <w:r w:rsidRPr="005C74B2">
        <w:rPr>
          <w:rFonts w:ascii="Arial" w:hAnsi="Arial" w:cs="Arial"/>
          <w:sz w:val="20"/>
          <w:szCs w:val="20"/>
        </w:rPr>
        <w:t>kedua</w:t>
      </w:r>
      <w:proofErr w:type="spellEnd"/>
      <w:r w:rsidRPr="005C74B2">
        <w:rPr>
          <w:rFonts w:ascii="Arial" w:hAnsi="Arial" w:cs="Arial"/>
          <w:sz w:val="20"/>
          <w:szCs w:val="20"/>
        </w:rPr>
        <w:t xml:space="preserve">,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menyajikan</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langsung</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antara</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responden</w:t>
      </w:r>
      <w:proofErr w:type="spellEnd"/>
      <w:r w:rsidRPr="005C74B2">
        <w:rPr>
          <w:rFonts w:ascii="Arial" w:hAnsi="Arial" w:cs="Arial"/>
          <w:sz w:val="20"/>
          <w:szCs w:val="20"/>
        </w:rPr>
        <w:t xml:space="preserve">; </w:t>
      </w:r>
      <w:proofErr w:type="spellStart"/>
      <w:r w:rsidRPr="005C74B2">
        <w:rPr>
          <w:rFonts w:ascii="Arial" w:hAnsi="Arial" w:cs="Arial"/>
          <w:sz w:val="20"/>
          <w:szCs w:val="20"/>
        </w:rPr>
        <w:t>ketiga</w:t>
      </w:r>
      <w:proofErr w:type="spellEnd"/>
      <w:r w:rsidRPr="005C74B2">
        <w:rPr>
          <w:rFonts w:ascii="Arial" w:hAnsi="Arial" w:cs="Arial"/>
          <w:sz w:val="20"/>
          <w:szCs w:val="20"/>
        </w:rPr>
        <w:t xml:space="preserve">,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peka</w:t>
      </w:r>
      <w:proofErr w:type="spellEnd"/>
      <w:r w:rsidRPr="005C74B2">
        <w:rPr>
          <w:rFonts w:ascii="Arial" w:hAnsi="Arial" w:cs="Arial"/>
          <w:sz w:val="20"/>
          <w:szCs w:val="20"/>
        </w:rPr>
        <w:t xml:space="preserve"> dan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menyesuaikan</w:t>
      </w:r>
      <w:proofErr w:type="spellEnd"/>
      <w:r w:rsidRPr="005C74B2">
        <w:rPr>
          <w:rFonts w:ascii="Arial" w:hAnsi="Arial" w:cs="Arial"/>
          <w:sz w:val="20"/>
          <w:szCs w:val="20"/>
        </w:rPr>
        <w:t xml:space="preserve"> </w:t>
      </w:r>
      <w:proofErr w:type="spellStart"/>
      <w:r w:rsidRPr="005C74B2">
        <w:rPr>
          <w:rFonts w:ascii="Arial" w:hAnsi="Arial" w:cs="Arial"/>
          <w:sz w:val="20"/>
          <w:szCs w:val="20"/>
        </w:rPr>
        <w:t>diri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penajaman</w:t>
      </w:r>
      <w:proofErr w:type="spellEnd"/>
      <w:r w:rsidRPr="005C74B2">
        <w:rPr>
          <w:rFonts w:ascii="Arial" w:hAnsi="Arial" w:cs="Arial"/>
          <w:sz w:val="20"/>
          <w:szCs w:val="20"/>
        </w:rPr>
        <w:t xml:space="preserve"> </w:t>
      </w:r>
      <w:proofErr w:type="spellStart"/>
      <w:r w:rsidRPr="005C74B2">
        <w:rPr>
          <w:rFonts w:ascii="Arial" w:hAnsi="Arial" w:cs="Arial"/>
          <w:sz w:val="20"/>
          <w:szCs w:val="20"/>
        </w:rPr>
        <w:t>pengaruh</w:t>
      </w:r>
      <w:proofErr w:type="spellEnd"/>
      <w:r w:rsidRPr="005C74B2">
        <w:rPr>
          <w:rFonts w:ascii="Arial" w:hAnsi="Arial" w:cs="Arial"/>
          <w:sz w:val="20"/>
          <w:szCs w:val="20"/>
        </w:rPr>
        <w:t xml:space="preserve"> </w:t>
      </w:r>
      <w:proofErr w:type="spellStart"/>
      <w:r w:rsidRPr="005C74B2">
        <w:rPr>
          <w:rFonts w:ascii="Arial" w:hAnsi="Arial" w:cs="Arial"/>
          <w:sz w:val="20"/>
          <w:szCs w:val="20"/>
        </w:rPr>
        <w:t>bersama</w:t>
      </w:r>
      <w:proofErr w:type="spellEnd"/>
      <w:r w:rsidRPr="005C74B2">
        <w:rPr>
          <w:rFonts w:ascii="Arial" w:hAnsi="Arial" w:cs="Arial"/>
          <w:sz w:val="20"/>
          <w:szCs w:val="20"/>
        </w:rPr>
        <w:t xml:space="preserve"> dan </w:t>
      </w:r>
      <w:proofErr w:type="spellStart"/>
      <w:r w:rsidRPr="005C74B2">
        <w:rPr>
          <w:rFonts w:ascii="Arial" w:hAnsi="Arial" w:cs="Arial"/>
          <w:sz w:val="20"/>
          <w:szCs w:val="20"/>
        </w:rPr>
        <w:t>terhadap</w:t>
      </w:r>
      <w:proofErr w:type="spellEnd"/>
      <w:r w:rsidRPr="005C74B2">
        <w:rPr>
          <w:rFonts w:ascii="Arial" w:hAnsi="Arial" w:cs="Arial"/>
          <w:sz w:val="20"/>
          <w:szCs w:val="20"/>
        </w:rPr>
        <w:t xml:space="preserve"> </w:t>
      </w:r>
      <w:proofErr w:type="spellStart"/>
      <w:r w:rsidRPr="005C74B2">
        <w:rPr>
          <w:rFonts w:ascii="Arial" w:hAnsi="Arial" w:cs="Arial"/>
          <w:sz w:val="20"/>
          <w:szCs w:val="20"/>
        </w:rPr>
        <w:t>pola-pola</w:t>
      </w:r>
      <w:proofErr w:type="spellEnd"/>
      <w:r w:rsidRPr="005C74B2">
        <w:rPr>
          <w:rFonts w:ascii="Arial" w:hAnsi="Arial" w:cs="Arial"/>
          <w:sz w:val="20"/>
          <w:szCs w:val="20"/>
        </w:rPr>
        <w:t xml:space="preserve"> </w:t>
      </w:r>
      <w:proofErr w:type="spellStart"/>
      <w:r w:rsidRPr="005C74B2">
        <w:rPr>
          <w:rFonts w:ascii="Arial" w:hAnsi="Arial" w:cs="Arial"/>
          <w:sz w:val="20"/>
          <w:szCs w:val="20"/>
        </w:rPr>
        <w:t>nilai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dihadapi</w:t>
      </w:r>
      <w:proofErr w:type="spellEnd"/>
      <w:r w:rsidRPr="005C74B2">
        <w:rPr>
          <w:rFonts w:ascii="Arial" w:hAnsi="Arial" w:cs="Arial"/>
          <w:sz w:val="20"/>
          <w:szCs w:val="20"/>
        </w:rPr>
        <w:t>.</w:t>
      </w:r>
    </w:p>
    <w:p w14:paraId="286AD0C0" w14:textId="77777777" w:rsidR="00646DF9" w:rsidRPr="005C74B2" w:rsidRDefault="00905DA8" w:rsidP="005C74B2">
      <w:pPr>
        <w:spacing w:after="0" w:line="240" w:lineRule="auto"/>
        <w:ind w:firstLine="720"/>
        <w:jc w:val="both"/>
        <w:rPr>
          <w:rFonts w:ascii="Arial" w:hAnsi="Arial" w:cs="Arial"/>
          <w:sz w:val="20"/>
          <w:szCs w:val="20"/>
        </w:rPr>
        <w:sectPr w:rsidR="00646DF9" w:rsidRPr="005C74B2" w:rsidSect="00646DF9">
          <w:type w:val="continuous"/>
          <w:pgSz w:w="12240" w:h="15840"/>
          <w:pgMar w:top="1440" w:right="1440" w:bottom="1440" w:left="1440" w:header="720" w:footer="720" w:gutter="0"/>
          <w:cols w:num="2" w:space="720"/>
          <w:docGrid w:linePitch="360"/>
        </w:sectPr>
      </w:pP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bersifat</w:t>
      </w:r>
      <w:proofErr w:type="spellEnd"/>
      <w:r w:rsidRPr="005C74B2">
        <w:rPr>
          <w:rFonts w:ascii="Arial" w:hAnsi="Arial" w:cs="Arial"/>
          <w:sz w:val="20"/>
          <w:szCs w:val="20"/>
        </w:rPr>
        <w:t xml:space="preserve"> </w:t>
      </w:r>
      <w:proofErr w:type="spellStart"/>
      <w:r w:rsidRPr="005C74B2">
        <w:rPr>
          <w:rFonts w:ascii="Arial" w:hAnsi="Arial" w:cs="Arial"/>
          <w:sz w:val="20"/>
          <w:szCs w:val="20"/>
        </w:rPr>
        <w:t>deskriptif</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cara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gambaran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situasi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bagian</w:t>
      </w:r>
      <w:proofErr w:type="spellEnd"/>
      <w:r w:rsidRPr="005C74B2">
        <w:rPr>
          <w:rFonts w:ascii="Arial" w:hAnsi="Arial" w:cs="Arial"/>
          <w:sz w:val="20"/>
          <w:szCs w:val="20"/>
        </w:rPr>
        <w:t xml:space="preserve"> </w:t>
      </w:r>
      <w:proofErr w:type="spellStart"/>
      <w:r w:rsidRPr="005C74B2">
        <w:rPr>
          <w:rFonts w:ascii="Arial" w:hAnsi="Arial" w:cs="Arial"/>
          <w:sz w:val="20"/>
          <w:szCs w:val="20"/>
        </w:rPr>
        <w:t>permasalahan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diteliti</w:t>
      </w:r>
      <w:proofErr w:type="spellEnd"/>
      <w:r w:rsidRPr="005C74B2">
        <w:rPr>
          <w:rFonts w:ascii="Arial" w:hAnsi="Arial" w:cs="Arial"/>
          <w:sz w:val="20"/>
          <w:szCs w:val="20"/>
        </w:rPr>
        <w:t>.</w:t>
      </w:r>
      <w:r w:rsidRPr="005C74B2">
        <w:rPr>
          <w:rStyle w:val="FootnoteReference"/>
          <w:rFonts w:ascii="Arial" w:hAnsi="Arial" w:cs="Arial"/>
          <w:sz w:val="20"/>
          <w:szCs w:val="20"/>
        </w:rPr>
        <w:footnoteReference w:id="4"/>
      </w:r>
      <w:r w:rsidRPr="005C74B2">
        <w:rPr>
          <w:rFonts w:ascii="Arial" w:hAnsi="Arial" w:cs="Arial"/>
          <w:sz w:val="20"/>
          <w:szCs w:val="20"/>
        </w:rPr>
        <w:t xml:space="preserve"> Jenis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metode</w:t>
      </w:r>
      <w:proofErr w:type="spellEnd"/>
      <w:r w:rsidRPr="005C74B2">
        <w:rPr>
          <w:rFonts w:ascii="Arial" w:hAnsi="Arial" w:cs="Arial"/>
          <w:sz w:val="20"/>
          <w:szCs w:val="20"/>
        </w:rPr>
        <w:t xml:space="preserve"> </w:t>
      </w:r>
      <w:proofErr w:type="spellStart"/>
      <w:r w:rsidRPr="005C74B2">
        <w:rPr>
          <w:rFonts w:ascii="Arial" w:hAnsi="Arial" w:cs="Arial"/>
          <w:sz w:val="20"/>
          <w:szCs w:val="20"/>
        </w:rPr>
        <w:t>analisis</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kualitatif</w:t>
      </w:r>
      <w:proofErr w:type="spellEnd"/>
      <w:r w:rsidRPr="005C74B2">
        <w:rPr>
          <w:rFonts w:ascii="Arial" w:hAnsi="Arial" w:cs="Arial"/>
          <w:sz w:val="20"/>
          <w:szCs w:val="20"/>
        </w:rPr>
        <w:t>.</w:t>
      </w:r>
      <w:r w:rsidRPr="005C74B2">
        <w:rPr>
          <w:rStyle w:val="FootnoteReference"/>
          <w:rFonts w:ascii="Arial" w:hAnsi="Arial" w:cs="Arial"/>
          <w:sz w:val="20"/>
          <w:szCs w:val="20"/>
        </w:rPr>
        <w:footnoteReference w:id="5"/>
      </w:r>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didukung</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berbagai</w:t>
      </w:r>
      <w:proofErr w:type="spellEnd"/>
      <w:r w:rsidRPr="005C74B2">
        <w:rPr>
          <w:rFonts w:ascii="Arial" w:hAnsi="Arial" w:cs="Arial"/>
          <w:sz w:val="20"/>
          <w:szCs w:val="20"/>
        </w:rPr>
        <w:t xml:space="preserve"> </w:t>
      </w:r>
      <w:proofErr w:type="spellStart"/>
      <w:r w:rsidRPr="005C74B2">
        <w:rPr>
          <w:rFonts w:ascii="Arial" w:hAnsi="Arial" w:cs="Arial"/>
          <w:sz w:val="20"/>
          <w:szCs w:val="20"/>
        </w:rPr>
        <w:t>sumber</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jurnal</w:t>
      </w:r>
      <w:proofErr w:type="spellEnd"/>
      <w:r w:rsidRPr="005C74B2">
        <w:rPr>
          <w:rFonts w:ascii="Arial" w:hAnsi="Arial" w:cs="Arial"/>
          <w:sz w:val="20"/>
          <w:szCs w:val="20"/>
        </w:rPr>
        <w:t xml:space="preserve">, </w:t>
      </w:r>
      <w:proofErr w:type="spellStart"/>
      <w:r w:rsidRPr="005C74B2">
        <w:rPr>
          <w:rFonts w:ascii="Arial" w:hAnsi="Arial" w:cs="Arial"/>
          <w:sz w:val="20"/>
          <w:szCs w:val="20"/>
        </w:rPr>
        <w:t>buku</w:t>
      </w:r>
      <w:proofErr w:type="spellEnd"/>
      <w:r w:rsidRPr="005C74B2">
        <w:rPr>
          <w:rFonts w:ascii="Arial" w:hAnsi="Arial" w:cs="Arial"/>
          <w:sz w:val="20"/>
          <w:szCs w:val="20"/>
        </w:rPr>
        <w:t xml:space="preserve">, dan internet. </w:t>
      </w:r>
    </w:p>
    <w:p w14:paraId="0B9F3D43" w14:textId="76FDE1B8" w:rsidR="00905DA8" w:rsidRPr="005C74B2" w:rsidRDefault="00905DA8" w:rsidP="005C74B2">
      <w:pPr>
        <w:spacing w:after="0" w:line="240" w:lineRule="auto"/>
        <w:rPr>
          <w:rFonts w:ascii="Arial" w:hAnsi="Arial" w:cs="Arial"/>
          <w:sz w:val="20"/>
          <w:szCs w:val="20"/>
        </w:rPr>
      </w:pPr>
    </w:p>
    <w:p w14:paraId="0C5C5FB8" w14:textId="77777777" w:rsidR="00A14AC6" w:rsidRPr="005C74B2" w:rsidRDefault="00A14AC6" w:rsidP="005C74B2">
      <w:pPr>
        <w:spacing w:after="0" w:line="240" w:lineRule="auto"/>
        <w:rPr>
          <w:rFonts w:ascii="Arial" w:hAnsi="Arial" w:cs="Arial"/>
          <w:b/>
          <w:bCs/>
          <w:sz w:val="20"/>
          <w:szCs w:val="20"/>
        </w:rPr>
        <w:sectPr w:rsidR="00A14AC6" w:rsidRPr="005C74B2" w:rsidSect="00012CB0">
          <w:type w:val="continuous"/>
          <w:pgSz w:w="12240" w:h="15840"/>
          <w:pgMar w:top="1440" w:right="1440" w:bottom="1440" w:left="1440" w:header="720" w:footer="720" w:gutter="0"/>
          <w:cols w:space="720"/>
          <w:docGrid w:linePitch="360"/>
        </w:sectPr>
      </w:pPr>
    </w:p>
    <w:p w14:paraId="04C93A65" w14:textId="1D78FACC" w:rsidR="00905DA8" w:rsidRPr="005C74B2" w:rsidRDefault="00F56B65" w:rsidP="005C74B2">
      <w:pPr>
        <w:spacing w:after="0" w:line="240" w:lineRule="auto"/>
        <w:rPr>
          <w:rFonts w:ascii="Arial" w:hAnsi="Arial" w:cs="Arial"/>
          <w:b/>
          <w:bCs/>
          <w:sz w:val="20"/>
          <w:szCs w:val="20"/>
        </w:rPr>
      </w:pPr>
      <w:r w:rsidRPr="005C74B2">
        <w:rPr>
          <w:rFonts w:ascii="Arial" w:hAnsi="Arial" w:cs="Arial"/>
          <w:b/>
          <w:bCs/>
          <w:sz w:val="20"/>
          <w:szCs w:val="20"/>
        </w:rPr>
        <w:t>HASIL DAN PEMBAHASAN</w:t>
      </w:r>
    </w:p>
    <w:p w14:paraId="453A236C" w14:textId="1EF8B982" w:rsidR="00A2691F" w:rsidRPr="005C74B2" w:rsidRDefault="00A2691F" w:rsidP="005C74B2">
      <w:pPr>
        <w:spacing w:after="0" w:line="240" w:lineRule="auto"/>
        <w:rPr>
          <w:rFonts w:ascii="Arial" w:hAnsi="Arial" w:cs="Arial"/>
          <w:b/>
          <w:bCs/>
          <w:sz w:val="20"/>
          <w:szCs w:val="20"/>
        </w:rPr>
      </w:pPr>
      <w:r w:rsidRPr="005C74B2">
        <w:rPr>
          <w:rFonts w:ascii="Arial" w:hAnsi="Arial" w:cs="Arial"/>
          <w:b/>
          <w:bCs/>
          <w:sz w:val="20"/>
          <w:szCs w:val="20"/>
        </w:rPr>
        <w:t>Review Teori</w:t>
      </w:r>
    </w:p>
    <w:p w14:paraId="38A41E5F" w14:textId="77777777" w:rsidR="00A2691F" w:rsidRPr="005C74B2" w:rsidRDefault="00A2691F" w:rsidP="005C74B2">
      <w:pPr>
        <w:spacing w:after="0" w:line="240" w:lineRule="auto"/>
        <w:rPr>
          <w:rFonts w:ascii="Arial" w:hAnsi="Arial" w:cs="Arial"/>
          <w:b/>
          <w:bCs/>
          <w:sz w:val="20"/>
          <w:szCs w:val="20"/>
        </w:rPr>
      </w:pPr>
      <w:r w:rsidRPr="005C74B2">
        <w:rPr>
          <w:rFonts w:ascii="Arial" w:hAnsi="Arial" w:cs="Arial"/>
          <w:b/>
          <w:bCs/>
          <w:sz w:val="20"/>
          <w:szCs w:val="20"/>
        </w:rPr>
        <w:t xml:space="preserve">2.1 Teori </w:t>
      </w:r>
      <w:proofErr w:type="spellStart"/>
      <w:r w:rsidRPr="005C74B2">
        <w:rPr>
          <w:rFonts w:ascii="Arial" w:hAnsi="Arial" w:cs="Arial"/>
          <w:b/>
          <w:bCs/>
          <w:sz w:val="20"/>
          <w:szCs w:val="20"/>
        </w:rPr>
        <w:t>Diplomasi</w:t>
      </w:r>
      <w:proofErr w:type="spellEnd"/>
    </w:p>
    <w:p w14:paraId="0B2DE307"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Buku</w:t>
      </w:r>
      <w:proofErr w:type="spellEnd"/>
      <w:r w:rsidRPr="005C74B2">
        <w:rPr>
          <w:rFonts w:ascii="Arial" w:hAnsi="Arial" w:cs="Arial"/>
          <w:sz w:val="20"/>
          <w:szCs w:val="20"/>
        </w:rPr>
        <w:t xml:space="preserve"> </w:t>
      </w:r>
      <w:proofErr w:type="spellStart"/>
      <w:r w:rsidRPr="005C74B2">
        <w:rPr>
          <w:rFonts w:ascii="Arial" w:hAnsi="Arial" w:cs="Arial"/>
          <w:sz w:val="20"/>
          <w:szCs w:val="20"/>
        </w:rPr>
        <w:t>terjemahan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berjudul</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oleh S.L Roy yang </w:t>
      </w:r>
      <w:proofErr w:type="spellStart"/>
      <w:r w:rsidRPr="005C74B2">
        <w:rPr>
          <w:rFonts w:ascii="Arial" w:hAnsi="Arial" w:cs="Arial"/>
          <w:sz w:val="20"/>
          <w:szCs w:val="20"/>
        </w:rPr>
        <w:t>berasal</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buku</w:t>
      </w:r>
      <w:proofErr w:type="spellEnd"/>
      <w:r w:rsidRPr="005C74B2">
        <w:rPr>
          <w:rFonts w:ascii="Arial" w:hAnsi="Arial" w:cs="Arial"/>
          <w:sz w:val="20"/>
          <w:szCs w:val="20"/>
        </w:rPr>
        <w:t xml:space="preserve"> </w:t>
      </w:r>
      <w:proofErr w:type="spellStart"/>
      <w:r w:rsidRPr="005C74B2">
        <w:rPr>
          <w:rFonts w:ascii="Arial" w:hAnsi="Arial" w:cs="Arial"/>
          <w:sz w:val="20"/>
          <w:szCs w:val="20"/>
        </w:rPr>
        <w:t>aslinya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berjudul</w:t>
      </w:r>
      <w:proofErr w:type="spellEnd"/>
      <w:r w:rsidRPr="005C74B2">
        <w:rPr>
          <w:rFonts w:ascii="Arial" w:hAnsi="Arial" w:cs="Arial"/>
          <w:sz w:val="20"/>
          <w:szCs w:val="20"/>
        </w:rPr>
        <w:t xml:space="preserve"> “</w:t>
      </w:r>
      <w:r w:rsidRPr="005C74B2">
        <w:rPr>
          <w:rFonts w:ascii="Arial" w:hAnsi="Arial" w:cs="Arial"/>
          <w:i/>
          <w:iCs/>
          <w:sz w:val="20"/>
          <w:szCs w:val="20"/>
        </w:rPr>
        <w:t>Diplomacy</w:t>
      </w:r>
      <w:r w:rsidRPr="005C74B2">
        <w:rPr>
          <w:rFonts w:ascii="Arial" w:hAnsi="Arial" w:cs="Arial"/>
          <w:sz w:val="20"/>
          <w:szCs w:val="20"/>
        </w:rPr>
        <w:t xml:space="preserve">”,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1995. </w:t>
      </w:r>
      <w:proofErr w:type="spellStart"/>
      <w:r w:rsidRPr="005C74B2">
        <w:rPr>
          <w:rFonts w:ascii="Arial" w:hAnsi="Arial" w:cs="Arial"/>
          <w:sz w:val="20"/>
          <w:szCs w:val="20"/>
        </w:rPr>
        <w:t>Buku</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menjelaskan</w:t>
      </w:r>
      <w:proofErr w:type="spellEnd"/>
      <w:r w:rsidRPr="005C74B2">
        <w:rPr>
          <w:rFonts w:ascii="Arial" w:hAnsi="Arial" w:cs="Arial"/>
          <w:sz w:val="20"/>
          <w:szCs w:val="20"/>
        </w:rPr>
        <w:t xml:space="preserve"> </w:t>
      </w:r>
      <w:proofErr w:type="spellStart"/>
      <w:r w:rsidRPr="005C74B2">
        <w:rPr>
          <w:rFonts w:ascii="Arial" w:hAnsi="Arial" w:cs="Arial"/>
          <w:sz w:val="20"/>
          <w:szCs w:val="20"/>
        </w:rPr>
        <w:t>teori</w:t>
      </w:r>
      <w:proofErr w:type="spellEnd"/>
      <w:r w:rsidRPr="005C74B2">
        <w:rPr>
          <w:rFonts w:ascii="Arial" w:hAnsi="Arial" w:cs="Arial"/>
          <w:sz w:val="20"/>
          <w:szCs w:val="20"/>
        </w:rPr>
        <w:t xml:space="preserve">, </w:t>
      </w:r>
      <w:proofErr w:type="spellStart"/>
      <w:r w:rsidRPr="005C74B2">
        <w:rPr>
          <w:rFonts w:ascii="Arial" w:hAnsi="Arial" w:cs="Arial"/>
          <w:sz w:val="20"/>
          <w:szCs w:val="20"/>
        </w:rPr>
        <w:t>konsep</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perspektif</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mulai</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pengertian</w:t>
      </w:r>
      <w:proofErr w:type="spellEnd"/>
      <w:r w:rsidRPr="005C74B2">
        <w:rPr>
          <w:rFonts w:ascii="Arial" w:hAnsi="Arial" w:cs="Arial"/>
          <w:sz w:val="20"/>
          <w:szCs w:val="20"/>
        </w:rPr>
        <w:t xml:space="preserve">, </w:t>
      </w:r>
      <w:proofErr w:type="spellStart"/>
      <w:r w:rsidRPr="005C74B2">
        <w:rPr>
          <w:rFonts w:ascii="Arial" w:hAnsi="Arial" w:cs="Arial"/>
          <w:sz w:val="20"/>
          <w:szCs w:val="20"/>
        </w:rPr>
        <w:t>sejarah</w:t>
      </w:r>
      <w:proofErr w:type="spellEnd"/>
      <w:r w:rsidRPr="005C74B2">
        <w:rPr>
          <w:rFonts w:ascii="Arial" w:hAnsi="Arial" w:cs="Arial"/>
          <w:sz w:val="20"/>
          <w:szCs w:val="20"/>
        </w:rPr>
        <w:t xml:space="preserve"> </w:t>
      </w:r>
      <w:proofErr w:type="spellStart"/>
      <w:r w:rsidRPr="005C74B2">
        <w:rPr>
          <w:rFonts w:ascii="Arial" w:hAnsi="Arial" w:cs="Arial"/>
          <w:sz w:val="20"/>
          <w:szCs w:val="20"/>
        </w:rPr>
        <w:t>perkembangan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tipe</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semua</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diplomat. </w:t>
      </w:r>
      <w:proofErr w:type="spellStart"/>
      <w:r w:rsidRPr="005C74B2">
        <w:rPr>
          <w:rFonts w:ascii="Arial" w:hAnsi="Arial" w:cs="Arial"/>
          <w:sz w:val="20"/>
          <w:szCs w:val="20"/>
        </w:rPr>
        <w:t>Buku</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sumber</w:t>
      </w:r>
      <w:proofErr w:type="spellEnd"/>
      <w:r w:rsidRPr="005C74B2">
        <w:rPr>
          <w:rFonts w:ascii="Arial" w:hAnsi="Arial" w:cs="Arial"/>
          <w:sz w:val="20"/>
          <w:szCs w:val="20"/>
        </w:rPr>
        <w:t xml:space="preserve"> </w:t>
      </w:r>
      <w:proofErr w:type="spellStart"/>
      <w:r w:rsidRPr="005C74B2">
        <w:rPr>
          <w:rFonts w:ascii="Arial" w:hAnsi="Arial" w:cs="Arial"/>
          <w:sz w:val="20"/>
          <w:szCs w:val="20"/>
        </w:rPr>
        <w:t>utama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menjelaskan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menghubungkan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Agus Salim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teoritik</w:t>
      </w:r>
      <w:proofErr w:type="spellEnd"/>
      <w:r w:rsidRPr="005C74B2">
        <w:rPr>
          <w:rFonts w:ascii="Arial" w:hAnsi="Arial" w:cs="Arial"/>
          <w:sz w:val="20"/>
          <w:szCs w:val="20"/>
        </w:rPr>
        <w:t xml:space="preserve"> dan </w:t>
      </w:r>
      <w:proofErr w:type="spellStart"/>
      <w:r w:rsidRPr="005C74B2">
        <w:rPr>
          <w:rFonts w:ascii="Arial" w:hAnsi="Arial" w:cs="Arial"/>
          <w:sz w:val="20"/>
          <w:szCs w:val="20"/>
        </w:rPr>
        <w:t>praktek</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menghubungkan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menjelaskan</w:t>
      </w:r>
      <w:proofErr w:type="spellEnd"/>
      <w:r w:rsidRPr="005C74B2">
        <w:rPr>
          <w:rFonts w:ascii="Arial" w:hAnsi="Arial" w:cs="Arial"/>
          <w:sz w:val="20"/>
          <w:szCs w:val="20"/>
        </w:rPr>
        <w:t xml:space="preserve"> </w:t>
      </w:r>
      <w:proofErr w:type="spellStart"/>
      <w:r w:rsidRPr="005C74B2">
        <w:rPr>
          <w:rFonts w:ascii="Arial" w:hAnsi="Arial" w:cs="Arial"/>
          <w:sz w:val="20"/>
          <w:szCs w:val="20"/>
        </w:rPr>
        <w:t>kasus-kasus</w:t>
      </w:r>
      <w:proofErr w:type="spellEnd"/>
      <w:r w:rsidRPr="005C74B2">
        <w:rPr>
          <w:rFonts w:ascii="Arial" w:hAnsi="Arial" w:cs="Arial"/>
          <w:sz w:val="20"/>
          <w:szCs w:val="20"/>
        </w:rPr>
        <w:t xml:space="preserve"> </w:t>
      </w:r>
      <w:proofErr w:type="spellStart"/>
      <w:r w:rsidRPr="005C74B2">
        <w:rPr>
          <w:rFonts w:ascii="Arial" w:hAnsi="Arial" w:cs="Arial"/>
          <w:sz w:val="20"/>
          <w:szCs w:val="20"/>
        </w:rPr>
        <w:t>konkrit</w:t>
      </w:r>
      <w:proofErr w:type="spellEnd"/>
      <w:r w:rsidRPr="005C74B2">
        <w:rPr>
          <w:rFonts w:ascii="Arial" w:hAnsi="Arial" w:cs="Arial"/>
          <w:sz w:val="20"/>
          <w:szCs w:val="20"/>
        </w:rPr>
        <w:t xml:space="preserve"> </w:t>
      </w:r>
      <w:proofErr w:type="spellStart"/>
      <w:r w:rsidRPr="005C74B2">
        <w:rPr>
          <w:rFonts w:ascii="Arial" w:hAnsi="Arial" w:cs="Arial"/>
          <w:sz w:val="20"/>
          <w:szCs w:val="20"/>
        </w:rPr>
        <w:t>penulis</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mendapat</w:t>
      </w:r>
      <w:proofErr w:type="spellEnd"/>
      <w:r w:rsidRPr="005C74B2">
        <w:rPr>
          <w:rFonts w:ascii="Arial" w:hAnsi="Arial" w:cs="Arial"/>
          <w:sz w:val="20"/>
          <w:szCs w:val="20"/>
        </w:rPr>
        <w:t xml:space="preserve"> </w:t>
      </w:r>
      <w:proofErr w:type="spellStart"/>
      <w:r w:rsidRPr="005C74B2">
        <w:rPr>
          <w:rFonts w:ascii="Arial" w:hAnsi="Arial" w:cs="Arial"/>
          <w:sz w:val="20"/>
          <w:szCs w:val="20"/>
        </w:rPr>
        <w:t>gambaran</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utuh</w:t>
      </w:r>
      <w:proofErr w:type="spellEnd"/>
      <w:r w:rsidRPr="005C74B2">
        <w:rPr>
          <w:rFonts w:ascii="Arial" w:hAnsi="Arial" w:cs="Arial"/>
          <w:sz w:val="20"/>
          <w:szCs w:val="20"/>
        </w:rPr>
        <w:t xml:space="preserve"> </w:t>
      </w:r>
      <w:proofErr w:type="spellStart"/>
      <w:r w:rsidRPr="005C74B2">
        <w:rPr>
          <w:rFonts w:ascii="Arial" w:hAnsi="Arial" w:cs="Arial"/>
          <w:sz w:val="20"/>
          <w:szCs w:val="20"/>
        </w:rPr>
        <w:t>apa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Agus Salim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1947-1948. </w:t>
      </w:r>
      <w:proofErr w:type="spellStart"/>
      <w:r w:rsidRPr="005C74B2">
        <w:rPr>
          <w:rFonts w:ascii="Arial" w:hAnsi="Arial" w:cs="Arial"/>
          <w:sz w:val="20"/>
          <w:szCs w:val="20"/>
        </w:rPr>
        <w:t>Buku</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membahas</w:t>
      </w:r>
      <w:proofErr w:type="spellEnd"/>
      <w:r w:rsidRPr="005C74B2">
        <w:rPr>
          <w:rFonts w:ascii="Arial" w:hAnsi="Arial" w:cs="Arial"/>
          <w:sz w:val="20"/>
          <w:szCs w:val="20"/>
        </w:rPr>
        <w:t xml:space="preserve"> </w:t>
      </w:r>
      <w:proofErr w:type="spellStart"/>
      <w:r w:rsidRPr="005C74B2">
        <w:rPr>
          <w:rFonts w:ascii="Arial" w:hAnsi="Arial" w:cs="Arial"/>
          <w:sz w:val="20"/>
          <w:szCs w:val="20"/>
        </w:rPr>
        <w:t>bagaimana</w:t>
      </w:r>
      <w:proofErr w:type="spellEnd"/>
      <w:r w:rsidRPr="005C74B2">
        <w:rPr>
          <w:rFonts w:ascii="Arial" w:hAnsi="Arial" w:cs="Arial"/>
          <w:sz w:val="20"/>
          <w:szCs w:val="20"/>
        </w:rPr>
        <w:t xml:space="preserve"> </w:t>
      </w:r>
      <w:proofErr w:type="spellStart"/>
      <w:r w:rsidRPr="005C74B2">
        <w:rPr>
          <w:rFonts w:ascii="Arial" w:hAnsi="Arial" w:cs="Arial"/>
          <w:sz w:val="20"/>
          <w:szCs w:val="20"/>
        </w:rPr>
        <w:t>seharusnya</w:t>
      </w:r>
      <w:proofErr w:type="spellEnd"/>
      <w:r w:rsidRPr="005C74B2">
        <w:rPr>
          <w:rFonts w:ascii="Arial" w:hAnsi="Arial" w:cs="Arial"/>
          <w:sz w:val="20"/>
          <w:szCs w:val="20"/>
        </w:rPr>
        <w:t xml:space="preserve"> </w:t>
      </w:r>
      <w:proofErr w:type="spellStart"/>
      <w:r w:rsidRPr="005C74B2">
        <w:rPr>
          <w:rFonts w:ascii="Arial" w:hAnsi="Arial" w:cs="Arial"/>
          <w:sz w:val="20"/>
          <w:szCs w:val="20"/>
        </w:rPr>
        <w:t>seorang</w:t>
      </w:r>
      <w:proofErr w:type="spellEnd"/>
      <w:r w:rsidRPr="005C74B2">
        <w:rPr>
          <w:rFonts w:ascii="Arial" w:hAnsi="Arial" w:cs="Arial"/>
          <w:sz w:val="20"/>
          <w:szCs w:val="20"/>
        </w:rPr>
        <w:t xml:space="preserve"> diplomat </w:t>
      </w:r>
      <w:proofErr w:type="spellStart"/>
      <w:r w:rsidRPr="005C74B2">
        <w:rPr>
          <w:rFonts w:ascii="Arial" w:hAnsi="Arial" w:cs="Arial"/>
          <w:sz w:val="20"/>
          <w:szCs w:val="20"/>
        </w:rPr>
        <w:t>bertindak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berguna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menganalisis</w:t>
      </w:r>
      <w:proofErr w:type="spellEnd"/>
      <w:r w:rsidRPr="005C74B2">
        <w:rPr>
          <w:rFonts w:ascii="Arial" w:hAnsi="Arial" w:cs="Arial"/>
          <w:sz w:val="20"/>
          <w:szCs w:val="20"/>
        </w:rPr>
        <w:t xml:space="preserve"> </w:t>
      </w:r>
      <w:proofErr w:type="spellStart"/>
      <w:r w:rsidRPr="005C74B2">
        <w:rPr>
          <w:rFonts w:ascii="Arial" w:hAnsi="Arial" w:cs="Arial"/>
          <w:sz w:val="20"/>
          <w:szCs w:val="20"/>
        </w:rPr>
        <w:t>perilaku</w:t>
      </w:r>
      <w:proofErr w:type="spellEnd"/>
      <w:r w:rsidRPr="005C74B2">
        <w:rPr>
          <w:rFonts w:ascii="Arial" w:hAnsi="Arial" w:cs="Arial"/>
          <w:sz w:val="20"/>
          <w:szCs w:val="20"/>
        </w:rPr>
        <w:t xml:space="preserve"> Agus Salim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Style w:val="FootnoteReference"/>
          <w:rFonts w:ascii="Arial" w:hAnsi="Arial" w:cs="Arial"/>
          <w:sz w:val="20"/>
          <w:szCs w:val="20"/>
        </w:rPr>
        <w:footnoteReference w:id="6"/>
      </w:r>
      <w:r w:rsidRPr="005C74B2">
        <w:rPr>
          <w:rFonts w:ascii="Arial" w:hAnsi="Arial" w:cs="Arial"/>
          <w:sz w:val="20"/>
          <w:szCs w:val="20"/>
        </w:rPr>
        <w:t>.</w:t>
      </w:r>
    </w:p>
    <w:p w14:paraId="7A6B4613"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Buku</w:t>
      </w:r>
      <w:proofErr w:type="spellEnd"/>
      <w:r w:rsidRPr="005C74B2">
        <w:rPr>
          <w:rFonts w:ascii="Arial" w:hAnsi="Arial" w:cs="Arial"/>
          <w:sz w:val="20"/>
          <w:szCs w:val="20"/>
        </w:rPr>
        <w:t xml:space="preserve"> </w:t>
      </w:r>
      <w:proofErr w:type="spellStart"/>
      <w:r w:rsidRPr="005C74B2">
        <w:rPr>
          <w:rFonts w:ascii="Arial" w:hAnsi="Arial" w:cs="Arial"/>
          <w:sz w:val="20"/>
          <w:szCs w:val="20"/>
        </w:rPr>
        <w:t>karangan</w:t>
      </w:r>
      <w:proofErr w:type="spellEnd"/>
      <w:r w:rsidRPr="005C74B2">
        <w:rPr>
          <w:rFonts w:ascii="Arial" w:hAnsi="Arial" w:cs="Arial"/>
          <w:sz w:val="20"/>
          <w:szCs w:val="20"/>
        </w:rPr>
        <w:t xml:space="preserve"> Dra. Ranny Emilia yang </w:t>
      </w:r>
      <w:proofErr w:type="spellStart"/>
      <w:r w:rsidRPr="005C74B2">
        <w:rPr>
          <w:rFonts w:ascii="Arial" w:hAnsi="Arial" w:cs="Arial"/>
          <w:sz w:val="20"/>
          <w:szCs w:val="20"/>
        </w:rPr>
        <w:t>berjudul</w:t>
      </w:r>
      <w:proofErr w:type="spellEnd"/>
      <w:r w:rsidRPr="005C74B2">
        <w:rPr>
          <w:rFonts w:ascii="Arial" w:hAnsi="Arial" w:cs="Arial"/>
          <w:sz w:val="20"/>
          <w:szCs w:val="20"/>
        </w:rPr>
        <w:t xml:space="preserve"> “</w:t>
      </w:r>
      <w:proofErr w:type="spellStart"/>
      <w:r w:rsidRPr="005C74B2">
        <w:rPr>
          <w:rFonts w:ascii="Arial" w:hAnsi="Arial" w:cs="Arial"/>
          <w:sz w:val="20"/>
          <w:szCs w:val="20"/>
        </w:rPr>
        <w:t>Praktek</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baru</w:t>
      </w:r>
      <w:proofErr w:type="spellEnd"/>
      <w:r w:rsidRPr="005C74B2">
        <w:rPr>
          <w:rFonts w:ascii="Arial" w:hAnsi="Arial" w:cs="Arial"/>
          <w:sz w:val="20"/>
          <w:szCs w:val="20"/>
        </w:rPr>
        <w:t xml:space="preserve"> </w:t>
      </w:r>
      <w:proofErr w:type="spellStart"/>
      <w:r w:rsidRPr="005C74B2">
        <w:rPr>
          <w:rFonts w:ascii="Arial" w:hAnsi="Arial" w:cs="Arial"/>
          <w:sz w:val="20"/>
          <w:szCs w:val="20"/>
        </w:rPr>
        <w:t>diterbitkan</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waktu</w:t>
      </w:r>
      <w:proofErr w:type="spellEnd"/>
      <w:r w:rsidRPr="005C74B2">
        <w:rPr>
          <w:rFonts w:ascii="Arial" w:hAnsi="Arial" w:cs="Arial"/>
          <w:sz w:val="20"/>
          <w:szCs w:val="20"/>
        </w:rPr>
        <w:t xml:space="preserve"> </w:t>
      </w:r>
      <w:proofErr w:type="spellStart"/>
      <w:r w:rsidRPr="005C74B2">
        <w:rPr>
          <w:rFonts w:ascii="Arial" w:hAnsi="Arial" w:cs="Arial"/>
          <w:sz w:val="20"/>
          <w:szCs w:val="20"/>
        </w:rPr>
        <w:t>lalu</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sumber</w:t>
      </w:r>
      <w:proofErr w:type="spellEnd"/>
      <w:r w:rsidRPr="005C74B2">
        <w:rPr>
          <w:rFonts w:ascii="Arial" w:hAnsi="Arial" w:cs="Arial"/>
          <w:sz w:val="20"/>
          <w:szCs w:val="20"/>
        </w:rPr>
        <w:t xml:space="preserve"> </w:t>
      </w:r>
      <w:proofErr w:type="spellStart"/>
      <w:r w:rsidRPr="005C74B2">
        <w:rPr>
          <w:rFonts w:ascii="Arial" w:hAnsi="Arial" w:cs="Arial"/>
          <w:sz w:val="20"/>
          <w:szCs w:val="20"/>
        </w:rPr>
        <w:t>sekunder</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Penulis</w:t>
      </w:r>
      <w:proofErr w:type="spellEnd"/>
      <w:r w:rsidRPr="005C74B2">
        <w:rPr>
          <w:rFonts w:ascii="Arial" w:hAnsi="Arial" w:cs="Arial"/>
          <w:sz w:val="20"/>
          <w:szCs w:val="20"/>
        </w:rPr>
        <w:t xml:space="preserve"> </w:t>
      </w:r>
      <w:proofErr w:type="spellStart"/>
      <w:r w:rsidRPr="005C74B2">
        <w:rPr>
          <w:rFonts w:ascii="Arial" w:hAnsi="Arial" w:cs="Arial"/>
          <w:sz w:val="20"/>
          <w:szCs w:val="20"/>
        </w:rPr>
        <w:t>menggarisbawahi</w:t>
      </w:r>
      <w:proofErr w:type="spellEnd"/>
      <w:r w:rsidRPr="005C74B2">
        <w:rPr>
          <w:rFonts w:ascii="Arial" w:hAnsi="Arial" w:cs="Arial"/>
          <w:sz w:val="20"/>
          <w:szCs w:val="20"/>
        </w:rPr>
        <w:t xml:space="preserve"> </w:t>
      </w:r>
      <w:proofErr w:type="spellStart"/>
      <w:r w:rsidRPr="005C74B2">
        <w:rPr>
          <w:rFonts w:ascii="Arial" w:hAnsi="Arial" w:cs="Arial"/>
          <w:sz w:val="20"/>
          <w:szCs w:val="20"/>
        </w:rPr>
        <w:t>bagaimana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dilihat</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kaca</w:t>
      </w:r>
      <w:proofErr w:type="spellEnd"/>
      <w:r w:rsidRPr="005C74B2">
        <w:rPr>
          <w:rFonts w:ascii="Arial" w:hAnsi="Arial" w:cs="Arial"/>
          <w:sz w:val="20"/>
          <w:szCs w:val="20"/>
        </w:rPr>
        <w:t xml:space="preserve"> </w:t>
      </w:r>
      <w:proofErr w:type="spellStart"/>
      <w:r w:rsidRPr="005C74B2">
        <w:rPr>
          <w:rFonts w:ascii="Arial" w:hAnsi="Arial" w:cs="Arial"/>
          <w:sz w:val="20"/>
          <w:szCs w:val="20"/>
        </w:rPr>
        <w:t>mata</w:t>
      </w:r>
      <w:proofErr w:type="spellEnd"/>
      <w:r w:rsidRPr="005C74B2">
        <w:rPr>
          <w:rFonts w:ascii="Arial" w:hAnsi="Arial" w:cs="Arial"/>
          <w:sz w:val="20"/>
          <w:szCs w:val="20"/>
        </w:rPr>
        <w:t xml:space="preserve"> </w:t>
      </w:r>
      <w:proofErr w:type="spellStart"/>
      <w:r w:rsidRPr="005C74B2">
        <w:rPr>
          <w:rFonts w:ascii="Arial" w:hAnsi="Arial" w:cs="Arial"/>
          <w:sz w:val="20"/>
          <w:szCs w:val="20"/>
        </w:rPr>
        <w:t>idealisme</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t>
      </w:r>
      <w:proofErr w:type="spellStart"/>
      <w:r w:rsidRPr="005C74B2">
        <w:rPr>
          <w:rFonts w:ascii="Arial" w:hAnsi="Arial" w:cs="Arial"/>
          <w:sz w:val="20"/>
          <w:szCs w:val="20"/>
        </w:rPr>
        <w:t>bukan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memenangkan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perang</w:t>
      </w:r>
      <w:proofErr w:type="spellEnd"/>
      <w:r w:rsidRPr="005C74B2">
        <w:rPr>
          <w:rFonts w:ascii="Arial" w:hAnsi="Arial" w:cs="Arial"/>
          <w:sz w:val="20"/>
          <w:szCs w:val="20"/>
        </w:rPr>
        <w:t xml:space="preserve">,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w:t>
      </w:r>
      <w:proofErr w:type="spellStart"/>
      <w:r w:rsidRPr="005C74B2">
        <w:rPr>
          <w:rFonts w:ascii="Arial" w:hAnsi="Arial" w:cs="Arial"/>
          <w:sz w:val="20"/>
          <w:szCs w:val="20"/>
        </w:rPr>
        <w:t>mencegah</w:t>
      </w:r>
      <w:proofErr w:type="spellEnd"/>
      <w:r w:rsidRPr="005C74B2">
        <w:rPr>
          <w:rFonts w:ascii="Arial" w:hAnsi="Arial" w:cs="Arial"/>
          <w:sz w:val="20"/>
          <w:szCs w:val="20"/>
        </w:rPr>
        <w:t xml:space="preserve"> </w:t>
      </w:r>
      <w:proofErr w:type="spellStart"/>
      <w:r w:rsidRPr="005C74B2">
        <w:rPr>
          <w:rFonts w:ascii="Arial" w:hAnsi="Arial" w:cs="Arial"/>
          <w:sz w:val="20"/>
          <w:szCs w:val="20"/>
        </w:rPr>
        <w:t>perang</w:t>
      </w:r>
      <w:proofErr w:type="spellEnd"/>
      <w:r w:rsidRPr="005C74B2">
        <w:rPr>
          <w:rFonts w:ascii="Arial" w:hAnsi="Arial" w:cs="Arial"/>
          <w:sz w:val="20"/>
          <w:szCs w:val="20"/>
        </w:rPr>
        <w:t xml:space="preserve">, </w:t>
      </w:r>
      <w:proofErr w:type="spellStart"/>
      <w:r w:rsidRPr="005C74B2">
        <w:rPr>
          <w:rFonts w:ascii="Arial" w:hAnsi="Arial" w:cs="Arial"/>
          <w:sz w:val="20"/>
          <w:szCs w:val="20"/>
        </w:rPr>
        <w:t>mengutamakan</w:t>
      </w:r>
      <w:proofErr w:type="spellEnd"/>
      <w:r w:rsidRPr="005C74B2">
        <w:rPr>
          <w:rFonts w:ascii="Arial" w:hAnsi="Arial" w:cs="Arial"/>
          <w:sz w:val="20"/>
          <w:szCs w:val="20"/>
        </w:rPr>
        <w:t xml:space="preserve"> moral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menyikapi</w:t>
      </w:r>
      <w:proofErr w:type="spellEnd"/>
      <w:r w:rsidRPr="005C74B2">
        <w:rPr>
          <w:rFonts w:ascii="Arial" w:hAnsi="Arial" w:cs="Arial"/>
          <w:sz w:val="20"/>
          <w:szCs w:val="20"/>
        </w:rPr>
        <w:t xml:space="preserve"> </w:t>
      </w:r>
      <w:proofErr w:type="spellStart"/>
      <w:r w:rsidRPr="005C74B2">
        <w:rPr>
          <w:rFonts w:ascii="Arial" w:hAnsi="Arial" w:cs="Arial"/>
          <w:sz w:val="20"/>
          <w:szCs w:val="20"/>
        </w:rPr>
        <w:t>permasalahan</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kemenangan</w:t>
      </w:r>
      <w:proofErr w:type="spellEnd"/>
      <w:r w:rsidRPr="005C74B2">
        <w:rPr>
          <w:rFonts w:ascii="Arial" w:hAnsi="Arial" w:cs="Arial"/>
          <w:sz w:val="20"/>
          <w:szCs w:val="20"/>
        </w:rPr>
        <w:t xml:space="preserve"> </w:t>
      </w:r>
      <w:proofErr w:type="spellStart"/>
      <w:r w:rsidRPr="005C74B2">
        <w:rPr>
          <w:rFonts w:ascii="Arial" w:hAnsi="Arial" w:cs="Arial"/>
          <w:sz w:val="20"/>
          <w:szCs w:val="20"/>
        </w:rPr>
        <w:t>materi</w:t>
      </w:r>
      <w:proofErr w:type="spellEnd"/>
      <w:r w:rsidRPr="005C74B2">
        <w:rPr>
          <w:rFonts w:ascii="Arial" w:hAnsi="Arial" w:cs="Arial"/>
          <w:sz w:val="20"/>
          <w:szCs w:val="20"/>
        </w:rPr>
        <w:t xml:space="preserve"> dan </w:t>
      </w:r>
      <w:proofErr w:type="spellStart"/>
      <w:r w:rsidRPr="005C74B2">
        <w:rPr>
          <w:rFonts w:ascii="Arial" w:hAnsi="Arial" w:cs="Arial"/>
          <w:sz w:val="20"/>
          <w:szCs w:val="20"/>
        </w:rPr>
        <w:t>fisik</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penting</w:t>
      </w:r>
      <w:proofErr w:type="spellEnd"/>
      <w:r w:rsidRPr="005C74B2">
        <w:rPr>
          <w:rFonts w:ascii="Arial" w:hAnsi="Arial" w:cs="Arial"/>
          <w:sz w:val="20"/>
          <w:szCs w:val="20"/>
        </w:rPr>
        <w:t xml:space="preserve">,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w:t>
      </w:r>
      <w:proofErr w:type="spellStart"/>
      <w:r w:rsidRPr="005C74B2">
        <w:rPr>
          <w:rFonts w:ascii="Arial" w:hAnsi="Arial" w:cs="Arial"/>
          <w:sz w:val="20"/>
          <w:szCs w:val="20"/>
        </w:rPr>
        <w:t>perdamaian</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jauh</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penting</w:t>
      </w:r>
      <w:proofErr w:type="spellEnd"/>
      <w:r w:rsidRPr="005C74B2">
        <w:rPr>
          <w:rFonts w:ascii="Arial" w:hAnsi="Arial" w:cs="Arial"/>
          <w:sz w:val="20"/>
          <w:szCs w:val="20"/>
        </w:rPr>
        <w:t xml:space="preserve">. Diplomat </w:t>
      </w:r>
      <w:proofErr w:type="spellStart"/>
      <w:r w:rsidRPr="005C74B2">
        <w:rPr>
          <w:rFonts w:ascii="Arial" w:hAnsi="Arial" w:cs="Arial"/>
          <w:sz w:val="20"/>
          <w:szCs w:val="20"/>
        </w:rPr>
        <w:t>harus</w:t>
      </w:r>
      <w:proofErr w:type="spellEnd"/>
      <w:r w:rsidRPr="005C74B2">
        <w:rPr>
          <w:rFonts w:ascii="Arial" w:hAnsi="Arial" w:cs="Arial"/>
          <w:sz w:val="20"/>
          <w:szCs w:val="20"/>
        </w:rPr>
        <w:t xml:space="preserve"> </w:t>
      </w:r>
      <w:proofErr w:type="spellStart"/>
      <w:r w:rsidRPr="005C74B2">
        <w:rPr>
          <w:rFonts w:ascii="Arial" w:hAnsi="Arial" w:cs="Arial"/>
          <w:sz w:val="20"/>
          <w:szCs w:val="20"/>
        </w:rPr>
        <w:t>cerdas</w:t>
      </w:r>
      <w:proofErr w:type="spellEnd"/>
      <w:r w:rsidRPr="005C74B2">
        <w:rPr>
          <w:rFonts w:ascii="Arial" w:hAnsi="Arial" w:cs="Arial"/>
          <w:sz w:val="20"/>
          <w:szCs w:val="20"/>
        </w:rPr>
        <w:t xml:space="preserve">,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w:t>
      </w:r>
      <w:proofErr w:type="spellStart"/>
      <w:r w:rsidRPr="005C74B2">
        <w:rPr>
          <w:rFonts w:ascii="Arial" w:hAnsi="Arial" w:cs="Arial"/>
          <w:sz w:val="20"/>
          <w:szCs w:val="20"/>
        </w:rPr>
        <w:t>kearifan</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syarat</w:t>
      </w:r>
      <w:proofErr w:type="spellEnd"/>
      <w:r w:rsidRPr="005C74B2">
        <w:rPr>
          <w:rFonts w:ascii="Arial" w:hAnsi="Arial" w:cs="Arial"/>
          <w:sz w:val="20"/>
          <w:szCs w:val="20"/>
        </w:rPr>
        <w:t xml:space="preserve"> </w:t>
      </w:r>
      <w:proofErr w:type="spellStart"/>
      <w:r w:rsidRPr="005C74B2">
        <w:rPr>
          <w:rFonts w:ascii="Arial" w:hAnsi="Arial" w:cs="Arial"/>
          <w:sz w:val="20"/>
          <w:szCs w:val="20"/>
        </w:rPr>
        <w:t>penting</w:t>
      </w:r>
      <w:proofErr w:type="spellEnd"/>
      <w:r w:rsidRPr="005C74B2">
        <w:rPr>
          <w:rFonts w:ascii="Arial" w:hAnsi="Arial" w:cs="Arial"/>
          <w:sz w:val="20"/>
          <w:szCs w:val="20"/>
        </w:rPr>
        <w:t xml:space="preserve"> agar dunia </w:t>
      </w:r>
      <w:proofErr w:type="spellStart"/>
      <w:r w:rsidRPr="005C74B2">
        <w:rPr>
          <w:rFonts w:ascii="Arial" w:hAnsi="Arial" w:cs="Arial"/>
          <w:sz w:val="20"/>
          <w:szCs w:val="20"/>
        </w:rPr>
        <w:t>padat</w:t>
      </w:r>
      <w:proofErr w:type="spellEnd"/>
      <w:r w:rsidRPr="005C74B2">
        <w:rPr>
          <w:rFonts w:ascii="Arial" w:hAnsi="Arial" w:cs="Arial"/>
          <w:sz w:val="20"/>
          <w:szCs w:val="20"/>
        </w:rPr>
        <w:t xml:space="preserve"> </w:t>
      </w:r>
      <w:proofErr w:type="spellStart"/>
      <w:r w:rsidRPr="005C74B2">
        <w:rPr>
          <w:rFonts w:ascii="Arial" w:hAnsi="Arial" w:cs="Arial"/>
          <w:sz w:val="20"/>
          <w:szCs w:val="20"/>
        </w:rPr>
        <w:t>diisi</w:t>
      </w:r>
      <w:proofErr w:type="spellEnd"/>
      <w:r w:rsidRPr="005C74B2">
        <w:rPr>
          <w:rFonts w:ascii="Arial" w:hAnsi="Arial" w:cs="Arial"/>
          <w:sz w:val="20"/>
          <w:szCs w:val="20"/>
        </w:rPr>
        <w:t xml:space="preserve"> oleh </w:t>
      </w:r>
      <w:proofErr w:type="spellStart"/>
      <w:r w:rsidRPr="005C74B2">
        <w:rPr>
          <w:rFonts w:ascii="Arial" w:hAnsi="Arial" w:cs="Arial"/>
          <w:sz w:val="20"/>
          <w:szCs w:val="20"/>
        </w:rPr>
        <w:t>kerjasama</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keadilan</w:t>
      </w:r>
      <w:proofErr w:type="spellEnd"/>
      <w:r w:rsidRPr="005C74B2">
        <w:rPr>
          <w:rStyle w:val="FootnoteReference"/>
          <w:rFonts w:ascii="Arial" w:hAnsi="Arial" w:cs="Arial"/>
          <w:sz w:val="20"/>
          <w:szCs w:val="20"/>
        </w:rPr>
        <w:footnoteReference w:id="7"/>
      </w:r>
      <w:r w:rsidRPr="005C74B2">
        <w:rPr>
          <w:rFonts w:ascii="Arial" w:hAnsi="Arial" w:cs="Arial"/>
          <w:sz w:val="20"/>
          <w:szCs w:val="20"/>
        </w:rPr>
        <w:t>.</w:t>
      </w:r>
    </w:p>
    <w:p w14:paraId="5A9533B6" w14:textId="77777777" w:rsidR="00A14AC6"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Kata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diyakini</w:t>
      </w:r>
      <w:proofErr w:type="spellEnd"/>
      <w:r w:rsidRPr="005C74B2">
        <w:rPr>
          <w:rFonts w:ascii="Arial" w:hAnsi="Arial" w:cs="Arial"/>
          <w:sz w:val="20"/>
          <w:szCs w:val="20"/>
        </w:rPr>
        <w:t xml:space="preserve"> </w:t>
      </w:r>
      <w:proofErr w:type="spellStart"/>
      <w:r w:rsidRPr="005C74B2">
        <w:rPr>
          <w:rFonts w:ascii="Arial" w:hAnsi="Arial" w:cs="Arial"/>
          <w:sz w:val="20"/>
          <w:szCs w:val="20"/>
        </w:rPr>
        <w:t>berasal</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kata Yunani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t>
      </w:r>
      <w:proofErr w:type="spellStart"/>
      <w:r w:rsidRPr="005C74B2">
        <w:rPr>
          <w:rFonts w:ascii="Arial" w:hAnsi="Arial" w:cs="Arial"/>
          <w:i/>
          <w:iCs/>
          <w:sz w:val="20"/>
          <w:szCs w:val="20"/>
        </w:rPr>
        <w:t>diploun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berarti</w:t>
      </w:r>
      <w:proofErr w:type="spellEnd"/>
      <w:r w:rsidRPr="005C74B2">
        <w:rPr>
          <w:rFonts w:ascii="Arial" w:hAnsi="Arial" w:cs="Arial"/>
          <w:sz w:val="20"/>
          <w:szCs w:val="20"/>
        </w:rPr>
        <w:t xml:space="preserve"> “</w:t>
      </w:r>
      <w:proofErr w:type="spellStart"/>
      <w:r w:rsidRPr="005C74B2">
        <w:rPr>
          <w:rFonts w:ascii="Arial" w:hAnsi="Arial" w:cs="Arial"/>
          <w:sz w:val="20"/>
          <w:szCs w:val="20"/>
        </w:rPr>
        <w:t>melipat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Menurut</w:t>
      </w:r>
      <w:proofErr w:type="spellEnd"/>
      <w:r w:rsidRPr="005C74B2">
        <w:rPr>
          <w:rFonts w:ascii="Arial" w:hAnsi="Arial" w:cs="Arial"/>
          <w:sz w:val="20"/>
          <w:szCs w:val="20"/>
        </w:rPr>
        <w:t xml:space="preserve"> Nicholson, pada masa </w:t>
      </w:r>
      <w:proofErr w:type="spellStart"/>
      <w:r w:rsidRPr="005C74B2">
        <w:rPr>
          <w:rFonts w:ascii="Arial" w:hAnsi="Arial" w:cs="Arial"/>
          <w:sz w:val="20"/>
          <w:szCs w:val="20"/>
        </w:rPr>
        <w:t>kekaisaran</w:t>
      </w:r>
      <w:proofErr w:type="spellEnd"/>
      <w:r w:rsidRPr="005C74B2">
        <w:rPr>
          <w:rFonts w:ascii="Arial" w:hAnsi="Arial" w:cs="Arial"/>
          <w:sz w:val="20"/>
          <w:szCs w:val="20"/>
        </w:rPr>
        <w:t xml:space="preserve"> </w:t>
      </w:r>
      <w:proofErr w:type="spellStart"/>
      <w:r w:rsidRPr="005C74B2">
        <w:rPr>
          <w:rFonts w:ascii="Arial" w:hAnsi="Arial" w:cs="Arial"/>
          <w:sz w:val="20"/>
          <w:szCs w:val="20"/>
        </w:rPr>
        <w:t>Romawi</w:t>
      </w:r>
      <w:proofErr w:type="spellEnd"/>
      <w:r w:rsidRPr="005C74B2">
        <w:rPr>
          <w:rFonts w:ascii="Arial" w:hAnsi="Arial" w:cs="Arial"/>
          <w:sz w:val="20"/>
          <w:szCs w:val="20"/>
        </w:rPr>
        <w:t xml:space="preserve"> </w:t>
      </w:r>
      <w:proofErr w:type="spellStart"/>
      <w:r w:rsidRPr="005C74B2">
        <w:rPr>
          <w:rFonts w:ascii="Arial" w:hAnsi="Arial" w:cs="Arial"/>
          <w:sz w:val="20"/>
          <w:szCs w:val="20"/>
        </w:rPr>
        <w:t>semua</w:t>
      </w:r>
      <w:proofErr w:type="spellEnd"/>
      <w:r w:rsidRPr="005C74B2">
        <w:rPr>
          <w:rFonts w:ascii="Arial" w:hAnsi="Arial" w:cs="Arial"/>
          <w:sz w:val="20"/>
          <w:szCs w:val="20"/>
        </w:rPr>
        <w:t xml:space="preserve"> </w:t>
      </w:r>
      <w:proofErr w:type="spellStart"/>
      <w:r w:rsidRPr="005C74B2">
        <w:rPr>
          <w:rFonts w:ascii="Arial" w:hAnsi="Arial" w:cs="Arial"/>
          <w:sz w:val="20"/>
          <w:szCs w:val="20"/>
        </w:rPr>
        <w:t>paspor</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melewati</w:t>
      </w:r>
      <w:proofErr w:type="spellEnd"/>
      <w:r w:rsidRPr="005C74B2">
        <w:rPr>
          <w:rFonts w:ascii="Arial" w:hAnsi="Arial" w:cs="Arial"/>
          <w:sz w:val="20"/>
          <w:szCs w:val="20"/>
        </w:rPr>
        <w:t xml:space="preserve"> </w:t>
      </w:r>
      <w:proofErr w:type="spellStart"/>
      <w:r w:rsidRPr="005C74B2">
        <w:rPr>
          <w:rFonts w:ascii="Arial" w:hAnsi="Arial" w:cs="Arial"/>
          <w:sz w:val="20"/>
          <w:szCs w:val="20"/>
        </w:rPr>
        <w:t>jalan</w:t>
      </w:r>
      <w:proofErr w:type="spellEnd"/>
      <w:r w:rsidRPr="005C74B2">
        <w:rPr>
          <w:rFonts w:ascii="Arial" w:hAnsi="Arial" w:cs="Arial"/>
          <w:sz w:val="20"/>
          <w:szCs w:val="20"/>
        </w:rPr>
        <w:t xml:space="preserve"> </w:t>
      </w:r>
      <w:proofErr w:type="spellStart"/>
      <w:r w:rsidRPr="005C74B2">
        <w:rPr>
          <w:rFonts w:ascii="Arial" w:hAnsi="Arial" w:cs="Arial"/>
          <w:sz w:val="20"/>
          <w:szCs w:val="20"/>
        </w:rPr>
        <w:t>milik</w:t>
      </w:r>
      <w:proofErr w:type="spellEnd"/>
      <w:r w:rsidRPr="005C74B2">
        <w:rPr>
          <w:rFonts w:ascii="Arial" w:hAnsi="Arial" w:cs="Arial"/>
          <w:sz w:val="20"/>
          <w:szCs w:val="20"/>
        </w:rPr>
        <w:t xml:space="preserve"> negara dan </w:t>
      </w:r>
      <w:proofErr w:type="spellStart"/>
      <w:r w:rsidRPr="005C74B2">
        <w:rPr>
          <w:rFonts w:ascii="Arial" w:hAnsi="Arial" w:cs="Arial"/>
          <w:sz w:val="20"/>
          <w:szCs w:val="20"/>
        </w:rPr>
        <w:t>surat-surat</w:t>
      </w:r>
      <w:proofErr w:type="spellEnd"/>
      <w:r w:rsidRPr="005C74B2">
        <w:rPr>
          <w:rFonts w:ascii="Arial" w:hAnsi="Arial" w:cs="Arial"/>
          <w:sz w:val="20"/>
          <w:szCs w:val="20"/>
        </w:rPr>
        <w:t xml:space="preserve"> </w:t>
      </w:r>
      <w:proofErr w:type="spellStart"/>
      <w:r w:rsidRPr="005C74B2">
        <w:rPr>
          <w:rFonts w:ascii="Arial" w:hAnsi="Arial" w:cs="Arial"/>
          <w:sz w:val="20"/>
          <w:szCs w:val="20"/>
        </w:rPr>
        <w:t>jalan</w:t>
      </w:r>
      <w:proofErr w:type="spellEnd"/>
      <w:r w:rsidRPr="005C74B2">
        <w:rPr>
          <w:rFonts w:ascii="Arial" w:hAnsi="Arial" w:cs="Arial"/>
          <w:sz w:val="20"/>
          <w:szCs w:val="20"/>
        </w:rPr>
        <w:t xml:space="preserve"> </w:t>
      </w:r>
      <w:proofErr w:type="spellStart"/>
      <w:r w:rsidRPr="005C74B2">
        <w:rPr>
          <w:rFonts w:ascii="Arial" w:hAnsi="Arial" w:cs="Arial"/>
          <w:sz w:val="20"/>
          <w:szCs w:val="20"/>
        </w:rPr>
        <w:t>dicetak</w:t>
      </w:r>
      <w:proofErr w:type="spellEnd"/>
      <w:r w:rsidRPr="005C74B2">
        <w:rPr>
          <w:rFonts w:ascii="Arial" w:hAnsi="Arial" w:cs="Arial"/>
          <w:sz w:val="20"/>
          <w:szCs w:val="20"/>
        </w:rPr>
        <w:t xml:space="preserve"> pada </w:t>
      </w:r>
      <w:proofErr w:type="spellStart"/>
      <w:r w:rsidRPr="005C74B2">
        <w:rPr>
          <w:rFonts w:ascii="Arial" w:hAnsi="Arial" w:cs="Arial"/>
          <w:sz w:val="20"/>
          <w:szCs w:val="20"/>
        </w:rPr>
        <w:t>piringan</w:t>
      </w:r>
      <w:proofErr w:type="spellEnd"/>
      <w:r w:rsidRPr="005C74B2">
        <w:rPr>
          <w:rFonts w:ascii="Arial" w:hAnsi="Arial" w:cs="Arial"/>
          <w:sz w:val="20"/>
          <w:szCs w:val="20"/>
        </w:rPr>
        <w:t xml:space="preserve"> </w:t>
      </w:r>
      <w:proofErr w:type="spellStart"/>
      <w:r w:rsidRPr="005C74B2">
        <w:rPr>
          <w:rFonts w:ascii="Arial" w:hAnsi="Arial" w:cs="Arial"/>
          <w:sz w:val="20"/>
          <w:szCs w:val="20"/>
        </w:rPr>
        <w:t>logam</w:t>
      </w:r>
      <w:proofErr w:type="spellEnd"/>
      <w:r w:rsidRPr="005C74B2">
        <w:rPr>
          <w:rFonts w:ascii="Arial" w:hAnsi="Arial" w:cs="Arial"/>
          <w:sz w:val="20"/>
          <w:szCs w:val="20"/>
        </w:rPr>
        <w:t xml:space="preserve"> </w:t>
      </w:r>
      <w:proofErr w:type="spellStart"/>
      <w:r w:rsidRPr="005C74B2">
        <w:rPr>
          <w:rFonts w:ascii="Arial" w:hAnsi="Arial" w:cs="Arial"/>
          <w:sz w:val="20"/>
          <w:szCs w:val="20"/>
        </w:rPr>
        <w:t>dobel</w:t>
      </w:r>
      <w:proofErr w:type="spellEnd"/>
      <w:r w:rsidRPr="005C74B2">
        <w:rPr>
          <w:rFonts w:ascii="Arial" w:hAnsi="Arial" w:cs="Arial"/>
          <w:sz w:val="20"/>
          <w:szCs w:val="20"/>
        </w:rPr>
        <w:t xml:space="preserve">, </w:t>
      </w:r>
      <w:proofErr w:type="spellStart"/>
      <w:r w:rsidRPr="005C74B2">
        <w:rPr>
          <w:rFonts w:ascii="Arial" w:hAnsi="Arial" w:cs="Arial"/>
          <w:sz w:val="20"/>
          <w:szCs w:val="20"/>
        </w:rPr>
        <w:t>dilipat</w:t>
      </w:r>
      <w:proofErr w:type="spellEnd"/>
      <w:r w:rsidRPr="005C74B2">
        <w:rPr>
          <w:rFonts w:ascii="Arial" w:hAnsi="Arial" w:cs="Arial"/>
          <w:sz w:val="20"/>
          <w:szCs w:val="20"/>
        </w:rPr>
        <w:t xml:space="preserve"> dan </w:t>
      </w:r>
      <w:proofErr w:type="spellStart"/>
      <w:r w:rsidRPr="005C74B2">
        <w:rPr>
          <w:rFonts w:ascii="Arial" w:hAnsi="Arial" w:cs="Arial"/>
          <w:sz w:val="20"/>
          <w:szCs w:val="20"/>
        </w:rPr>
        <w:t>dijahit</w:t>
      </w:r>
      <w:proofErr w:type="spellEnd"/>
      <w:r w:rsidRPr="005C74B2">
        <w:rPr>
          <w:rFonts w:ascii="Arial" w:hAnsi="Arial" w:cs="Arial"/>
          <w:sz w:val="20"/>
          <w:szCs w:val="20"/>
        </w:rPr>
        <w:t xml:space="preserve"> </w:t>
      </w:r>
      <w:proofErr w:type="spellStart"/>
      <w:r w:rsidRPr="005C74B2">
        <w:rPr>
          <w:rFonts w:ascii="Arial" w:hAnsi="Arial" w:cs="Arial"/>
          <w:sz w:val="20"/>
          <w:szCs w:val="20"/>
        </w:rPr>
        <w:t>jadi</w:t>
      </w:r>
      <w:proofErr w:type="spellEnd"/>
      <w:r w:rsidRPr="005C74B2">
        <w:rPr>
          <w:rFonts w:ascii="Arial" w:hAnsi="Arial" w:cs="Arial"/>
          <w:sz w:val="20"/>
          <w:szCs w:val="20"/>
        </w:rPr>
        <w:t xml:space="preserve">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cara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khas</w:t>
      </w:r>
      <w:proofErr w:type="spellEnd"/>
      <w:r w:rsidRPr="005C74B2">
        <w:rPr>
          <w:rFonts w:ascii="Arial" w:hAnsi="Arial" w:cs="Arial"/>
          <w:sz w:val="20"/>
          <w:szCs w:val="20"/>
        </w:rPr>
        <w:t xml:space="preserve">. Surat </w:t>
      </w:r>
      <w:proofErr w:type="spellStart"/>
      <w:r w:rsidRPr="005C74B2">
        <w:rPr>
          <w:rFonts w:ascii="Arial" w:hAnsi="Arial" w:cs="Arial"/>
          <w:sz w:val="20"/>
          <w:szCs w:val="20"/>
        </w:rPr>
        <w:t>jalan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disebut</w:t>
      </w:r>
      <w:proofErr w:type="spellEnd"/>
      <w:r w:rsidRPr="005C74B2">
        <w:rPr>
          <w:rFonts w:ascii="Arial" w:hAnsi="Arial" w:cs="Arial"/>
          <w:sz w:val="20"/>
          <w:szCs w:val="20"/>
        </w:rPr>
        <w:t xml:space="preserve"> “</w:t>
      </w:r>
      <w:r w:rsidRPr="005C74B2">
        <w:rPr>
          <w:rFonts w:ascii="Arial" w:hAnsi="Arial" w:cs="Arial"/>
          <w:i/>
          <w:iCs/>
          <w:sz w:val="20"/>
          <w:szCs w:val="20"/>
        </w:rPr>
        <w:t>diplomas</w:t>
      </w:r>
      <w:r w:rsidRPr="005C74B2">
        <w:rPr>
          <w:rFonts w:ascii="Arial" w:hAnsi="Arial" w:cs="Arial"/>
          <w:sz w:val="20"/>
          <w:szCs w:val="20"/>
        </w:rPr>
        <w:t xml:space="preserve">”. </w:t>
      </w:r>
      <w:proofErr w:type="spellStart"/>
      <w:r w:rsidRPr="005C74B2">
        <w:rPr>
          <w:rFonts w:ascii="Arial" w:hAnsi="Arial" w:cs="Arial"/>
          <w:sz w:val="20"/>
          <w:szCs w:val="20"/>
        </w:rPr>
        <w:t>Selanjutnya</w:t>
      </w:r>
      <w:proofErr w:type="spellEnd"/>
      <w:r w:rsidRPr="005C74B2">
        <w:rPr>
          <w:rFonts w:ascii="Arial" w:hAnsi="Arial" w:cs="Arial"/>
          <w:sz w:val="20"/>
          <w:szCs w:val="20"/>
        </w:rPr>
        <w:t xml:space="preserve"> </w:t>
      </w:r>
      <w:proofErr w:type="spellStart"/>
      <w:r w:rsidRPr="005C74B2">
        <w:rPr>
          <w:rFonts w:ascii="Arial" w:hAnsi="Arial" w:cs="Arial"/>
          <w:sz w:val="20"/>
          <w:szCs w:val="20"/>
        </w:rPr>
        <w:t>inilah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berkembang</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menyangkut</w:t>
      </w:r>
      <w:proofErr w:type="spellEnd"/>
      <w:r w:rsidRPr="005C74B2">
        <w:rPr>
          <w:rFonts w:ascii="Arial" w:hAnsi="Arial" w:cs="Arial"/>
          <w:sz w:val="20"/>
          <w:szCs w:val="20"/>
        </w:rPr>
        <w:t xml:space="preserve"> </w:t>
      </w:r>
      <w:proofErr w:type="spellStart"/>
      <w:r w:rsidRPr="005C74B2">
        <w:rPr>
          <w:rFonts w:ascii="Arial" w:hAnsi="Arial" w:cs="Arial"/>
          <w:sz w:val="20"/>
          <w:szCs w:val="20"/>
        </w:rPr>
        <w:t>dokumen</w:t>
      </w:r>
      <w:proofErr w:type="spellEnd"/>
      <w:r w:rsidRPr="005C74B2">
        <w:rPr>
          <w:rFonts w:ascii="Arial" w:hAnsi="Arial" w:cs="Arial"/>
          <w:sz w:val="20"/>
          <w:szCs w:val="20"/>
        </w:rPr>
        <w:t xml:space="preserve"> </w:t>
      </w:r>
      <w:proofErr w:type="spellStart"/>
      <w:r w:rsidRPr="005C74B2">
        <w:rPr>
          <w:rFonts w:ascii="Arial" w:hAnsi="Arial" w:cs="Arial"/>
          <w:sz w:val="20"/>
          <w:szCs w:val="20"/>
        </w:rPr>
        <w:t>resmi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bukan</w:t>
      </w:r>
      <w:proofErr w:type="spellEnd"/>
      <w:r w:rsidRPr="005C74B2">
        <w:rPr>
          <w:rFonts w:ascii="Arial" w:hAnsi="Arial" w:cs="Arial"/>
          <w:sz w:val="20"/>
          <w:szCs w:val="20"/>
        </w:rPr>
        <w:t xml:space="preserve"> </w:t>
      </w:r>
      <w:proofErr w:type="spellStart"/>
      <w:r w:rsidRPr="005C74B2">
        <w:rPr>
          <w:rFonts w:ascii="Arial" w:hAnsi="Arial" w:cs="Arial"/>
          <w:sz w:val="20"/>
          <w:szCs w:val="20"/>
        </w:rPr>
        <w:t>logam</w:t>
      </w:r>
      <w:proofErr w:type="spellEnd"/>
      <w:r w:rsidRPr="005C74B2">
        <w:rPr>
          <w:rFonts w:ascii="Arial" w:hAnsi="Arial" w:cs="Arial"/>
          <w:sz w:val="20"/>
          <w:szCs w:val="20"/>
        </w:rPr>
        <w:t xml:space="preserve">, </w:t>
      </w:r>
      <w:proofErr w:type="spellStart"/>
      <w:r w:rsidRPr="005C74B2">
        <w:rPr>
          <w:rFonts w:ascii="Arial" w:hAnsi="Arial" w:cs="Arial"/>
          <w:sz w:val="20"/>
          <w:szCs w:val="20"/>
        </w:rPr>
        <w:t>khususnya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menyangkut</w:t>
      </w:r>
      <w:proofErr w:type="spellEnd"/>
      <w:r w:rsidRPr="005C74B2">
        <w:rPr>
          <w:rFonts w:ascii="Arial" w:hAnsi="Arial" w:cs="Arial"/>
          <w:sz w:val="20"/>
          <w:szCs w:val="20"/>
        </w:rPr>
        <w:t xml:space="preserve"> </w:t>
      </w:r>
      <w:proofErr w:type="spellStart"/>
      <w:r w:rsidRPr="005C74B2">
        <w:rPr>
          <w:rFonts w:ascii="Arial" w:hAnsi="Arial" w:cs="Arial"/>
          <w:sz w:val="20"/>
          <w:szCs w:val="20"/>
        </w:rPr>
        <w:t>perjanjian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suku</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w:t>
      </w:r>
      <w:proofErr w:type="spellStart"/>
      <w:r w:rsidRPr="005C74B2">
        <w:rPr>
          <w:rFonts w:ascii="Arial" w:hAnsi="Arial" w:cs="Arial"/>
          <w:sz w:val="20"/>
          <w:szCs w:val="20"/>
        </w:rPr>
        <w:t>asing</w:t>
      </w:r>
      <w:proofErr w:type="spellEnd"/>
      <w:r w:rsidRPr="005C74B2">
        <w:rPr>
          <w:rFonts w:ascii="Arial" w:hAnsi="Arial" w:cs="Arial"/>
          <w:sz w:val="20"/>
          <w:szCs w:val="20"/>
        </w:rPr>
        <w:t xml:space="preserve"> yang di </w:t>
      </w:r>
      <w:proofErr w:type="spellStart"/>
      <w:r w:rsidRPr="005C74B2">
        <w:rPr>
          <w:rFonts w:ascii="Arial" w:hAnsi="Arial" w:cs="Arial"/>
          <w:sz w:val="20"/>
          <w:szCs w:val="20"/>
        </w:rPr>
        <w:t>luar</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w:t>
      </w:r>
      <w:proofErr w:type="spellStart"/>
      <w:r w:rsidRPr="005C74B2">
        <w:rPr>
          <w:rFonts w:ascii="Arial" w:hAnsi="Arial" w:cs="Arial"/>
          <w:sz w:val="20"/>
          <w:szCs w:val="20"/>
        </w:rPr>
        <w:t>Romawi</w:t>
      </w:r>
      <w:proofErr w:type="spellEnd"/>
      <w:r w:rsidRPr="005C74B2">
        <w:rPr>
          <w:rFonts w:ascii="Arial" w:hAnsi="Arial" w:cs="Arial"/>
          <w:sz w:val="20"/>
          <w:szCs w:val="20"/>
        </w:rPr>
        <w:t xml:space="preserve">. Isi </w:t>
      </w:r>
      <w:proofErr w:type="spellStart"/>
      <w:r w:rsidRPr="005C74B2">
        <w:rPr>
          <w:rFonts w:ascii="Arial" w:hAnsi="Arial" w:cs="Arial"/>
          <w:sz w:val="20"/>
          <w:szCs w:val="20"/>
        </w:rPr>
        <w:t>surat</w:t>
      </w:r>
      <w:proofErr w:type="spellEnd"/>
      <w:r w:rsidRPr="005C74B2">
        <w:rPr>
          <w:rFonts w:ascii="Arial" w:hAnsi="Arial" w:cs="Arial"/>
          <w:sz w:val="20"/>
          <w:szCs w:val="20"/>
        </w:rPr>
        <w:t xml:space="preserve"> </w:t>
      </w:r>
      <w:proofErr w:type="spellStart"/>
      <w:r w:rsidRPr="005C74B2">
        <w:rPr>
          <w:rFonts w:ascii="Arial" w:hAnsi="Arial" w:cs="Arial"/>
          <w:sz w:val="20"/>
          <w:szCs w:val="20"/>
        </w:rPr>
        <w:t>resmi</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dikumpulkan</w:t>
      </w:r>
      <w:proofErr w:type="spellEnd"/>
      <w:r w:rsidRPr="005C74B2">
        <w:rPr>
          <w:rFonts w:ascii="Arial" w:hAnsi="Arial" w:cs="Arial"/>
          <w:sz w:val="20"/>
          <w:szCs w:val="20"/>
        </w:rPr>
        <w:t xml:space="preserve">, </w:t>
      </w:r>
      <w:proofErr w:type="spellStart"/>
      <w:r w:rsidRPr="005C74B2">
        <w:rPr>
          <w:rFonts w:ascii="Arial" w:hAnsi="Arial" w:cs="Arial"/>
          <w:sz w:val="20"/>
          <w:szCs w:val="20"/>
        </w:rPr>
        <w:t>disimpan</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arsip</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dikenal</w:t>
      </w:r>
      <w:proofErr w:type="spellEnd"/>
      <w:r w:rsidRPr="005C74B2">
        <w:rPr>
          <w:rFonts w:ascii="Arial" w:hAnsi="Arial" w:cs="Arial"/>
          <w:sz w:val="20"/>
          <w:szCs w:val="20"/>
        </w:rPr>
        <w:t xml:space="preserve"> pada </w:t>
      </w:r>
      <w:proofErr w:type="spellStart"/>
      <w:r w:rsidRPr="005C74B2">
        <w:rPr>
          <w:rFonts w:ascii="Arial" w:hAnsi="Arial" w:cs="Arial"/>
          <w:sz w:val="20"/>
          <w:szCs w:val="20"/>
        </w:rPr>
        <w:t>jaman</w:t>
      </w:r>
      <w:proofErr w:type="spellEnd"/>
      <w:r w:rsidRPr="005C74B2">
        <w:rPr>
          <w:rFonts w:ascii="Arial" w:hAnsi="Arial" w:cs="Arial"/>
          <w:sz w:val="20"/>
          <w:szCs w:val="20"/>
        </w:rPr>
        <w:t xml:space="preserve"> </w:t>
      </w:r>
      <w:proofErr w:type="spellStart"/>
      <w:r w:rsidRPr="005C74B2">
        <w:rPr>
          <w:rFonts w:ascii="Arial" w:hAnsi="Arial" w:cs="Arial"/>
          <w:sz w:val="20"/>
          <w:szCs w:val="20"/>
        </w:rPr>
        <w:t>pertengahan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i/>
          <w:iCs/>
          <w:sz w:val="20"/>
          <w:szCs w:val="20"/>
        </w:rPr>
        <w:t>diplomaticus</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r w:rsidRPr="005C74B2">
        <w:rPr>
          <w:rFonts w:ascii="Arial" w:hAnsi="Arial" w:cs="Arial"/>
          <w:i/>
          <w:iCs/>
          <w:sz w:val="20"/>
          <w:szCs w:val="20"/>
        </w:rPr>
        <w:t>diplomatique</w:t>
      </w:r>
      <w:r w:rsidRPr="005C74B2">
        <w:rPr>
          <w:rStyle w:val="FootnoteReference"/>
          <w:rFonts w:ascii="Arial" w:hAnsi="Arial" w:cs="Arial"/>
          <w:sz w:val="20"/>
          <w:szCs w:val="20"/>
        </w:rPr>
        <w:footnoteReference w:id="8"/>
      </w:r>
      <w:r w:rsidRPr="005C74B2">
        <w:rPr>
          <w:rFonts w:ascii="Arial" w:hAnsi="Arial" w:cs="Arial"/>
          <w:sz w:val="20"/>
          <w:szCs w:val="20"/>
        </w:rPr>
        <w:t>.</w:t>
      </w:r>
    </w:p>
    <w:p w14:paraId="006C527F" w14:textId="61C4EBC1"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peristiwa</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lama </w:t>
      </w:r>
      <w:proofErr w:type="spellStart"/>
      <w:r w:rsidRPr="005C74B2">
        <w:rPr>
          <w:rFonts w:ascii="Arial" w:hAnsi="Arial" w:cs="Arial"/>
          <w:sz w:val="20"/>
          <w:szCs w:val="20"/>
        </w:rPr>
        <w:t>kelamaan</w:t>
      </w:r>
      <w:proofErr w:type="spellEnd"/>
      <w:r w:rsidRPr="005C74B2">
        <w:rPr>
          <w:rFonts w:ascii="Arial" w:hAnsi="Arial" w:cs="Arial"/>
          <w:sz w:val="20"/>
          <w:szCs w:val="20"/>
        </w:rPr>
        <w:t xml:space="preserve"> kata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dihubungkan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manajemen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dan </w:t>
      </w:r>
      <w:proofErr w:type="spellStart"/>
      <w:r w:rsidRPr="005C74B2">
        <w:rPr>
          <w:rFonts w:ascii="Arial" w:hAnsi="Arial" w:cs="Arial"/>
          <w:sz w:val="20"/>
          <w:szCs w:val="20"/>
        </w:rPr>
        <w:t>siapapun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ikut</w:t>
      </w:r>
      <w:proofErr w:type="spellEnd"/>
      <w:r w:rsidRPr="005C74B2">
        <w:rPr>
          <w:rFonts w:ascii="Arial" w:hAnsi="Arial" w:cs="Arial"/>
          <w:sz w:val="20"/>
          <w:szCs w:val="20"/>
        </w:rPr>
        <w:t xml:space="preserve"> </w:t>
      </w:r>
      <w:proofErr w:type="spellStart"/>
      <w:r w:rsidRPr="005C74B2">
        <w:rPr>
          <w:rFonts w:ascii="Arial" w:hAnsi="Arial" w:cs="Arial"/>
          <w:sz w:val="20"/>
          <w:szCs w:val="20"/>
        </w:rPr>
        <w:t>mengaturnya</w:t>
      </w:r>
      <w:proofErr w:type="spellEnd"/>
      <w:r w:rsidRPr="005C74B2">
        <w:rPr>
          <w:rFonts w:ascii="Arial" w:hAnsi="Arial" w:cs="Arial"/>
          <w:sz w:val="20"/>
          <w:szCs w:val="20"/>
        </w:rPr>
        <w:t xml:space="preserve"> </w:t>
      </w:r>
      <w:proofErr w:type="spellStart"/>
      <w:r w:rsidRPr="005C74B2">
        <w:rPr>
          <w:rFonts w:ascii="Arial" w:hAnsi="Arial" w:cs="Arial"/>
          <w:sz w:val="20"/>
          <w:szCs w:val="20"/>
        </w:rPr>
        <w:t>dianggap</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diplomat</w:t>
      </w:r>
      <w:r w:rsidRPr="005C74B2">
        <w:rPr>
          <w:rStyle w:val="FootnoteReference"/>
          <w:rFonts w:ascii="Arial" w:hAnsi="Arial" w:cs="Arial"/>
          <w:sz w:val="20"/>
          <w:szCs w:val="20"/>
        </w:rPr>
        <w:footnoteReference w:id="9"/>
      </w:r>
      <w:r w:rsidRPr="005C74B2">
        <w:rPr>
          <w:rFonts w:ascii="Arial" w:hAnsi="Arial" w:cs="Arial"/>
          <w:sz w:val="20"/>
          <w:szCs w:val="20"/>
        </w:rPr>
        <w:t xml:space="preserve">. Pada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1796 </w:t>
      </w:r>
      <w:proofErr w:type="spellStart"/>
      <w:r w:rsidRPr="005C74B2">
        <w:rPr>
          <w:rFonts w:ascii="Arial" w:hAnsi="Arial" w:cs="Arial"/>
          <w:sz w:val="20"/>
          <w:szCs w:val="20"/>
        </w:rPr>
        <w:t>menurut</w:t>
      </w:r>
      <w:proofErr w:type="spellEnd"/>
      <w:r w:rsidRPr="005C74B2">
        <w:rPr>
          <w:rFonts w:ascii="Arial" w:hAnsi="Arial" w:cs="Arial"/>
          <w:sz w:val="20"/>
          <w:szCs w:val="20"/>
        </w:rPr>
        <w:t xml:space="preserve"> Earnest Satow, kata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pertama</w:t>
      </w:r>
      <w:proofErr w:type="spellEnd"/>
      <w:r w:rsidRPr="005C74B2">
        <w:rPr>
          <w:rFonts w:ascii="Arial" w:hAnsi="Arial" w:cs="Arial"/>
          <w:sz w:val="20"/>
          <w:szCs w:val="20"/>
        </w:rPr>
        <w:t xml:space="preserve"> kali </w:t>
      </w:r>
      <w:proofErr w:type="spellStart"/>
      <w:r w:rsidRPr="005C74B2">
        <w:rPr>
          <w:rFonts w:ascii="Arial" w:hAnsi="Arial" w:cs="Arial"/>
          <w:sz w:val="20"/>
          <w:szCs w:val="20"/>
        </w:rPr>
        <w:t>disebutkan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Bahasa </w:t>
      </w:r>
      <w:proofErr w:type="spellStart"/>
      <w:r w:rsidRPr="005C74B2">
        <w:rPr>
          <w:rFonts w:ascii="Arial" w:hAnsi="Arial" w:cs="Arial"/>
          <w:sz w:val="20"/>
          <w:szCs w:val="20"/>
        </w:rPr>
        <w:t>Inggris</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menunjukkan</w:t>
      </w:r>
      <w:proofErr w:type="spellEnd"/>
      <w:r w:rsidRPr="005C74B2">
        <w:rPr>
          <w:rFonts w:ascii="Arial" w:hAnsi="Arial" w:cs="Arial"/>
          <w:sz w:val="20"/>
          <w:szCs w:val="20"/>
        </w:rPr>
        <w:t xml:space="preserve"> </w:t>
      </w:r>
      <w:proofErr w:type="spellStart"/>
      <w:r w:rsidRPr="005C74B2">
        <w:rPr>
          <w:rFonts w:ascii="Arial" w:hAnsi="Arial" w:cs="Arial"/>
          <w:sz w:val="20"/>
          <w:szCs w:val="20"/>
        </w:rPr>
        <w:t>artian</w:t>
      </w:r>
      <w:proofErr w:type="spellEnd"/>
      <w:r w:rsidRPr="005C74B2">
        <w:rPr>
          <w:rFonts w:ascii="Arial" w:hAnsi="Arial" w:cs="Arial"/>
          <w:sz w:val="20"/>
          <w:szCs w:val="20"/>
        </w:rPr>
        <w:t xml:space="preserve"> </w:t>
      </w:r>
      <w:proofErr w:type="spellStart"/>
      <w:r w:rsidRPr="005C74B2">
        <w:rPr>
          <w:rFonts w:ascii="Arial" w:hAnsi="Arial" w:cs="Arial"/>
          <w:sz w:val="20"/>
          <w:szCs w:val="20"/>
        </w:rPr>
        <w:t>keahlian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keberhasilan</w:t>
      </w:r>
      <w:proofErr w:type="spellEnd"/>
      <w:r w:rsidRPr="005C74B2">
        <w:rPr>
          <w:rFonts w:ascii="Arial" w:hAnsi="Arial" w:cs="Arial"/>
          <w:sz w:val="20"/>
          <w:szCs w:val="20"/>
        </w:rPr>
        <w:t xml:space="preserve">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perundingan</w:t>
      </w:r>
      <w:proofErr w:type="spellEnd"/>
      <w:r w:rsidRPr="005C74B2">
        <w:rPr>
          <w:rStyle w:val="FootnoteReference"/>
          <w:rFonts w:ascii="Arial" w:hAnsi="Arial" w:cs="Arial"/>
          <w:sz w:val="20"/>
          <w:szCs w:val="20"/>
        </w:rPr>
        <w:footnoteReference w:id="10"/>
      </w:r>
      <w:r w:rsidRPr="005C74B2">
        <w:rPr>
          <w:rFonts w:ascii="Arial" w:hAnsi="Arial" w:cs="Arial"/>
          <w:sz w:val="20"/>
          <w:szCs w:val="20"/>
        </w:rPr>
        <w:t xml:space="preserve">. </w:t>
      </w:r>
      <w:proofErr w:type="spellStart"/>
      <w:r w:rsidRPr="005C74B2">
        <w:rPr>
          <w:rFonts w:ascii="Arial" w:hAnsi="Arial" w:cs="Arial"/>
          <w:sz w:val="20"/>
          <w:szCs w:val="20"/>
        </w:rPr>
        <w:t>Hingga</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waktu</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waktu</w:t>
      </w:r>
      <w:proofErr w:type="spellEnd"/>
      <w:r w:rsidRPr="005C74B2">
        <w:rPr>
          <w:rFonts w:ascii="Arial" w:hAnsi="Arial" w:cs="Arial"/>
          <w:sz w:val="20"/>
          <w:szCs w:val="20"/>
        </w:rPr>
        <w:t xml:space="preserve"> kata dan </w:t>
      </w:r>
      <w:proofErr w:type="spellStart"/>
      <w:r w:rsidRPr="005C74B2">
        <w:rPr>
          <w:rFonts w:ascii="Arial" w:hAnsi="Arial" w:cs="Arial"/>
          <w:sz w:val="20"/>
          <w:szCs w:val="20"/>
        </w:rPr>
        <w:t>praktek</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semakin</w:t>
      </w:r>
      <w:proofErr w:type="spellEnd"/>
      <w:r w:rsidRPr="005C74B2">
        <w:rPr>
          <w:rFonts w:ascii="Arial" w:hAnsi="Arial" w:cs="Arial"/>
          <w:sz w:val="20"/>
          <w:szCs w:val="20"/>
        </w:rPr>
        <w:t xml:space="preserve"> </w:t>
      </w:r>
      <w:proofErr w:type="spellStart"/>
      <w:r w:rsidRPr="005C74B2">
        <w:rPr>
          <w:rFonts w:ascii="Arial" w:hAnsi="Arial" w:cs="Arial"/>
          <w:sz w:val="20"/>
          <w:szCs w:val="20"/>
        </w:rPr>
        <w:t>luas</w:t>
      </w:r>
      <w:proofErr w:type="spellEnd"/>
      <w:r w:rsidRPr="005C74B2">
        <w:rPr>
          <w:rFonts w:ascii="Arial" w:hAnsi="Arial" w:cs="Arial"/>
          <w:sz w:val="20"/>
          <w:szCs w:val="20"/>
        </w:rPr>
        <w:t xml:space="preserve"> dan </w:t>
      </w:r>
      <w:proofErr w:type="spellStart"/>
      <w:r w:rsidRPr="005C74B2">
        <w:rPr>
          <w:rFonts w:ascii="Arial" w:hAnsi="Arial" w:cs="Arial"/>
          <w:sz w:val="20"/>
          <w:szCs w:val="20"/>
        </w:rPr>
        <w:t>dirasakan</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dekat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w:t>
      </w:r>
      <w:proofErr w:type="spellStart"/>
      <w:r w:rsidRPr="005C74B2">
        <w:rPr>
          <w:rFonts w:ascii="Arial" w:hAnsi="Arial" w:cs="Arial"/>
          <w:sz w:val="20"/>
          <w:szCs w:val="20"/>
        </w:rPr>
        <w:t>terlebih</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w:t>
      </w:r>
    </w:p>
    <w:p w14:paraId="56A594E6"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teori</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t>
      </w:r>
      <w:proofErr w:type="spellStart"/>
      <w:r w:rsidRPr="005C74B2">
        <w:rPr>
          <w:rFonts w:ascii="Arial" w:hAnsi="Arial" w:cs="Arial"/>
          <w:sz w:val="20"/>
          <w:szCs w:val="20"/>
        </w:rPr>
        <w:t>praktek</w:t>
      </w:r>
      <w:proofErr w:type="spellEnd"/>
      <w:r w:rsidRPr="005C74B2">
        <w:rPr>
          <w:rFonts w:ascii="Arial" w:hAnsi="Arial" w:cs="Arial"/>
          <w:sz w:val="20"/>
          <w:szCs w:val="20"/>
        </w:rPr>
        <w:t xml:space="preserve"> </w:t>
      </w:r>
      <w:proofErr w:type="spellStart"/>
      <w:r w:rsidRPr="005C74B2">
        <w:rPr>
          <w:rFonts w:ascii="Arial" w:hAnsi="Arial" w:cs="Arial"/>
          <w:sz w:val="20"/>
          <w:szCs w:val="20"/>
        </w:rPr>
        <w:t>pelaksanaan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antar</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proofErr w:type="spellStart"/>
      <w:r w:rsidRPr="005C74B2">
        <w:rPr>
          <w:rFonts w:ascii="Arial" w:hAnsi="Arial" w:cs="Arial"/>
          <w:sz w:val="20"/>
          <w:szCs w:val="20"/>
        </w:rPr>
        <w:t>perwakilan</w:t>
      </w:r>
      <w:proofErr w:type="spellEnd"/>
      <w:r w:rsidRPr="005C74B2">
        <w:rPr>
          <w:rFonts w:ascii="Arial" w:hAnsi="Arial" w:cs="Arial"/>
          <w:sz w:val="20"/>
          <w:szCs w:val="20"/>
        </w:rPr>
        <w:t xml:space="preserve"> </w:t>
      </w:r>
      <w:proofErr w:type="spellStart"/>
      <w:r w:rsidRPr="005C74B2">
        <w:rPr>
          <w:rFonts w:ascii="Arial" w:hAnsi="Arial" w:cs="Arial"/>
          <w:sz w:val="20"/>
          <w:szCs w:val="20"/>
        </w:rPr>
        <w:t>resmi</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teknik</w:t>
      </w:r>
      <w:proofErr w:type="spellEnd"/>
      <w:r w:rsidRPr="005C74B2">
        <w:rPr>
          <w:rFonts w:ascii="Arial" w:hAnsi="Arial" w:cs="Arial"/>
          <w:sz w:val="20"/>
          <w:szCs w:val="20"/>
        </w:rPr>
        <w:t xml:space="preserve"> </w:t>
      </w:r>
      <w:proofErr w:type="spellStart"/>
      <w:r w:rsidRPr="005C74B2">
        <w:rPr>
          <w:rFonts w:ascii="Arial" w:hAnsi="Arial" w:cs="Arial"/>
          <w:sz w:val="20"/>
          <w:szCs w:val="20"/>
        </w:rPr>
        <w:t>operasional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lastRenderedPageBreak/>
        <w:t>nasional</w:t>
      </w:r>
      <w:proofErr w:type="spellEnd"/>
      <w:r w:rsidRPr="005C74B2">
        <w:rPr>
          <w:rFonts w:ascii="Arial" w:hAnsi="Arial" w:cs="Arial"/>
          <w:sz w:val="20"/>
          <w:szCs w:val="20"/>
        </w:rPr>
        <w:t xml:space="preserve"> di </w:t>
      </w:r>
      <w:proofErr w:type="spellStart"/>
      <w:r w:rsidRPr="005C74B2">
        <w:rPr>
          <w:rFonts w:ascii="Arial" w:hAnsi="Arial" w:cs="Arial"/>
          <w:sz w:val="20"/>
          <w:szCs w:val="20"/>
        </w:rPr>
        <w:t>luar</w:t>
      </w:r>
      <w:proofErr w:type="spellEnd"/>
      <w:r w:rsidRPr="005C74B2">
        <w:rPr>
          <w:rFonts w:ascii="Arial" w:hAnsi="Arial" w:cs="Arial"/>
          <w:sz w:val="20"/>
          <w:szCs w:val="20"/>
        </w:rPr>
        <w:t xml:space="preserve"> wilayah </w:t>
      </w:r>
      <w:proofErr w:type="spellStart"/>
      <w:r w:rsidRPr="005C74B2">
        <w:rPr>
          <w:rFonts w:ascii="Arial" w:hAnsi="Arial" w:cs="Arial"/>
          <w:sz w:val="20"/>
          <w:szCs w:val="20"/>
        </w:rPr>
        <w:t>jurisdiksi</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negara</w:t>
      </w:r>
      <w:r w:rsidRPr="005C74B2">
        <w:rPr>
          <w:rStyle w:val="FootnoteReference"/>
          <w:rFonts w:ascii="Arial" w:hAnsi="Arial" w:cs="Arial"/>
          <w:sz w:val="20"/>
          <w:szCs w:val="20"/>
        </w:rPr>
        <w:footnoteReference w:id="11"/>
      </w:r>
      <w:r w:rsidRPr="005C74B2">
        <w:rPr>
          <w:rFonts w:ascii="Arial" w:hAnsi="Arial" w:cs="Arial"/>
          <w:sz w:val="20"/>
          <w:szCs w:val="20"/>
        </w:rPr>
        <w:t xml:space="preserve">. </w:t>
      </w:r>
      <w:proofErr w:type="spellStart"/>
      <w:r w:rsidRPr="005C74B2">
        <w:rPr>
          <w:rFonts w:ascii="Arial" w:hAnsi="Arial" w:cs="Arial"/>
          <w:sz w:val="20"/>
          <w:szCs w:val="20"/>
        </w:rPr>
        <w:t>Sedangkan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pengertian</w:t>
      </w:r>
      <w:proofErr w:type="spellEnd"/>
      <w:r w:rsidRPr="005C74B2">
        <w:rPr>
          <w:rFonts w:ascii="Arial" w:hAnsi="Arial" w:cs="Arial"/>
          <w:sz w:val="20"/>
          <w:szCs w:val="20"/>
        </w:rPr>
        <w:t xml:space="preserve"> lain </w:t>
      </w:r>
      <w:proofErr w:type="spellStart"/>
      <w:r w:rsidRPr="005C74B2">
        <w:rPr>
          <w:rFonts w:ascii="Arial" w:hAnsi="Arial" w:cs="Arial"/>
          <w:sz w:val="20"/>
          <w:szCs w:val="20"/>
        </w:rPr>
        <w:t>mengatakan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sangat </w:t>
      </w:r>
      <w:proofErr w:type="spellStart"/>
      <w:r w:rsidRPr="005C74B2">
        <w:rPr>
          <w:rFonts w:ascii="Arial" w:hAnsi="Arial" w:cs="Arial"/>
          <w:sz w:val="20"/>
          <w:szCs w:val="20"/>
        </w:rPr>
        <w:t>erat</w:t>
      </w:r>
      <w:proofErr w:type="spellEnd"/>
      <w:r w:rsidRPr="005C74B2">
        <w:rPr>
          <w:rFonts w:ascii="Arial" w:hAnsi="Arial" w:cs="Arial"/>
          <w:sz w:val="20"/>
          <w:szCs w:val="20"/>
        </w:rPr>
        <w:t xml:space="preserve"> </w:t>
      </w:r>
      <w:proofErr w:type="spellStart"/>
      <w:r w:rsidRPr="005C74B2">
        <w:rPr>
          <w:rFonts w:ascii="Arial" w:hAnsi="Arial" w:cs="Arial"/>
          <w:sz w:val="20"/>
          <w:szCs w:val="20"/>
        </w:rPr>
        <w:t>dihubungkan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antar</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seni</w:t>
      </w:r>
      <w:proofErr w:type="spellEnd"/>
      <w:r w:rsidRPr="005C74B2">
        <w:rPr>
          <w:rFonts w:ascii="Arial" w:hAnsi="Arial" w:cs="Arial"/>
          <w:sz w:val="20"/>
          <w:szCs w:val="20"/>
        </w:rPr>
        <w:t xml:space="preserve"> </w:t>
      </w:r>
      <w:proofErr w:type="spellStart"/>
      <w:r w:rsidRPr="005C74B2">
        <w:rPr>
          <w:rFonts w:ascii="Arial" w:hAnsi="Arial" w:cs="Arial"/>
          <w:sz w:val="20"/>
          <w:szCs w:val="20"/>
        </w:rPr>
        <w:t>mengedepankan</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proofErr w:type="spellStart"/>
      <w:r w:rsidRPr="005C74B2">
        <w:rPr>
          <w:rFonts w:ascii="Arial" w:hAnsi="Arial" w:cs="Arial"/>
          <w:sz w:val="20"/>
          <w:szCs w:val="20"/>
        </w:rPr>
        <w:t>negosiasi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cara-cara</w:t>
      </w:r>
      <w:proofErr w:type="spellEnd"/>
      <w:r w:rsidRPr="005C74B2">
        <w:rPr>
          <w:rFonts w:ascii="Arial" w:hAnsi="Arial" w:cs="Arial"/>
          <w:sz w:val="20"/>
          <w:szCs w:val="20"/>
        </w:rPr>
        <w:t xml:space="preserve"> </w:t>
      </w:r>
      <w:proofErr w:type="spellStart"/>
      <w:r w:rsidRPr="005C74B2">
        <w:rPr>
          <w:rFonts w:ascii="Arial" w:hAnsi="Arial" w:cs="Arial"/>
          <w:sz w:val="20"/>
          <w:szCs w:val="20"/>
        </w:rPr>
        <w:t>damai</w:t>
      </w:r>
      <w:proofErr w:type="spellEnd"/>
      <w:r w:rsidRPr="005C74B2">
        <w:rPr>
          <w:rFonts w:ascii="Arial" w:hAnsi="Arial" w:cs="Arial"/>
          <w:sz w:val="20"/>
          <w:szCs w:val="20"/>
        </w:rPr>
        <w:t xml:space="preserve"> </w:t>
      </w:r>
      <w:proofErr w:type="spellStart"/>
      <w:r w:rsidRPr="005C74B2">
        <w:rPr>
          <w:rFonts w:ascii="Arial" w:hAnsi="Arial" w:cs="Arial"/>
          <w:sz w:val="20"/>
          <w:szCs w:val="20"/>
        </w:rPr>
        <w:t>apabila</w:t>
      </w:r>
      <w:proofErr w:type="spellEnd"/>
      <w:r w:rsidRPr="005C74B2">
        <w:rPr>
          <w:rFonts w:ascii="Arial" w:hAnsi="Arial" w:cs="Arial"/>
          <w:sz w:val="20"/>
          <w:szCs w:val="20"/>
        </w:rPr>
        <w:t xml:space="preserve"> </w:t>
      </w:r>
      <w:proofErr w:type="spellStart"/>
      <w:r w:rsidRPr="005C74B2">
        <w:rPr>
          <w:rFonts w:ascii="Arial" w:hAnsi="Arial" w:cs="Arial"/>
          <w:sz w:val="20"/>
          <w:szCs w:val="20"/>
        </w:rPr>
        <w:t>mungkin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berhubungan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lain</w:t>
      </w:r>
      <w:r w:rsidRPr="005C74B2">
        <w:rPr>
          <w:rStyle w:val="FootnoteReference"/>
          <w:rFonts w:ascii="Arial" w:hAnsi="Arial" w:cs="Arial"/>
          <w:sz w:val="20"/>
          <w:szCs w:val="20"/>
        </w:rPr>
        <w:footnoteReference w:id="12"/>
      </w:r>
      <w:r w:rsidRPr="005C74B2">
        <w:rPr>
          <w:rFonts w:ascii="Arial" w:hAnsi="Arial" w:cs="Arial"/>
          <w:sz w:val="20"/>
          <w:szCs w:val="20"/>
        </w:rPr>
        <w:t xml:space="preserve">. Bagi negara </w:t>
      </w:r>
      <w:proofErr w:type="spellStart"/>
      <w:r w:rsidRPr="005C74B2">
        <w:rPr>
          <w:rFonts w:ascii="Arial" w:hAnsi="Arial" w:cs="Arial"/>
          <w:sz w:val="20"/>
          <w:szCs w:val="20"/>
        </w:rPr>
        <w:t>manapun</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pengamanan</w:t>
      </w:r>
      <w:proofErr w:type="spellEnd"/>
      <w:r w:rsidRPr="005C74B2">
        <w:rPr>
          <w:rFonts w:ascii="Arial" w:hAnsi="Arial" w:cs="Arial"/>
          <w:sz w:val="20"/>
          <w:szCs w:val="20"/>
        </w:rPr>
        <w:t xml:space="preserve"> </w:t>
      </w:r>
      <w:proofErr w:type="spellStart"/>
      <w:r w:rsidRPr="005C74B2">
        <w:rPr>
          <w:rFonts w:ascii="Arial" w:hAnsi="Arial" w:cs="Arial"/>
          <w:sz w:val="20"/>
          <w:szCs w:val="20"/>
        </w:rPr>
        <w:t>kebebasan</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dan </w:t>
      </w:r>
      <w:proofErr w:type="spellStart"/>
      <w:r w:rsidRPr="005C74B2">
        <w:rPr>
          <w:rFonts w:ascii="Arial" w:hAnsi="Arial" w:cs="Arial"/>
          <w:sz w:val="20"/>
          <w:szCs w:val="20"/>
        </w:rPr>
        <w:t>integritas</w:t>
      </w:r>
      <w:proofErr w:type="spellEnd"/>
      <w:r w:rsidRPr="005C74B2">
        <w:rPr>
          <w:rFonts w:ascii="Arial" w:hAnsi="Arial" w:cs="Arial"/>
          <w:sz w:val="20"/>
          <w:szCs w:val="20"/>
        </w:rPr>
        <w:t xml:space="preserve"> </w:t>
      </w:r>
      <w:proofErr w:type="spellStart"/>
      <w:r w:rsidRPr="005C74B2">
        <w:rPr>
          <w:rFonts w:ascii="Arial" w:hAnsi="Arial" w:cs="Arial"/>
          <w:sz w:val="20"/>
          <w:szCs w:val="20"/>
        </w:rPr>
        <w:t>teritorialnya</w:t>
      </w:r>
      <w:proofErr w:type="spellEnd"/>
      <w:r w:rsidRPr="005C74B2">
        <w:rPr>
          <w:rFonts w:ascii="Arial" w:hAnsi="Arial" w:cs="Arial"/>
          <w:sz w:val="20"/>
          <w:szCs w:val="20"/>
        </w:rPr>
        <w:t xml:space="preserve">. Ini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dicapai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memperkuat</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sahabat</w:t>
      </w:r>
      <w:proofErr w:type="spellEnd"/>
      <w:r w:rsidRPr="005C74B2">
        <w:rPr>
          <w:rFonts w:ascii="Arial" w:hAnsi="Arial" w:cs="Arial"/>
          <w:sz w:val="20"/>
          <w:szCs w:val="20"/>
        </w:rPr>
        <w:t xml:space="preserve">, </w:t>
      </w:r>
      <w:proofErr w:type="spellStart"/>
      <w:r w:rsidRPr="005C74B2">
        <w:rPr>
          <w:rFonts w:ascii="Arial" w:hAnsi="Arial" w:cs="Arial"/>
          <w:sz w:val="20"/>
          <w:szCs w:val="20"/>
        </w:rPr>
        <w:t>memelihara</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erat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yang </w:t>
      </w:r>
      <w:proofErr w:type="spellStart"/>
      <w:r w:rsidRPr="005C74B2">
        <w:rPr>
          <w:rFonts w:ascii="Arial" w:hAnsi="Arial" w:cs="Arial"/>
          <w:sz w:val="20"/>
          <w:szCs w:val="20"/>
        </w:rPr>
        <w:t>sehaluan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menetralisir</w:t>
      </w:r>
      <w:proofErr w:type="spellEnd"/>
      <w:r w:rsidRPr="005C74B2">
        <w:rPr>
          <w:rFonts w:ascii="Arial" w:hAnsi="Arial" w:cs="Arial"/>
          <w:sz w:val="20"/>
          <w:szCs w:val="20"/>
        </w:rPr>
        <w:t xml:space="preserve"> negara yang </w:t>
      </w:r>
      <w:proofErr w:type="spellStart"/>
      <w:r w:rsidRPr="005C74B2">
        <w:rPr>
          <w:rFonts w:ascii="Arial" w:hAnsi="Arial" w:cs="Arial"/>
          <w:sz w:val="20"/>
          <w:szCs w:val="20"/>
        </w:rPr>
        <w:t>memusuhi</w:t>
      </w:r>
      <w:proofErr w:type="spellEnd"/>
      <w:r w:rsidRPr="005C74B2">
        <w:rPr>
          <w:rStyle w:val="FootnoteReference"/>
          <w:rFonts w:ascii="Arial" w:hAnsi="Arial" w:cs="Arial"/>
          <w:sz w:val="20"/>
          <w:szCs w:val="20"/>
        </w:rPr>
        <w:footnoteReference w:id="13"/>
      </w:r>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aplikasi</w:t>
      </w:r>
      <w:proofErr w:type="spellEnd"/>
      <w:r w:rsidRPr="005C74B2">
        <w:rPr>
          <w:rFonts w:ascii="Arial" w:hAnsi="Arial" w:cs="Arial"/>
          <w:sz w:val="20"/>
          <w:szCs w:val="20"/>
        </w:rPr>
        <w:t xml:space="preserve"> </w:t>
      </w:r>
      <w:proofErr w:type="spellStart"/>
      <w:r w:rsidRPr="005C74B2">
        <w:rPr>
          <w:rFonts w:ascii="Arial" w:hAnsi="Arial" w:cs="Arial"/>
          <w:sz w:val="20"/>
          <w:szCs w:val="20"/>
        </w:rPr>
        <w:t>kecerdasan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kebijaksanaan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menerapkan</w:t>
      </w:r>
      <w:proofErr w:type="spellEnd"/>
      <w:r w:rsidRPr="005C74B2">
        <w:rPr>
          <w:rFonts w:ascii="Arial" w:hAnsi="Arial" w:cs="Arial"/>
          <w:sz w:val="20"/>
          <w:szCs w:val="20"/>
        </w:rPr>
        <w:t xml:space="preserve"> </w:t>
      </w:r>
      <w:proofErr w:type="spellStart"/>
      <w:r w:rsidRPr="005C74B2">
        <w:rPr>
          <w:rFonts w:ascii="Arial" w:hAnsi="Arial" w:cs="Arial"/>
          <w:sz w:val="20"/>
          <w:szCs w:val="20"/>
        </w:rPr>
        <w:t>taktik</w:t>
      </w:r>
      <w:proofErr w:type="spellEnd"/>
      <w:r w:rsidRPr="005C74B2">
        <w:rPr>
          <w:rFonts w:ascii="Arial" w:hAnsi="Arial" w:cs="Arial"/>
          <w:sz w:val="20"/>
          <w:szCs w:val="20"/>
        </w:rPr>
        <w:t xml:space="preserve"> negara yang </w:t>
      </w:r>
      <w:proofErr w:type="spellStart"/>
      <w:r w:rsidRPr="005C74B2">
        <w:rPr>
          <w:rFonts w:ascii="Arial" w:hAnsi="Arial" w:cs="Arial"/>
          <w:sz w:val="20"/>
          <w:szCs w:val="20"/>
        </w:rPr>
        <w:t>merdeka</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resmi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lainnya</w:t>
      </w:r>
      <w:proofErr w:type="spellEnd"/>
      <w:r w:rsidRPr="005C74B2">
        <w:rPr>
          <w:rStyle w:val="FootnoteReference"/>
          <w:rFonts w:ascii="Arial" w:hAnsi="Arial" w:cs="Arial"/>
          <w:sz w:val="20"/>
          <w:szCs w:val="20"/>
        </w:rPr>
        <w:footnoteReference w:id="14"/>
      </w:r>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ahli</w:t>
      </w:r>
      <w:proofErr w:type="spellEnd"/>
      <w:r w:rsidRPr="005C74B2">
        <w:rPr>
          <w:rFonts w:ascii="Arial" w:hAnsi="Arial" w:cs="Arial"/>
          <w:sz w:val="20"/>
          <w:szCs w:val="20"/>
        </w:rPr>
        <w:t xml:space="preserve"> </w:t>
      </w:r>
      <w:proofErr w:type="spellStart"/>
      <w:r w:rsidRPr="005C74B2">
        <w:rPr>
          <w:rFonts w:ascii="Arial" w:hAnsi="Arial" w:cs="Arial"/>
          <w:sz w:val="20"/>
          <w:szCs w:val="20"/>
        </w:rPr>
        <w:t>menyimpulkan</w:t>
      </w:r>
      <w:proofErr w:type="spellEnd"/>
      <w:r w:rsidRPr="005C74B2">
        <w:rPr>
          <w:rFonts w:ascii="Arial" w:hAnsi="Arial" w:cs="Arial"/>
          <w:sz w:val="20"/>
          <w:szCs w:val="20"/>
        </w:rPr>
        <w:t xml:space="preserve">, </w:t>
      </w:r>
      <w:proofErr w:type="spellStart"/>
      <w:r w:rsidRPr="005C74B2">
        <w:rPr>
          <w:rFonts w:ascii="Arial" w:hAnsi="Arial" w:cs="Arial"/>
          <w:sz w:val="20"/>
          <w:szCs w:val="20"/>
        </w:rPr>
        <w:t>unsur</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t>
      </w:r>
      <w:proofErr w:type="spellStart"/>
      <w:r w:rsidRPr="005C74B2">
        <w:rPr>
          <w:rFonts w:ascii="Arial" w:hAnsi="Arial" w:cs="Arial"/>
          <w:sz w:val="20"/>
          <w:szCs w:val="20"/>
        </w:rPr>
        <w:t>negosiasi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tindakan-tindakan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diplomatik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diambil</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menjaga</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memajukan</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sejauh</w:t>
      </w:r>
      <w:proofErr w:type="spellEnd"/>
      <w:r w:rsidRPr="005C74B2">
        <w:rPr>
          <w:rFonts w:ascii="Arial" w:hAnsi="Arial" w:cs="Arial"/>
          <w:sz w:val="20"/>
          <w:szCs w:val="20"/>
        </w:rPr>
        <w:t xml:space="preserve"> </w:t>
      </w:r>
      <w:proofErr w:type="spellStart"/>
      <w:r w:rsidRPr="005C74B2">
        <w:rPr>
          <w:rFonts w:ascii="Arial" w:hAnsi="Arial" w:cs="Arial"/>
          <w:sz w:val="20"/>
          <w:szCs w:val="20"/>
        </w:rPr>
        <w:t>mungkin</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dilaksanakan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sarana</w:t>
      </w:r>
      <w:proofErr w:type="spellEnd"/>
      <w:r w:rsidRPr="005C74B2">
        <w:rPr>
          <w:rFonts w:ascii="Arial" w:hAnsi="Arial" w:cs="Arial"/>
          <w:sz w:val="20"/>
          <w:szCs w:val="20"/>
        </w:rPr>
        <w:t xml:space="preserve"> </w:t>
      </w:r>
      <w:proofErr w:type="spellStart"/>
      <w:r w:rsidRPr="005C74B2">
        <w:rPr>
          <w:rFonts w:ascii="Arial" w:hAnsi="Arial" w:cs="Arial"/>
          <w:sz w:val="20"/>
          <w:szCs w:val="20"/>
        </w:rPr>
        <w:t>damai</w:t>
      </w:r>
      <w:proofErr w:type="spellEnd"/>
      <w:r w:rsidRPr="005C74B2">
        <w:rPr>
          <w:rFonts w:ascii="Arial" w:hAnsi="Arial" w:cs="Arial"/>
          <w:sz w:val="20"/>
          <w:szCs w:val="20"/>
        </w:rPr>
        <w:t xml:space="preserve">, </w:t>
      </w:r>
      <w:proofErr w:type="spellStart"/>
      <w:r w:rsidRPr="005C74B2">
        <w:rPr>
          <w:rFonts w:ascii="Arial" w:hAnsi="Arial" w:cs="Arial"/>
          <w:sz w:val="20"/>
          <w:szCs w:val="20"/>
        </w:rPr>
        <w:t>pemeliharaan</w:t>
      </w:r>
      <w:proofErr w:type="spellEnd"/>
      <w:r w:rsidRPr="005C74B2">
        <w:rPr>
          <w:rFonts w:ascii="Arial" w:hAnsi="Arial" w:cs="Arial"/>
          <w:sz w:val="20"/>
          <w:szCs w:val="20"/>
        </w:rPr>
        <w:t xml:space="preserve"> </w:t>
      </w:r>
      <w:proofErr w:type="spellStart"/>
      <w:r w:rsidRPr="005C74B2">
        <w:rPr>
          <w:rFonts w:ascii="Arial" w:hAnsi="Arial" w:cs="Arial"/>
          <w:sz w:val="20"/>
          <w:szCs w:val="20"/>
        </w:rPr>
        <w:t>perdamaian</w:t>
      </w:r>
      <w:proofErr w:type="spellEnd"/>
      <w:r w:rsidRPr="005C74B2">
        <w:rPr>
          <w:rFonts w:ascii="Arial" w:hAnsi="Arial" w:cs="Arial"/>
          <w:sz w:val="20"/>
          <w:szCs w:val="20"/>
        </w:rPr>
        <w:t xml:space="preserve"> </w:t>
      </w:r>
      <w:proofErr w:type="spellStart"/>
      <w:r w:rsidRPr="005C74B2">
        <w:rPr>
          <w:rFonts w:ascii="Arial" w:hAnsi="Arial" w:cs="Arial"/>
          <w:sz w:val="20"/>
          <w:szCs w:val="20"/>
        </w:rPr>
        <w:t>tanpa</w:t>
      </w:r>
      <w:proofErr w:type="spellEnd"/>
      <w:r w:rsidRPr="005C74B2">
        <w:rPr>
          <w:rFonts w:ascii="Arial" w:hAnsi="Arial" w:cs="Arial"/>
          <w:sz w:val="20"/>
          <w:szCs w:val="20"/>
        </w:rPr>
        <w:t xml:space="preserve"> </w:t>
      </w:r>
      <w:proofErr w:type="spellStart"/>
      <w:r w:rsidRPr="005C74B2">
        <w:rPr>
          <w:rFonts w:ascii="Arial" w:hAnsi="Arial" w:cs="Arial"/>
          <w:sz w:val="20"/>
          <w:szCs w:val="20"/>
        </w:rPr>
        <w:t>merusak</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Style w:val="FootnoteReference"/>
          <w:rFonts w:ascii="Arial" w:hAnsi="Arial" w:cs="Arial"/>
          <w:sz w:val="20"/>
          <w:szCs w:val="20"/>
        </w:rPr>
        <w:footnoteReference w:id="15"/>
      </w:r>
      <w:r w:rsidRPr="005C74B2">
        <w:rPr>
          <w:rFonts w:ascii="Arial" w:hAnsi="Arial" w:cs="Arial"/>
          <w:sz w:val="20"/>
          <w:szCs w:val="20"/>
        </w:rPr>
        <w:t>.</w:t>
      </w:r>
    </w:p>
    <w:p w14:paraId="294E0F54"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Diplomasi</w:t>
      </w:r>
      <w:proofErr w:type="spellEnd"/>
      <w:r w:rsidRPr="005C74B2">
        <w:rPr>
          <w:rFonts w:ascii="Arial" w:hAnsi="Arial" w:cs="Arial"/>
          <w:sz w:val="20"/>
          <w:szCs w:val="20"/>
        </w:rPr>
        <w:t xml:space="preserve"> juga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dikatakan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jalan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menghindari</w:t>
      </w:r>
      <w:proofErr w:type="spellEnd"/>
      <w:r w:rsidRPr="005C74B2">
        <w:rPr>
          <w:rFonts w:ascii="Arial" w:hAnsi="Arial" w:cs="Arial"/>
          <w:sz w:val="20"/>
          <w:szCs w:val="20"/>
        </w:rPr>
        <w:t xml:space="preserve"> </w:t>
      </w:r>
      <w:proofErr w:type="spellStart"/>
      <w:r w:rsidRPr="005C74B2">
        <w:rPr>
          <w:rFonts w:ascii="Arial" w:hAnsi="Arial" w:cs="Arial"/>
          <w:sz w:val="20"/>
          <w:szCs w:val="20"/>
        </w:rPr>
        <w:t>kekerasan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peperangan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menyelesaikan</w:t>
      </w:r>
      <w:proofErr w:type="spellEnd"/>
      <w:r w:rsidRPr="005C74B2">
        <w:rPr>
          <w:rFonts w:ascii="Arial" w:hAnsi="Arial" w:cs="Arial"/>
          <w:sz w:val="20"/>
          <w:szCs w:val="20"/>
        </w:rPr>
        <w:t xml:space="preserve"> </w:t>
      </w:r>
      <w:proofErr w:type="spellStart"/>
      <w:r w:rsidRPr="005C74B2">
        <w:rPr>
          <w:rFonts w:ascii="Arial" w:hAnsi="Arial" w:cs="Arial"/>
          <w:sz w:val="20"/>
          <w:szCs w:val="20"/>
        </w:rPr>
        <w:t>sengketa</w:t>
      </w:r>
      <w:proofErr w:type="spellEnd"/>
      <w:r w:rsidRPr="005C74B2">
        <w:rPr>
          <w:rFonts w:ascii="Arial" w:hAnsi="Arial" w:cs="Arial"/>
          <w:sz w:val="20"/>
          <w:szCs w:val="20"/>
        </w:rPr>
        <w:t xml:space="preserve"> </w:t>
      </w:r>
      <w:proofErr w:type="spellStart"/>
      <w:r w:rsidRPr="005C74B2">
        <w:rPr>
          <w:rFonts w:ascii="Arial" w:hAnsi="Arial" w:cs="Arial"/>
          <w:sz w:val="20"/>
          <w:szCs w:val="20"/>
        </w:rPr>
        <w:t>antar</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ungkapan</w:t>
      </w:r>
      <w:proofErr w:type="spellEnd"/>
      <w:r w:rsidRPr="005C74B2">
        <w:rPr>
          <w:rFonts w:ascii="Arial" w:hAnsi="Arial" w:cs="Arial"/>
          <w:sz w:val="20"/>
          <w:szCs w:val="20"/>
        </w:rPr>
        <w:t xml:space="preserve"> </w:t>
      </w:r>
      <w:proofErr w:type="spellStart"/>
      <w:r w:rsidRPr="005C74B2">
        <w:rPr>
          <w:rFonts w:ascii="Arial" w:hAnsi="Arial" w:cs="Arial"/>
          <w:sz w:val="20"/>
          <w:szCs w:val="20"/>
        </w:rPr>
        <w:t>Chausewitz</w:t>
      </w:r>
      <w:proofErr w:type="spellEnd"/>
      <w:r w:rsidRPr="005C74B2">
        <w:rPr>
          <w:rFonts w:ascii="Arial" w:hAnsi="Arial" w:cs="Arial"/>
          <w:sz w:val="20"/>
          <w:szCs w:val="20"/>
        </w:rPr>
        <w:t xml:space="preserve"> </w:t>
      </w:r>
      <w:proofErr w:type="spellStart"/>
      <w:r w:rsidRPr="005C74B2">
        <w:rPr>
          <w:rFonts w:ascii="Arial" w:hAnsi="Arial" w:cs="Arial"/>
          <w:sz w:val="20"/>
          <w:szCs w:val="20"/>
        </w:rPr>
        <w:t>berikut</w:t>
      </w:r>
      <w:proofErr w:type="spellEnd"/>
      <w:r w:rsidRPr="005C74B2">
        <w:rPr>
          <w:rFonts w:ascii="Arial" w:hAnsi="Arial" w:cs="Arial"/>
          <w:sz w:val="20"/>
          <w:szCs w:val="20"/>
        </w:rPr>
        <w:t>:</w:t>
      </w:r>
    </w:p>
    <w:p w14:paraId="32AECB4E" w14:textId="777777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“Bila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berakhir</w:t>
      </w:r>
      <w:proofErr w:type="spellEnd"/>
      <w:r w:rsidRPr="005C74B2">
        <w:rPr>
          <w:rFonts w:ascii="Arial" w:hAnsi="Arial" w:cs="Arial"/>
          <w:sz w:val="20"/>
          <w:szCs w:val="20"/>
        </w:rPr>
        <w:t xml:space="preserve">, </w:t>
      </w:r>
      <w:proofErr w:type="spellStart"/>
      <w:r w:rsidRPr="005C74B2">
        <w:rPr>
          <w:rFonts w:ascii="Arial" w:hAnsi="Arial" w:cs="Arial"/>
          <w:sz w:val="20"/>
          <w:szCs w:val="20"/>
        </w:rPr>
        <w:t>perang</w:t>
      </w:r>
      <w:proofErr w:type="spellEnd"/>
      <w:r w:rsidRPr="005C74B2">
        <w:rPr>
          <w:rFonts w:ascii="Arial" w:hAnsi="Arial" w:cs="Arial"/>
          <w:sz w:val="20"/>
          <w:szCs w:val="20"/>
        </w:rPr>
        <w:t xml:space="preserve"> pun </w:t>
      </w:r>
      <w:proofErr w:type="spellStart"/>
      <w:r w:rsidRPr="005C74B2">
        <w:rPr>
          <w:rFonts w:ascii="Arial" w:hAnsi="Arial" w:cs="Arial"/>
          <w:sz w:val="20"/>
          <w:szCs w:val="20"/>
        </w:rPr>
        <w:t>dimulai</w:t>
      </w:r>
      <w:proofErr w:type="spellEnd"/>
      <w:r w:rsidRPr="005C74B2">
        <w:rPr>
          <w:rFonts w:ascii="Arial" w:hAnsi="Arial" w:cs="Arial"/>
          <w:sz w:val="20"/>
          <w:szCs w:val="20"/>
        </w:rPr>
        <w:t xml:space="preserve">, dan </w:t>
      </w:r>
      <w:proofErr w:type="spellStart"/>
      <w:r w:rsidRPr="005C74B2">
        <w:rPr>
          <w:rFonts w:ascii="Arial" w:hAnsi="Arial" w:cs="Arial"/>
          <w:sz w:val="20"/>
          <w:szCs w:val="20"/>
        </w:rPr>
        <w:t>sementara</w:t>
      </w:r>
      <w:proofErr w:type="spellEnd"/>
      <w:r w:rsidRPr="005C74B2">
        <w:rPr>
          <w:rFonts w:ascii="Arial" w:hAnsi="Arial" w:cs="Arial"/>
          <w:sz w:val="20"/>
          <w:szCs w:val="20"/>
        </w:rPr>
        <w:t xml:space="preserve"> </w:t>
      </w:r>
      <w:proofErr w:type="spellStart"/>
      <w:r w:rsidRPr="005C74B2">
        <w:rPr>
          <w:rFonts w:ascii="Arial" w:hAnsi="Arial" w:cs="Arial"/>
          <w:sz w:val="20"/>
          <w:szCs w:val="20"/>
        </w:rPr>
        <w:t>negaranegara</w:t>
      </w:r>
      <w:proofErr w:type="spellEnd"/>
      <w:r w:rsidRPr="005C74B2">
        <w:rPr>
          <w:rFonts w:ascii="Arial" w:hAnsi="Arial" w:cs="Arial"/>
          <w:sz w:val="20"/>
          <w:szCs w:val="20"/>
        </w:rPr>
        <w:t xml:space="preserve"> </w:t>
      </w:r>
      <w:proofErr w:type="spellStart"/>
      <w:r w:rsidRPr="005C74B2">
        <w:rPr>
          <w:rFonts w:ascii="Arial" w:hAnsi="Arial" w:cs="Arial"/>
          <w:sz w:val="20"/>
          <w:szCs w:val="20"/>
        </w:rPr>
        <w:t>berbicara</w:t>
      </w:r>
      <w:proofErr w:type="spellEnd"/>
      <w:r w:rsidRPr="005C74B2">
        <w:rPr>
          <w:rFonts w:ascii="Arial" w:hAnsi="Arial" w:cs="Arial"/>
          <w:sz w:val="20"/>
          <w:szCs w:val="20"/>
        </w:rPr>
        <w:t xml:space="preserve">, </w:t>
      </w:r>
      <w:proofErr w:type="spellStart"/>
      <w:r w:rsidRPr="005C74B2">
        <w:rPr>
          <w:rFonts w:ascii="Arial" w:hAnsi="Arial" w:cs="Arial"/>
          <w:sz w:val="20"/>
          <w:szCs w:val="20"/>
        </w:rPr>
        <w:t>maka</w:t>
      </w:r>
      <w:proofErr w:type="spellEnd"/>
      <w:r w:rsidRPr="005C74B2">
        <w:rPr>
          <w:rFonts w:ascii="Arial" w:hAnsi="Arial" w:cs="Arial"/>
          <w:sz w:val="20"/>
          <w:szCs w:val="20"/>
        </w:rPr>
        <w:t xml:space="preserve"> </w:t>
      </w:r>
      <w:proofErr w:type="spellStart"/>
      <w:r w:rsidRPr="005C74B2">
        <w:rPr>
          <w:rFonts w:ascii="Arial" w:hAnsi="Arial" w:cs="Arial"/>
          <w:sz w:val="20"/>
          <w:szCs w:val="20"/>
        </w:rPr>
        <w:t>sekurang-kurangnya</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sedang</w:t>
      </w:r>
      <w:proofErr w:type="spellEnd"/>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berlaga</w:t>
      </w:r>
      <w:proofErr w:type="spellEnd"/>
      <w:r w:rsidRPr="005C74B2">
        <w:rPr>
          <w:rFonts w:ascii="Arial" w:hAnsi="Arial" w:cs="Arial"/>
          <w:sz w:val="20"/>
          <w:szCs w:val="20"/>
        </w:rPr>
        <w:t>”</w:t>
      </w:r>
      <w:r w:rsidRPr="005C74B2">
        <w:rPr>
          <w:rStyle w:val="FootnoteReference"/>
          <w:rFonts w:ascii="Arial" w:hAnsi="Arial" w:cs="Arial"/>
          <w:sz w:val="20"/>
          <w:szCs w:val="20"/>
        </w:rPr>
        <w:footnoteReference w:id="16"/>
      </w:r>
      <w:r w:rsidRPr="005C74B2">
        <w:rPr>
          <w:rFonts w:ascii="Arial" w:hAnsi="Arial" w:cs="Arial"/>
          <w:sz w:val="20"/>
          <w:szCs w:val="20"/>
        </w:rPr>
        <w:t>.</w:t>
      </w:r>
    </w:p>
    <w:p w14:paraId="76BA353E" w14:textId="777777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Dalam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berarti</w:t>
      </w:r>
      <w:proofErr w:type="spellEnd"/>
      <w:r w:rsidRPr="005C74B2">
        <w:rPr>
          <w:rFonts w:ascii="Arial" w:hAnsi="Arial" w:cs="Arial"/>
          <w:sz w:val="20"/>
          <w:szCs w:val="20"/>
        </w:rPr>
        <w:t xml:space="preserve"> </w:t>
      </w:r>
      <w:proofErr w:type="spellStart"/>
      <w:r w:rsidRPr="005C74B2">
        <w:rPr>
          <w:rFonts w:ascii="Arial" w:hAnsi="Arial" w:cs="Arial"/>
          <w:sz w:val="20"/>
          <w:szCs w:val="20"/>
        </w:rPr>
        <w:t>belum</w:t>
      </w:r>
      <w:proofErr w:type="spellEnd"/>
      <w:r w:rsidRPr="005C74B2">
        <w:rPr>
          <w:rFonts w:ascii="Arial" w:hAnsi="Arial" w:cs="Arial"/>
          <w:sz w:val="20"/>
          <w:szCs w:val="20"/>
        </w:rPr>
        <w:t xml:space="preserve"> </w:t>
      </w:r>
      <w:proofErr w:type="spellStart"/>
      <w:r w:rsidRPr="005C74B2">
        <w:rPr>
          <w:rFonts w:ascii="Arial" w:hAnsi="Arial" w:cs="Arial"/>
          <w:sz w:val="20"/>
          <w:szCs w:val="20"/>
        </w:rPr>
        <w:t>terjadi</w:t>
      </w:r>
      <w:proofErr w:type="spellEnd"/>
      <w:r w:rsidRPr="005C74B2">
        <w:rPr>
          <w:rFonts w:ascii="Arial" w:hAnsi="Arial" w:cs="Arial"/>
          <w:sz w:val="20"/>
          <w:szCs w:val="20"/>
        </w:rPr>
        <w:t xml:space="preserve"> </w:t>
      </w:r>
      <w:proofErr w:type="spellStart"/>
      <w:r w:rsidRPr="005C74B2">
        <w:rPr>
          <w:rFonts w:ascii="Arial" w:hAnsi="Arial" w:cs="Arial"/>
          <w:sz w:val="20"/>
          <w:szCs w:val="20"/>
        </w:rPr>
        <w:t>peperangan</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penyelesaian</w:t>
      </w:r>
      <w:proofErr w:type="spellEnd"/>
      <w:r w:rsidRPr="005C74B2">
        <w:rPr>
          <w:rFonts w:ascii="Arial" w:hAnsi="Arial" w:cs="Arial"/>
          <w:sz w:val="20"/>
          <w:szCs w:val="20"/>
        </w:rPr>
        <w:t xml:space="preserve"> </w:t>
      </w:r>
      <w:proofErr w:type="spellStart"/>
      <w:r w:rsidRPr="005C74B2">
        <w:rPr>
          <w:rFonts w:ascii="Arial" w:hAnsi="Arial" w:cs="Arial"/>
          <w:sz w:val="20"/>
          <w:szCs w:val="20"/>
        </w:rPr>
        <w:t>lewat</w:t>
      </w:r>
      <w:proofErr w:type="spellEnd"/>
      <w:r w:rsidRPr="005C74B2">
        <w:rPr>
          <w:rFonts w:ascii="Arial" w:hAnsi="Arial" w:cs="Arial"/>
          <w:sz w:val="20"/>
          <w:szCs w:val="20"/>
        </w:rPr>
        <w:t xml:space="preserve"> </w:t>
      </w:r>
      <w:proofErr w:type="spellStart"/>
      <w:r w:rsidRPr="005C74B2">
        <w:rPr>
          <w:rFonts w:ascii="Arial" w:hAnsi="Arial" w:cs="Arial"/>
          <w:sz w:val="20"/>
          <w:szCs w:val="20"/>
        </w:rPr>
        <w:t>kekerasan</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harus</w:t>
      </w:r>
      <w:proofErr w:type="spellEnd"/>
      <w:r w:rsidRPr="005C74B2">
        <w:rPr>
          <w:rFonts w:ascii="Arial" w:hAnsi="Arial" w:cs="Arial"/>
          <w:sz w:val="20"/>
          <w:szCs w:val="20"/>
        </w:rPr>
        <w:t xml:space="preserve"> </w:t>
      </w:r>
      <w:proofErr w:type="spellStart"/>
      <w:r w:rsidRPr="005C74B2">
        <w:rPr>
          <w:rFonts w:ascii="Arial" w:hAnsi="Arial" w:cs="Arial"/>
          <w:sz w:val="20"/>
          <w:szCs w:val="20"/>
        </w:rPr>
        <w:t>mengukur</w:t>
      </w:r>
      <w:proofErr w:type="spellEnd"/>
      <w:r w:rsidRPr="005C74B2">
        <w:rPr>
          <w:rFonts w:ascii="Arial" w:hAnsi="Arial" w:cs="Arial"/>
          <w:sz w:val="20"/>
          <w:szCs w:val="20"/>
        </w:rPr>
        <w:t xml:space="preserve"> </w:t>
      </w:r>
      <w:proofErr w:type="spellStart"/>
      <w:r w:rsidRPr="005C74B2">
        <w:rPr>
          <w:rFonts w:ascii="Arial" w:hAnsi="Arial" w:cs="Arial"/>
          <w:sz w:val="20"/>
          <w:szCs w:val="20"/>
        </w:rPr>
        <w:t>kekuatannya</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menghadapi</w:t>
      </w:r>
      <w:proofErr w:type="spellEnd"/>
      <w:r w:rsidRPr="005C74B2">
        <w:rPr>
          <w:rFonts w:ascii="Arial" w:hAnsi="Arial" w:cs="Arial"/>
          <w:sz w:val="20"/>
          <w:szCs w:val="20"/>
        </w:rPr>
        <w:t xml:space="preserve"> </w:t>
      </w:r>
      <w:proofErr w:type="spellStart"/>
      <w:r w:rsidRPr="005C74B2">
        <w:rPr>
          <w:rFonts w:ascii="Arial" w:hAnsi="Arial" w:cs="Arial"/>
          <w:sz w:val="20"/>
          <w:szCs w:val="20"/>
        </w:rPr>
        <w:t>lawannya</w:t>
      </w:r>
      <w:proofErr w:type="spellEnd"/>
      <w:r w:rsidRPr="005C74B2">
        <w:rPr>
          <w:rFonts w:ascii="Arial" w:hAnsi="Arial" w:cs="Arial"/>
          <w:sz w:val="20"/>
          <w:szCs w:val="20"/>
        </w:rPr>
        <w:t xml:space="preserve">. Dalam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cerdik</w:t>
      </w:r>
      <w:proofErr w:type="spellEnd"/>
      <w:r w:rsidRPr="005C74B2">
        <w:rPr>
          <w:rFonts w:ascii="Arial" w:hAnsi="Arial" w:cs="Arial"/>
          <w:sz w:val="20"/>
          <w:szCs w:val="20"/>
        </w:rPr>
        <w:t xml:space="preserve">, </w:t>
      </w:r>
      <w:proofErr w:type="spellStart"/>
      <w:r w:rsidRPr="005C74B2">
        <w:rPr>
          <w:rFonts w:ascii="Arial" w:hAnsi="Arial" w:cs="Arial"/>
          <w:sz w:val="20"/>
          <w:szCs w:val="20"/>
        </w:rPr>
        <w:t>ia</w:t>
      </w:r>
      <w:proofErr w:type="spellEnd"/>
      <w:r w:rsidRPr="005C74B2">
        <w:rPr>
          <w:rFonts w:ascii="Arial" w:hAnsi="Arial" w:cs="Arial"/>
          <w:sz w:val="20"/>
          <w:szCs w:val="20"/>
        </w:rPr>
        <w:t xml:space="preserve"> juga </w:t>
      </w:r>
      <w:proofErr w:type="spellStart"/>
      <w:r w:rsidRPr="005C74B2">
        <w:rPr>
          <w:rFonts w:ascii="Arial" w:hAnsi="Arial" w:cs="Arial"/>
          <w:sz w:val="20"/>
          <w:szCs w:val="20"/>
        </w:rPr>
        <w:t>berusaha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mengisolasi</w:t>
      </w:r>
      <w:proofErr w:type="spellEnd"/>
      <w:r w:rsidRPr="005C74B2">
        <w:rPr>
          <w:rFonts w:ascii="Arial" w:hAnsi="Arial" w:cs="Arial"/>
          <w:sz w:val="20"/>
          <w:szCs w:val="20"/>
        </w:rPr>
        <w:t xml:space="preserve"> </w:t>
      </w:r>
      <w:proofErr w:type="spellStart"/>
      <w:r w:rsidRPr="005C74B2">
        <w:rPr>
          <w:rFonts w:ascii="Arial" w:hAnsi="Arial" w:cs="Arial"/>
          <w:sz w:val="20"/>
          <w:szCs w:val="20"/>
        </w:rPr>
        <w:t>lawannya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berarti</w:t>
      </w:r>
      <w:proofErr w:type="spellEnd"/>
      <w:r w:rsidRPr="005C74B2">
        <w:rPr>
          <w:rFonts w:ascii="Arial" w:hAnsi="Arial" w:cs="Arial"/>
          <w:sz w:val="20"/>
          <w:szCs w:val="20"/>
        </w:rPr>
        <w:t xml:space="preserve"> </w:t>
      </w:r>
      <w:proofErr w:type="spellStart"/>
      <w:r w:rsidRPr="005C74B2">
        <w:rPr>
          <w:rFonts w:ascii="Arial" w:hAnsi="Arial" w:cs="Arial"/>
          <w:sz w:val="20"/>
          <w:szCs w:val="20"/>
        </w:rPr>
        <w:t>melemahkan</w:t>
      </w:r>
      <w:proofErr w:type="spellEnd"/>
      <w:r w:rsidRPr="005C74B2">
        <w:rPr>
          <w:rFonts w:ascii="Arial" w:hAnsi="Arial" w:cs="Arial"/>
          <w:sz w:val="20"/>
          <w:szCs w:val="20"/>
        </w:rPr>
        <w:t xml:space="preserve"> </w:t>
      </w:r>
      <w:proofErr w:type="spellStart"/>
      <w:r w:rsidRPr="005C74B2">
        <w:rPr>
          <w:rFonts w:ascii="Arial" w:hAnsi="Arial" w:cs="Arial"/>
          <w:sz w:val="20"/>
          <w:szCs w:val="20"/>
        </w:rPr>
        <w:t>lawan</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moral. Pada </w:t>
      </w:r>
      <w:proofErr w:type="spellStart"/>
      <w:r w:rsidRPr="005C74B2">
        <w:rPr>
          <w:rFonts w:ascii="Arial" w:hAnsi="Arial" w:cs="Arial"/>
          <w:sz w:val="20"/>
          <w:szCs w:val="20"/>
        </w:rPr>
        <w:t>saat</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sama</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juga </w:t>
      </w:r>
      <w:proofErr w:type="spellStart"/>
      <w:r w:rsidRPr="005C74B2">
        <w:rPr>
          <w:rFonts w:ascii="Arial" w:hAnsi="Arial" w:cs="Arial"/>
          <w:sz w:val="20"/>
          <w:szCs w:val="20"/>
        </w:rPr>
        <w:t>berusaha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memperoleh</w:t>
      </w:r>
      <w:proofErr w:type="spellEnd"/>
      <w:r w:rsidRPr="005C74B2">
        <w:rPr>
          <w:rFonts w:ascii="Arial" w:hAnsi="Arial" w:cs="Arial"/>
          <w:sz w:val="20"/>
          <w:szCs w:val="20"/>
        </w:rPr>
        <w:t xml:space="preserve"> </w:t>
      </w:r>
      <w:proofErr w:type="spellStart"/>
      <w:r w:rsidRPr="005C74B2">
        <w:rPr>
          <w:rFonts w:ascii="Arial" w:hAnsi="Arial" w:cs="Arial"/>
          <w:sz w:val="20"/>
          <w:szCs w:val="20"/>
        </w:rPr>
        <w:t>sebanyak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mungkin</w:t>
      </w:r>
      <w:proofErr w:type="spellEnd"/>
      <w:r w:rsidRPr="005C74B2">
        <w:rPr>
          <w:rFonts w:ascii="Arial" w:hAnsi="Arial" w:cs="Arial"/>
          <w:sz w:val="20"/>
          <w:szCs w:val="20"/>
        </w:rPr>
        <w:t xml:space="preserve"> </w:t>
      </w:r>
      <w:proofErr w:type="spellStart"/>
      <w:r w:rsidRPr="005C74B2">
        <w:rPr>
          <w:rFonts w:ascii="Arial" w:hAnsi="Arial" w:cs="Arial"/>
          <w:sz w:val="20"/>
          <w:szCs w:val="20"/>
        </w:rPr>
        <w:t>dukungan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negara lain </w:t>
      </w:r>
      <w:proofErr w:type="spellStart"/>
      <w:r w:rsidRPr="005C74B2">
        <w:rPr>
          <w:rFonts w:ascii="Arial" w:hAnsi="Arial" w:cs="Arial"/>
          <w:sz w:val="20"/>
          <w:szCs w:val="20"/>
        </w:rPr>
        <w:t>sehingga</w:t>
      </w:r>
      <w:proofErr w:type="spellEnd"/>
      <w:r w:rsidRPr="005C74B2">
        <w:rPr>
          <w:rFonts w:ascii="Arial" w:hAnsi="Arial" w:cs="Arial"/>
          <w:sz w:val="20"/>
          <w:szCs w:val="20"/>
        </w:rPr>
        <w:t xml:space="preserve"> </w:t>
      </w:r>
      <w:proofErr w:type="spellStart"/>
      <w:r w:rsidRPr="005C74B2">
        <w:rPr>
          <w:rFonts w:ascii="Arial" w:hAnsi="Arial" w:cs="Arial"/>
          <w:sz w:val="20"/>
          <w:szCs w:val="20"/>
        </w:rPr>
        <w:t>tak</w:t>
      </w:r>
      <w:proofErr w:type="spellEnd"/>
      <w:r w:rsidRPr="005C74B2">
        <w:rPr>
          <w:rFonts w:ascii="Arial" w:hAnsi="Arial" w:cs="Arial"/>
          <w:sz w:val="20"/>
          <w:szCs w:val="20"/>
        </w:rPr>
        <w:t xml:space="preserve"> </w:t>
      </w:r>
      <w:proofErr w:type="spellStart"/>
      <w:r w:rsidRPr="005C74B2">
        <w:rPr>
          <w:rFonts w:ascii="Arial" w:hAnsi="Arial" w:cs="Arial"/>
          <w:sz w:val="20"/>
          <w:szCs w:val="20"/>
        </w:rPr>
        <w:t>satupun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ikut</w:t>
      </w:r>
      <w:proofErr w:type="spellEnd"/>
      <w:r w:rsidRPr="005C74B2">
        <w:rPr>
          <w:rFonts w:ascii="Arial" w:hAnsi="Arial" w:cs="Arial"/>
          <w:sz w:val="20"/>
          <w:szCs w:val="20"/>
        </w:rPr>
        <w:t xml:space="preserve"> </w:t>
      </w:r>
      <w:proofErr w:type="spellStart"/>
      <w:r w:rsidRPr="005C74B2">
        <w:rPr>
          <w:rFonts w:ascii="Arial" w:hAnsi="Arial" w:cs="Arial"/>
          <w:sz w:val="20"/>
          <w:szCs w:val="20"/>
        </w:rPr>
        <w:t>memusuhinya</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penting</w:t>
      </w:r>
      <w:proofErr w:type="spellEnd"/>
      <w:r w:rsidRPr="005C74B2">
        <w:rPr>
          <w:rFonts w:ascii="Arial" w:hAnsi="Arial" w:cs="Arial"/>
          <w:sz w:val="20"/>
          <w:szCs w:val="20"/>
        </w:rPr>
        <w:t xml:space="preserve"> </w:t>
      </w:r>
      <w:proofErr w:type="spellStart"/>
      <w:r w:rsidRPr="005C74B2">
        <w:rPr>
          <w:rFonts w:ascii="Arial" w:hAnsi="Arial" w:cs="Arial"/>
          <w:sz w:val="20"/>
          <w:szCs w:val="20"/>
        </w:rPr>
        <w:t>perlu</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memobilisasi</w:t>
      </w:r>
      <w:proofErr w:type="spellEnd"/>
      <w:r w:rsidRPr="005C74B2">
        <w:rPr>
          <w:rFonts w:ascii="Arial" w:hAnsi="Arial" w:cs="Arial"/>
          <w:sz w:val="20"/>
          <w:szCs w:val="20"/>
        </w:rPr>
        <w:t xml:space="preserve"> </w:t>
      </w:r>
      <w:proofErr w:type="spellStart"/>
      <w:r w:rsidRPr="005C74B2">
        <w:rPr>
          <w:rFonts w:ascii="Arial" w:hAnsi="Arial" w:cs="Arial"/>
          <w:sz w:val="20"/>
          <w:szCs w:val="20"/>
        </w:rPr>
        <w:t>pendapat</w:t>
      </w:r>
      <w:proofErr w:type="spellEnd"/>
      <w:r w:rsidRPr="005C74B2">
        <w:rPr>
          <w:rFonts w:ascii="Arial" w:hAnsi="Arial" w:cs="Arial"/>
          <w:sz w:val="20"/>
          <w:szCs w:val="20"/>
        </w:rPr>
        <w:t xml:space="preserve"> </w:t>
      </w:r>
      <w:proofErr w:type="spellStart"/>
      <w:r w:rsidRPr="005C74B2">
        <w:rPr>
          <w:rFonts w:ascii="Arial" w:hAnsi="Arial" w:cs="Arial"/>
          <w:sz w:val="20"/>
          <w:szCs w:val="20"/>
        </w:rPr>
        <w:t>umum</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pihaknya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membenarkan</w:t>
      </w:r>
      <w:proofErr w:type="spellEnd"/>
      <w:r w:rsidRPr="005C74B2">
        <w:rPr>
          <w:rFonts w:ascii="Arial" w:hAnsi="Arial" w:cs="Arial"/>
          <w:sz w:val="20"/>
          <w:szCs w:val="20"/>
        </w:rPr>
        <w:t xml:space="preserve"> </w:t>
      </w:r>
      <w:proofErr w:type="spellStart"/>
      <w:r w:rsidRPr="005C74B2">
        <w:rPr>
          <w:rFonts w:ascii="Arial" w:hAnsi="Arial" w:cs="Arial"/>
          <w:sz w:val="20"/>
          <w:szCs w:val="20"/>
        </w:rPr>
        <w:t>tindakannya</w:t>
      </w:r>
      <w:proofErr w:type="spellEnd"/>
      <w:r w:rsidRPr="005C74B2">
        <w:rPr>
          <w:rStyle w:val="FootnoteReference"/>
          <w:rFonts w:ascii="Arial" w:hAnsi="Arial" w:cs="Arial"/>
          <w:sz w:val="20"/>
          <w:szCs w:val="20"/>
        </w:rPr>
        <w:footnoteReference w:id="17"/>
      </w:r>
      <w:r w:rsidRPr="005C74B2">
        <w:rPr>
          <w:rFonts w:ascii="Arial" w:hAnsi="Arial" w:cs="Arial"/>
          <w:sz w:val="20"/>
          <w:szCs w:val="20"/>
        </w:rPr>
        <w:t>.</w:t>
      </w:r>
    </w:p>
    <w:p w14:paraId="6099776B" w14:textId="777777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Dari </w:t>
      </w:r>
      <w:proofErr w:type="spellStart"/>
      <w:r w:rsidRPr="005C74B2">
        <w:rPr>
          <w:rFonts w:ascii="Arial" w:hAnsi="Arial" w:cs="Arial"/>
          <w:sz w:val="20"/>
          <w:szCs w:val="20"/>
        </w:rPr>
        <w:t>kaca</w:t>
      </w:r>
      <w:proofErr w:type="spellEnd"/>
      <w:r w:rsidRPr="005C74B2">
        <w:rPr>
          <w:rFonts w:ascii="Arial" w:hAnsi="Arial" w:cs="Arial"/>
          <w:sz w:val="20"/>
          <w:szCs w:val="20"/>
        </w:rPr>
        <w:t xml:space="preserve"> </w:t>
      </w:r>
      <w:proofErr w:type="spellStart"/>
      <w:r w:rsidRPr="005C74B2">
        <w:rPr>
          <w:rFonts w:ascii="Arial" w:hAnsi="Arial" w:cs="Arial"/>
          <w:sz w:val="20"/>
          <w:szCs w:val="20"/>
        </w:rPr>
        <w:t>mata</w:t>
      </w:r>
      <w:proofErr w:type="spellEnd"/>
      <w:r w:rsidRPr="005C74B2">
        <w:rPr>
          <w:rFonts w:ascii="Arial" w:hAnsi="Arial" w:cs="Arial"/>
          <w:sz w:val="20"/>
          <w:szCs w:val="20"/>
        </w:rPr>
        <w:t xml:space="preserve"> </w:t>
      </w:r>
      <w:proofErr w:type="spellStart"/>
      <w:r w:rsidRPr="005C74B2">
        <w:rPr>
          <w:rFonts w:ascii="Arial" w:hAnsi="Arial" w:cs="Arial"/>
          <w:sz w:val="20"/>
          <w:szCs w:val="20"/>
        </w:rPr>
        <w:t>kaum</w:t>
      </w:r>
      <w:proofErr w:type="spellEnd"/>
      <w:r w:rsidRPr="005C74B2">
        <w:rPr>
          <w:rFonts w:ascii="Arial" w:hAnsi="Arial" w:cs="Arial"/>
          <w:sz w:val="20"/>
          <w:szCs w:val="20"/>
        </w:rPr>
        <w:t xml:space="preserve"> </w:t>
      </w:r>
      <w:proofErr w:type="spellStart"/>
      <w:r w:rsidRPr="005C74B2">
        <w:rPr>
          <w:rFonts w:ascii="Arial" w:hAnsi="Arial" w:cs="Arial"/>
          <w:sz w:val="20"/>
          <w:szCs w:val="20"/>
        </w:rPr>
        <w:t>idealis</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dipraktekan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sekedar</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kemenangan</w:t>
      </w:r>
      <w:proofErr w:type="spellEnd"/>
      <w:r w:rsidRPr="005C74B2">
        <w:rPr>
          <w:rFonts w:ascii="Arial" w:hAnsi="Arial" w:cs="Arial"/>
          <w:sz w:val="20"/>
          <w:szCs w:val="20"/>
        </w:rPr>
        <w:t xml:space="preserve"> material/</w:t>
      </w:r>
      <w:proofErr w:type="spellStart"/>
      <w:r w:rsidRPr="005C74B2">
        <w:rPr>
          <w:rFonts w:ascii="Arial" w:hAnsi="Arial" w:cs="Arial"/>
          <w:sz w:val="20"/>
          <w:szCs w:val="20"/>
        </w:rPr>
        <w:t>fisik</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berfungsi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memenangkan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hati</w:t>
      </w:r>
      <w:proofErr w:type="spellEnd"/>
      <w:r w:rsidRPr="005C74B2">
        <w:rPr>
          <w:rFonts w:ascii="Arial" w:hAnsi="Arial" w:cs="Arial"/>
          <w:sz w:val="20"/>
          <w:szCs w:val="20"/>
        </w:rPr>
        <w:t xml:space="preserve"> </w:t>
      </w:r>
      <w:proofErr w:type="spellStart"/>
      <w:r w:rsidRPr="005C74B2">
        <w:rPr>
          <w:rFonts w:ascii="Arial" w:hAnsi="Arial" w:cs="Arial"/>
          <w:sz w:val="20"/>
          <w:szCs w:val="20"/>
        </w:rPr>
        <w:t>manusia</w:t>
      </w:r>
      <w:proofErr w:type="spellEnd"/>
      <w:r w:rsidRPr="005C74B2">
        <w:rPr>
          <w:rFonts w:ascii="Arial" w:hAnsi="Arial" w:cs="Arial"/>
          <w:sz w:val="20"/>
          <w:szCs w:val="20"/>
        </w:rPr>
        <w:t xml:space="preserve">, </w:t>
      </w:r>
      <w:proofErr w:type="spellStart"/>
      <w:r w:rsidRPr="005C74B2">
        <w:rPr>
          <w:rFonts w:ascii="Arial" w:hAnsi="Arial" w:cs="Arial"/>
          <w:sz w:val="20"/>
          <w:szCs w:val="20"/>
        </w:rPr>
        <w:t>mengubah</w:t>
      </w:r>
      <w:proofErr w:type="spellEnd"/>
      <w:r w:rsidRPr="005C74B2">
        <w:rPr>
          <w:rFonts w:ascii="Arial" w:hAnsi="Arial" w:cs="Arial"/>
          <w:sz w:val="20"/>
          <w:szCs w:val="20"/>
        </w:rPr>
        <w:t xml:space="preserve"> </w:t>
      </w:r>
      <w:proofErr w:type="spellStart"/>
      <w:r w:rsidRPr="005C74B2">
        <w:rPr>
          <w:rFonts w:ascii="Arial" w:hAnsi="Arial" w:cs="Arial"/>
          <w:sz w:val="20"/>
          <w:szCs w:val="20"/>
        </w:rPr>
        <w:t>cara</w:t>
      </w:r>
      <w:proofErr w:type="spellEnd"/>
      <w:r w:rsidRPr="005C74B2">
        <w:rPr>
          <w:rFonts w:ascii="Arial" w:hAnsi="Arial" w:cs="Arial"/>
          <w:sz w:val="20"/>
          <w:szCs w:val="20"/>
        </w:rPr>
        <w:t xml:space="preserve"> </w:t>
      </w:r>
      <w:proofErr w:type="spellStart"/>
      <w:r w:rsidRPr="005C74B2">
        <w:rPr>
          <w:rFonts w:ascii="Arial" w:hAnsi="Arial" w:cs="Arial"/>
          <w:sz w:val="20"/>
          <w:szCs w:val="20"/>
        </w:rPr>
        <w:t>pandang</w:t>
      </w:r>
      <w:proofErr w:type="spellEnd"/>
      <w:r w:rsidRPr="005C74B2">
        <w:rPr>
          <w:rFonts w:ascii="Arial" w:hAnsi="Arial" w:cs="Arial"/>
          <w:sz w:val="20"/>
          <w:szCs w:val="20"/>
        </w:rPr>
        <w:t xml:space="preserve"> dan </w:t>
      </w:r>
      <w:proofErr w:type="spellStart"/>
      <w:r w:rsidRPr="005C74B2">
        <w:rPr>
          <w:rFonts w:ascii="Arial" w:hAnsi="Arial" w:cs="Arial"/>
          <w:sz w:val="20"/>
          <w:szCs w:val="20"/>
        </w:rPr>
        <w:t>sikap</w:t>
      </w:r>
      <w:proofErr w:type="spellEnd"/>
      <w:r w:rsidRPr="005C74B2">
        <w:rPr>
          <w:rFonts w:ascii="Arial" w:hAnsi="Arial" w:cs="Arial"/>
          <w:sz w:val="20"/>
          <w:szCs w:val="20"/>
        </w:rPr>
        <w:t xml:space="preserve"> </w:t>
      </w:r>
      <w:proofErr w:type="spellStart"/>
      <w:r w:rsidRPr="005C74B2">
        <w:rPr>
          <w:rFonts w:ascii="Arial" w:hAnsi="Arial" w:cs="Arial"/>
          <w:sz w:val="20"/>
          <w:szCs w:val="20"/>
        </w:rPr>
        <w:t>saling</w:t>
      </w:r>
      <w:proofErr w:type="spellEnd"/>
      <w:r w:rsidRPr="005C74B2">
        <w:rPr>
          <w:rFonts w:ascii="Arial" w:hAnsi="Arial" w:cs="Arial"/>
          <w:sz w:val="20"/>
          <w:szCs w:val="20"/>
        </w:rPr>
        <w:t xml:space="preserve"> </w:t>
      </w:r>
      <w:proofErr w:type="spellStart"/>
      <w:r w:rsidRPr="005C74B2">
        <w:rPr>
          <w:rFonts w:ascii="Arial" w:hAnsi="Arial" w:cs="Arial"/>
          <w:sz w:val="20"/>
          <w:szCs w:val="20"/>
        </w:rPr>
        <w:t>berlawanan</w:t>
      </w:r>
      <w:proofErr w:type="spellEnd"/>
      <w:r w:rsidRPr="005C74B2">
        <w:rPr>
          <w:rFonts w:ascii="Arial" w:hAnsi="Arial" w:cs="Arial"/>
          <w:sz w:val="20"/>
          <w:szCs w:val="20"/>
        </w:rPr>
        <w:t xml:space="preserve">, </w:t>
      </w:r>
      <w:proofErr w:type="spellStart"/>
      <w:r w:rsidRPr="005C74B2">
        <w:rPr>
          <w:rFonts w:ascii="Arial" w:hAnsi="Arial" w:cs="Arial"/>
          <w:sz w:val="20"/>
          <w:szCs w:val="20"/>
        </w:rPr>
        <w:t>sehingga</w:t>
      </w:r>
      <w:proofErr w:type="spellEnd"/>
      <w:r w:rsidRPr="005C74B2">
        <w:rPr>
          <w:rFonts w:ascii="Arial" w:hAnsi="Arial" w:cs="Arial"/>
          <w:sz w:val="20"/>
          <w:szCs w:val="20"/>
        </w:rPr>
        <w:t xml:space="preserve"> masing- masing </w:t>
      </w:r>
      <w:proofErr w:type="spellStart"/>
      <w:r w:rsidRPr="005C74B2">
        <w:rPr>
          <w:rFonts w:ascii="Arial" w:hAnsi="Arial" w:cs="Arial"/>
          <w:sz w:val="20"/>
          <w:szCs w:val="20"/>
        </w:rPr>
        <w:t>pihak</w:t>
      </w:r>
      <w:proofErr w:type="spellEnd"/>
      <w:r w:rsidRPr="005C74B2">
        <w:rPr>
          <w:rFonts w:ascii="Arial" w:hAnsi="Arial" w:cs="Arial"/>
          <w:sz w:val="20"/>
          <w:szCs w:val="20"/>
        </w:rPr>
        <w:t xml:space="preserve"> </w:t>
      </w:r>
      <w:proofErr w:type="spellStart"/>
      <w:r w:rsidRPr="005C74B2">
        <w:rPr>
          <w:rFonts w:ascii="Arial" w:hAnsi="Arial" w:cs="Arial"/>
          <w:sz w:val="20"/>
          <w:szCs w:val="20"/>
        </w:rPr>
        <w:t>mau</w:t>
      </w:r>
      <w:proofErr w:type="spellEnd"/>
      <w:r w:rsidRPr="005C74B2">
        <w:rPr>
          <w:rFonts w:ascii="Arial" w:hAnsi="Arial" w:cs="Arial"/>
          <w:sz w:val="20"/>
          <w:szCs w:val="20"/>
        </w:rPr>
        <w:t xml:space="preserve"> </w:t>
      </w:r>
      <w:proofErr w:type="spellStart"/>
      <w:r w:rsidRPr="005C74B2">
        <w:rPr>
          <w:rFonts w:ascii="Arial" w:hAnsi="Arial" w:cs="Arial"/>
          <w:sz w:val="20"/>
          <w:szCs w:val="20"/>
        </w:rPr>
        <w:t>menerima</w:t>
      </w:r>
      <w:proofErr w:type="spellEnd"/>
      <w:r w:rsidRPr="005C74B2">
        <w:rPr>
          <w:rFonts w:ascii="Arial" w:hAnsi="Arial" w:cs="Arial"/>
          <w:sz w:val="20"/>
          <w:szCs w:val="20"/>
        </w:rPr>
        <w:t xml:space="preserve"> </w:t>
      </w:r>
      <w:proofErr w:type="spellStart"/>
      <w:r w:rsidRPr="005C74B2">
        <w:rPr>
          <w:rFonts w:ascii="Arial" w:hAnsi="Arial" w:cs="Arial"/>
          <w:sz w:val="20"/>
          <w:szCs w:val="20"/>
        </w:rPr>
        <w:t>perdamaian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optimis</w:t>
      </w:r>
      <w:proofErr w:type="spellEnd"/>
      <w:r w:rsidRPr="005C74B2">
        <w:rPr>
          <w:rFonts w:ascii="Arial" w:hAnsi="Arial" w:cs="Arial"/>
          <w:sz w:val="20"/>
          <w:szCs w:val="20"/>
        </w:rPr>
        <w:t xml:space="preserve"> pada </w:t>
      </w:r>
      <w:proofErr w:type="spellStart"/>
      <w:r w:rsidRPr="005C74B2">
        <w:rPr>
          <w:rFonts w:ascii="Arial" w:hAnsi="Arial" w:cs="Arial"/>
          <w:sz w:val="20"/>
          <w:szCs w:val="20"/>
        </w:rPr>
        <w:t>nilai-nilainya</w:t>
      </w:r>
      <w:proofErr w:type="spellEnd"/>
      <w:r w:rsidRPr="005C74B2">
        <w:rPr>
          <w:rFonts w:ascii="Arial" w:hAnsi="Arial" w:cs="Arial"/>
          <w:sz w:val="20"/>
          <w:szCs w:val="20"/>
        </w:rPr>
        <w:t xml:space="preserve">, </w:t>
      </w:r>
      <w:proofErr w:type="spellStart"/>
      <w:r w:rsidRPr="005C74B2">
        <w:rPr>
          <w:rFonts w:ascii="Arial" w:hAnsi="Arial" w:cs="Arial"/>
          <w:sz w:val="20"/>
          <w:szCs w:val="20"/>
        </w:rPr>
        <w:t>mengarahkan</w:t>
      </w:r>
      <w:proofErr w:type="spellEnd"/>
      <w:r w:rsidRPr="005C74B2">
        <w:rPr>
          <w:rFonts w:ascii="Arial" w:hAnsi="Arial" w:cs="Arial"/>
          <w:sz w:val="20"/>
          <w:szCs w:val="20"/>
        </w:rPr>
        <w:t xml:space="preserve"> negara-negara dan </w:t>
      </w:r>
      <w:proofErr w:type="spellStart"/>
      <w:r w:rsidRPr="005C74B2">
        <w:rPr>
          <w:rFonts w:ascii="Arial" w:hAnsi="Arial" w:cs="Arial"/>
          <w:sz w:val="20"/>
          <w:szCs w:val="20"/>
        </w:rPr>
        <w:t>bangsa-bangsa</w:t>
      </w:r>
      <w:proofErr w:type="spellEnd"/>
      <w:r w:rsidRPr="005C74B2">
        <w:rPr>
          <w:rFonts w:ascii="Arial" w:hAnsi="Arial" w:cs="Arial"/>
          <w:sz w:val="20"/>
          <w:szCs w:val="20"/>
        </w:rPr>
        <w:t xml:space="preserve"> </w:t>
      </w:r>
      <w:proofErr w:type="spellStart"/>
      <w:r w:rsidRPr="005C74B2">
        <w:rPr>
          <w:rFonts w:ascii="Arial" w:hAnsi="Arial" w:cs="Arial"/>
          <w:sz w:val="20"/>
          <w:szCs w:val="20"/>
        </w:rPr>
        <w:t>hidup</w:t>
      </w:r>
      <w:proofErr w:type="spellEnd"/>
      <w:r w:rsidRPr="005C74B2">
        <w:rPr>
          <w:rFonts w:ascii="Arial" w:hAnsi="Arial" w:cs="Arial"/>
          <w:sz w:val="20"/>
          <w:szCs w:val="20"/>
        </w:rPr>
        <w:t xml:space="preserve"> </w:t>
      </w:r>
      <w:proofErr w:type="spellStart"/>
      <w:r w:rsidRPr="005C74B2">
        <w:rPr>
          <w:rFonts w:ascii="Arial" w:hAnsi="Arial" w:cs="Arial"/>
          <w:sz w:val="20"/>
          <w:szCs w:val="20"/>
        </w:rPr>
        <w:t>berdampingan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damai</w:t>
      </w:r>
      <w:proofErr w:type="spellEnd"/>
      <w:r w:rsidRPr="005C74B2">
        <w:rPr>
          <w:rFonts w:ascii="Arial" w:hAnsi="Arial" w:cs="Arial"/>
          <w:sz w:val="20"/>
          <w:szCs w:val="20"/>
        </w:rPr>
        <w:t xml:space="preserve">,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dunia sangat </w:t>
      </w:r>
      <w:proofErr w:type="spellStart"/>
      <w:r w:rsidRPr="005C74B2">
        <w:rPr>
          <w:rFonts w:ascii="Arial" w:hAnsi="Arial" w:cs="Arial"/>
          <w:sz w:val="20"/>
          <w:szCs w:val="20"/>
        </w:rPr>
        <w:t>membutuhkan</w:t>
      </w:r>
      <w:proofErr w:type="spellEnd"/>
      <w:r w:rsidRPr="005C74B2">
        <w:rPr>
          <w:rFonts w:ascii="Arial" w:hAnsi="Arial" w:cs="Arial"/>
          <w:sz w:val="20"/>
          <w:szCs w:val="20"/>
        </w:rPr>
        <w:t xml:space="preserve"> diplomat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kecerdasan</w:t>
      </w:r>
      <w:proofErr w:type="spellEnd"/>
      <w:r w:rsidRPr="005C74B2">
        <w:rPr>
          <w:rFonts w:ascii="Arial" w:hAnsi="Arial" w:cs="Arial"/>
          <w:sz w:val="20"/>
          <w:szCs w:val="20"/>
        </w:rPr>
        <w:t xml:space="preserve"> </w:t>
      </w:r>
      <w:proofErr w:type="spellStart"/>
      <w:r w:rsidRPr="005C74B2">
        <w:rPr>
          <w:rFonts w:ascii="Arial" w:hAnsi="Arial" w:cs="Arial"/>
          <w:sz w:val="20"/>
          <w:szCs w:val="20"/>
        </w:rPr>
        <w:t>sekaligus</w:t>
      </w:r>
      <w:proofErr w:type="spellEnd"/>
      <w:r w:rsidRPr="005C74B2">
        <w:rPr>
          <w:rFonts w:ascii="Arial" w:hAnsi="Arial" w:cs="Arial"/>
          <w:sz w:val="20"/>
          <w:szCs w:val="20"/>
        </w:rPr>
        <w:t xml:space="preserve"> </w:t>
      </w:r>
      <w:proofErr w:type="spellStart"/>
      <w:r w:rsidRPr="005C74B2">
        <w:rPr>
          <w:rFonts w:ascii="Arial" w:hAnsi="Arial" w:cs="Arial"/>
          <w:sz w:val="20"/>
          <w:szCs w:val="20"/>
        </w:rPr>
        <w:t>kearifan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mengerem</w:t>
      </w:r>
      <w:proofErr w:type="spellEnd"/>
      <w:r w:rsidRPr="005C74B2">
        <w:rPr>
          <w:rFonts w:ascii="Arial" w:hAnsi="Arial" w:cs="Arial"/>
          <w:sz w:val="20"/>
          <w:szCs w:val="20"/>
        </w:rPr>
        <w:t xml:space="preserve"> </w:t>
      </w:r>
      <w:proofErr w:type="spellStart"/>
      <w:r w:rsidRPr="005C74B2">
        <w:rPr>
          <w:rFonts w:ascii="Arial" w:hAnsi="Arial" w:cs="Arial"/>
          <w:sz w:val="20"/>
          <w:szCs w:val="20"/>
        </w:rPr>
        <w:t>nafsu</w:t>
      </w:r>
      <w:proofErr w:type="spellEnd"/>
      <w:r w:rsidRPr="005C74B2">
        <w:rPr>
          <w:rFonts w:ascii="Arial" w:hAnsi="Arial" w:cs="Arial"/>
          <w:sz w:val="20"/>
          <w:szCs w:val="20"/>
        </w:rPr>
        <w:t xml:space="preserve"> </w:t>
      </w:r>
      <w:proofErr w:type="spellStart"/>
      <w:r w:rsidRPr="005C74B2">
        <w:rPr>
          <w:rFonts w:ascii="Arial" w:hAnsi="Arial" w:cs="Arial"/>
          <w:sz w:val="20"/>
          <w:szCs w:val="20"/>
        </w:rPr>
        <w:t>berperang</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sumber</w:t>
      </w:r>
      <w:proofErr w:type="spellEnd"/>
      <w:r w:rsidRPr="005C74B2">
        <w:rPr>
          <w:rFonts w:ascii="Arial" w:hAnsi="Arial" w:cs="Arial"/>
          <w:sz w:val="20"/>
          <w:szCs w:val="20"/>
        </w:rPr>
        <w:t xml:space="preserve"> </w:t>
      </w:r>
      <w:proofErr w:type="spellStart"/>
      <w:r w:rsidRPr="005C74B2">
        <w:rPr>
          <w:rFonts w:ascii="Arial" w:hAnsi="Arial" w:cs="Arial"/>
          <w:sz w:val="20"/>
          <w:szCs w:val="20"/>
        </w:rPr>
        <w:t>masalah</w:t>
      </w:r>
      <w:proofErr w:type="spellEnd"/>
      <w:r w:rsidRPr="005C74B2">
        <w:rPr>
          <w:rFonts w:ascii="Arial" w:hAnsi="Arial" w:cs="Arial"/>
          <w:sz w:val="20"/>
          <w:szCs w:val="20"/>
        </w:rPr>
        <w:t xml:space="preserve"> dunia</w:t>
      </w:r>
      <w:r w:rsidRPr="005C74B2">
        <w:rPr>
          <w:rStyle w:val="FootnoteReference"/>
          <w:rFonts w:ascii="Arial" w:hAnsi="Arial" w:cs="Arial"/>
          <w:sz w:val="20"/>
          <w:szCs w:val="20"/>
        </w:rPr>
        <w:footnoteReference w:id="18"/>
      </w:r>
      <w:r w:rsidRPr="005C74B2">
        <w:rPr>
          <w:rFonts w:ascii="Arial" w:hAnsi="Arial" w:cs="Arial"/>
          <w:sz w:val="20"/>
          <w:szCs w:val="20"/>
        </w:rPr>
        <w:t>.</w:t>
      </w:r>
    </w:p>
    <w:p w14:paraId="7A873349" w14:textId="6DFCA271"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Sejatinya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dipisahkan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membawa</w:t>
      </w:r>
      <w:proofErr w:type="spellEnd"/>
      <w:r w:rsidRPr="005C74B2">
        <w:rPr>
          <w:rFonts w:ascii="Arial" w:hAnsi="Arial" w:cs="Arial"/>
          <w:sz w:val="20"/>
          <w:szCs w:val="20"/>
        </w:rPr>
        <w:t xml:space="preserve"> </w:t>
      </w:r>
      <w:proofErr w:type="spellStart"/>
      <w:r w:rsidRPr="005C74B2">
        <w:rPr>
          <w:rFonts w:ascii="Arial" w:hAnsi="Arial" w:cs="Arial"/>
          <w:sz w:val="20"/>
          <w:szCs w:val="20"/>
        </w:rPr>
        <w:t>misi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dikatakan</w:t>
      </w:r>
      <w:proofErr w:type="spellEnd"/>
      <w:r w:rsidRPr="005C74B2">
        <w:rPr>
          <w:rFonts w:ascii="Arial" w:hAnsi="Arial" w:cs="Arial"/>
          <w:sz w:val="20"/>
          <w:szCs w:val="20"/>
        </w:rPr>
        <w:t xml:space="preserve"> KM Panikkar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bukunya</w:t>
      </w:r>
      <w:proofErr w:type="spellEnd"/>
      <w:r w:rsidRPr="005C74B2">
        <w:rPr>
          <w:rFonts w:ascii="Arial" w:hAnsi="Arial" w:cs="Arial"/>
          <w:sz w:val="20"/>
          <w:szCs w:val="20"/>
        </w:rPr>
        <w:t xml:space="preserve"> “</w:t>
      </w:r>
      <w:r w:rsidRPr="005C74B2">
        <w:rPr>
          <w:rFonts w:ascii="Arial" w:hAnsi="Arial" w:cs="Arial"/>
          <w:i/>
          <w:iCs/>
          <w:sz w:val="20"/>
          <w:szCs w:val="20"/>
        </w:rPr>
        <w:t xml:space="preserve">The Principle and Practice of </w:t>
      </w:r>
      <w:proofErr w:type="spellStart"/>
      <w:proofErr w:type="gramStart"/>
      <w:r w:rsidRPr="005C74B2">
        <w:rPr>
          <w:rFonts w:ascii="Arial" w:hAnsi="Arial" w:cs="Arial"/>
          <w:i/>
          <w:iCs/>
          <w:sz w:val="20"/>
          <w:szCs w:val="20"/>
        </w:rPr>
        <w:t>Diplomacy</w:t>
      </w:r>
      <w:r w:rsidRPr="005C74B2">
        <w:rPr>
          <w:rFonts w:ascii="Arial" w:hAnsi="Arial" w:cs="Arial"/>
          <w:sz w:val="20"/>
          <w:szCs w:val="20"/>
        </w:rPr>
        <w:t>“</w:t>
      </w:r>
      <w:proofErr w:type="gramEnd"/>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seni</w:t>
      </w:r>
      <w:proofErr w:type="spellEnd"/>
      <w:r w:rsidRPr="005C74B2">
        <w:rPr>
          <w:rFonts w:ascii="Arial" w:hAnsi="Arial" w:cs="Arial"/>
          <w:sz w:val="20"/>
          <w:szCs w:val="20"/>
        </w:rPr>
        <w:t xml:space="preserve"> </w:t>
      </w:r>
      <w:proofErr w:type="spellStart"/>
      <w:r w:rsidRPr="005C74B2">
        <w:rPr>
          <w:rFonts w:ascii="Arial" w:hAnsi="Arial" w:cs="Arial"/>
          <w:sz w:val="20"/>
          <w:szCs w:val="20"/>
        </w:rPr>
        <w:t>mengedepankan</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hubungannya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lain</w:t>
      </w:r>
      <w:r w:rsidRPr="005C74B2">
        <w:rPr>
          <w:rStyle w:val="FootnoteReference"/>
          <w:rFonts w:ascii="Arial" w:hAnsi="Arial" w:cs="Arial"/>
          <w:sz w:val="20"/>
          <w:szCs w:val="20"/>
        </w:rPr>
        <w:footnoteReference w:id="19"/>
      </w:r>
      <w:r w:rsidRPr="005C74B2">
        <w:rPr>
          <w:rFonts w:ascii="Arial" w:hAnsi="Arial" w:cs="Arial"/>
          <w:sz w:val="20"/>
          <w:szCs w:val="20"/>
        </w:rPr>
        <w:t>.</w:t>
      </w:r>
    </w:p>
    <w:p w14:paraId="2FC77B8B" w14:textId="777777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Jika </w:t>
      </w:r>
      <w:proofErr w:type="spellStart"/>
      <w:r w:rsidRPr="005C74B2">
        <w:rPr>
          <w:rFonts w:ascii="Arial" w:hAnsi="Arial" w:cs="Arial"/>
          <w:sz w:val="20"/>
          <w:szCs w:val="20"/>
        </w:rPr>
        <w:t>dianalisis</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r w:rsidRPr="005C74B2">
        <w:rPr>
          <w:rFonts w:ascii="Arial" w:hAnsi="Arial" w:cs="Arial"/>
          <w:i/>
          <w:iCs/>
          <w:sz w:val="20"/>
          <w:szCs w:val="20"/>
        </w:rPr>
        <w:t>study</w:t>
      </w:r>
      <w:r w:rsidRPr="005C74B2">
        <w:rPr>
          <w:rFonts w:ascii="Arial" w:hAnsi="Arial" w:cs="Arial"/>
          <w:sz w:val="20"/>
          <w:szCs w:val="20"/>
        </w:rPr>
        <w:t xml:space="preserve"> </w:t>
      </w:r>
      <w:r w:rsidRPr="005C74B2">
        <w:rPr>
          <w:rFonts w:ascii="Arial" w:hAnsi="Arial" w:cs="Arial"/>
          <w:i/>
          <w:iCs/>
          <w:sz w:val="20"/>
          <w:szCs w:val="20"/>
        </w:rPr>
        <w:t>diplomacy</w:t>
      </w:r>
      <w:r w:rsidRPr="005C74B2">
        <w:rPr>
          <w:rFonts w:ascii="Arial" w:hAnsi="Arial" w:cs="Arial"/>
          <w:sz w:val="20"/>
          <w:szCs w:val="20"/>
        </w:rPr>
        <w:t xml:space="preserve">, Jack C. </w:t>
      </w:r>
      <w:proofErr w:type="spellStart"/>
      <w:r w:rsidRPr="005C74B2">
        <w:rPr>
          <w:rFonts w:ascii="Arial" w:hAnsi="Arial" w:cs="Arial"/>
          <w:sz w:val="20"/>
          <w:szCs w:val="20"/>
        </w:rPr>
        <w:t>plano</w:t>
      </w:r>
      <w:proofErr w:type="spellEnd"/>
      <w:r w:rsidRPr="005C74B2">
        <w:rPr>
          <w:rFonts w:ascii="Arial" w:hAnsi="Arial" w:cs="Arial"/>
          <w:sz w:val="20"/>
          <w:szCs w:val="20"/>
        </w:rPr>
        <w:t xml:space="preserve"> dan Roy Olton </w:t>
      </w:r>
      <w:proofErr w:type="spellStart"/>
      <w:r w:rsidRPr="005C74B2">
        <w:rPr>
          <w:rFonts w:ascii="Arial" w:hAnsi="Arial" w:cs="Arial"/>
          <w:sz w:val="20"/>
          <w:szCs w:val="20"/>
        </w:rPr>
        <w:t>mengatakan</w:t>
      </w:r>
      <w:proofErr w:type="spellEnd"/>
      <w:r w:rsidRPr="005C74B2">
        <w:rPr>
          <w:rFonts w:ascii="Arial" w:hAnsi="Arial" w:cs="Arial"/>
          <w:sz w:val="20"/>
          <w:szCs w:val="20"/>
        </w:rPr>
        <w:t>:</w:t>
      </w:r>
    </w:p>
    <w:p w14:paraId="12DB5F70" w14:textId="1B0FA725"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w:t>
      </w:r>
      <w:r w:rsidRPr="005C74B2">
        <w:rPr>
          <w:rFonts w:ascii="Arial" w:hAnsi="Arial" w:cs="Arial"/>
          <w:i/>
          <w:iCs/>
          <w:sz w:val="20"/>
          <w:szCs w:val="20"/>
        </w:rPr>
        <w:t xml:space="preserve">National </w:t>
      </w:r>
      <w:proofErr w:type="spellStart"/>
      <w:r w:rsidRPr="005C74B2">
        <w:rPr>
          <w:rFonts w:ascii="Arial" w:hAnsi="Arial" w:cs="Arial"/>
          <w:i/>
          <w:iCs/>
          <w:sz w:val="20"/>
          <w:szCs w:val="20"/>
        </w:rPr>
        <w:t>intersest</w:t>
      </w:r>
      <w:proofErr w:type="spellEnd"/>
      <w:r w:rsidRPr="005C74B2">
        <w:rPr>
          <w:rFonts w:ascii="Arial" w:hAnsi="Arial" w:cs="Arial"/>
          <w:i/>
          <w:iCs/>
          <w:sz w:val="20"/>
          <w:szCs w:val="20"/>
        </w:rPr>
        <w:t xml:space="preserve"> is </w:t>
      </w:r>
      <w:proofErr w:type="spellStart"/>
      <w:r w:rsidRPr="005C74B2">
        <w:rPr>
          <w:rFonts w:ascii="Arial" w:hAnsi="Arial" w:cs="Arial"/>
          <w:i/>
          <w:iCs/>
          <w:sz w:val="20"/>
          <w:szCs w:val="20"/>
        </w:rPr>
        <w:t>higly</w:t>
      </w:r>
      <w:proofErr w:type="spellEnd"/>
      <w:r w:rsidRPr="005C74B2">
        <w:rPr>
          <w:rFonts w:ascii="Arial" w:hAnsi="Arial" w:cs="Arial"/>
          <w:i/>
          <w:iCs/>
          <w:sz w:val="20"/>
          <w:szCs w:val="20"/>
        </w:rPr>
        <w:t xml:space="preserve"> generalized conception of those elements that </w:t>
      </w:r>
      <w:proofErr w:type="spellStart"/>
      <w:r w:rsidRPr="005C74B2">
        <w:rPr>
          <w:rFonts w:ascii="Arial" w:hAnsi="Arial" w:cs="Arial"/>
          <w:i/>
          <w:iCs/>
          <w:sz w:val="20"/>
          <w:szCs w:val="20"/>
        </w:rPr>
        <w:t>constirtute</w:t>
      </w:r>
      <w:proofErr w:type="spellEnd"/>
      <w:r w:rsidRPr="005C74B2">
        <w:rPr>
          <w:rFonts w:ascii="Arial" w:hAnsi="Arial" w:cs="Arial"/>
          <w:i/>
          <w:iCs/>
          <w:sz w:val="20"/>
          <w:szCs w:val="20"/>
        </w:rPr>
        <w:t xml:space="preserve"> the state </w:t>
      </w:r>
      <w:r w:rsidR="006F65AD">
        <w:rPr>
          <w:rFonts w:ascii="Arial" w:hAnsi="Arial" w:cs="Arial"/>
          <w:i/>
          <w:iCs/>
          <w:sz w:val="20"/>
          <w:szCs w:val="20"/>
        </w:rPr>
        <w:t xml:space="preserve">must-vital </w:t>
      </w:r>
      <w:r w:rsidRPr="005C74B2">
        <w:rPr>
          <w:rFonts w:ascii="Arial" w:hAnsi="Arial" w:cs="Arial"/>
          <w:i/>
          <w:iCs/>
          <w:sz w:val="20"/>
          <w:szCs w:val="20"/>
        </w:rPr>
        <w:t>needs. These include self-preservation, independence, territorial integrity, military security and economic well</w:t>
      </w:r>
      <w:r w:rsidR="006F65AD">
        <w:rPr>
          <w:rFonts w:ascii="Arial" w:hAnsi="Arial" w:cs="Arial"/>
          <w:i/>
          <w:iCs/>
          <w:sz w:val="20"/>
          <w:szCs w:val="20"/>
        </w:rPr>
        <w:t>-</w:t>
      </w:r>
      <w:r w:rsidRPr="005C74B2">
        <w:rPr>
          <w:rFonts w:ascii="Arial" w:hAnsi="Arial" w:cs="Arial"/>
          <w:i/>
          <w:iCs/>
          <w:sz w:val="20"/>
          <w:szCs w:val="20"/>
        </w:rPr>
        <w:t>being</w:t>
      </w:r>
      <w:r w:rsidRPr="005C74B2">
        <w:rPr>
          <w:rFonts w:ascii="Arial" w:hAnsi="Arial" w:cs="Arial"/>
          <w:sz w:val="20"/>
          <w:szCs w:val="20"/>
        </w:rPr>
        <w:t>”</w:t>
      </w:r>
      <w:r w:rsidRPr="005C74B2">
        <w:rPr>
          <w:rStyle w:val="FootnoteReference"/>
          <w:rFonts w:ascii="Arial" w:hAnsi="Arial" w:cs="Arial"/>
          <w:sz w:val="20"/>
          <w:szCs w:val="20"/>
        </w:rPr>
        <w:footnoteReference w:id="20"/>
      </w:r>
      <w:r w:rsidRPr="005C74B2">
        <w:rPr>
          <w:rFonts w:ascii="Arial" w:hAnsi="Arial" w:cs="Arial"/>
          <w:sz w:val="20"/>
          <w:szCs w:val="20"/>
        </w:rPr>
        <w:t>.</w:t>
      </w:r>
    </w:p>
    <w:p w14:paraId="04E8FA4C"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Pernyataan</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asumsi</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mengemukakan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diantaranya</w:t>
      </w:r>
      <w:proofErr w:type="spellEnd"/>
      <w:r w:rsidRPr="005C74B2">
        <w:rPr>
          <w:rFonts w:ascii="Arial" w:hAnsi="Arial" w:cs="Arial"/>
          <w:sz w:val="20"/>
          <w:szCs w:val="20"/>
        </w:rPr>
        <w:t xml:space="preserve"> </w:t>
      </w:r>
      <w:proofErr w:type="spellStart"/>
      <w:r w:rsidRPr="005C74B2">
        <w:rPr>
          <w:rFonts w:ascii="Arial" w:hAnsi="Arial" w:cs="Arial"/>
          <w:sz w:val="20"/>
          <w:szCs w:val="20"/>
        </w:rPr>
        <w:t>kemerdekaan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kedaulatan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kelangsungan</w:t>
      </w:r>
      <w:proofErr w:type="spellEnd"/>
      <w:r w:rsidRPr="005C74B2">
        <w:rPr>
          <w:rFonts w:ascii="Arial" w:hAnsi="Arial" w:cs="Arial"/>
          <w:sz w:val="20"/>
          <w:szCs w:val="20"/>
        </w:rPr>
        <w:t xml:space="preserve"> </w:t>
      </w:r>
      <w:proofErr w:type="spellStart"/>
      <w:r w:rsidRPr="005C74B2">
        <w:rPr>
          <w:rFonts w:ascii="Arial" w:hAnsi="Arial" w:cs="Arial"/>
          <w:sz w:val="20"/>
          <w:szCs w:val="20"/>
        </w:rPr>
        <w:t>hidup</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keamanan</w:t>
      </w:r>
      <w:proofErr w:type="spellEnd"/>
      <w:r w:rsidRPr="005C74B2">
        <w:rPr>
          <w:rFonts w:ascii="Arial" w:hAnsi="Arial" w:cs="Arial"/>
          <w:sz w:val="20"/>
          <w:szCs w:val="20"/>
        </w:rPr>
        <w:t xml:space="preserve"> </w:t>
      </w:r>
      <w:proofErr w:type="spellStart"/>
      <w:r w:rsidRPr="005C74B2">
        <w:rPr>
          <w:rFonts w:ascii="Arial" w:hAnsi="Arial" w:cs="Arial"/>
          <w:sz w:val="20"/>
          <w:szCs w:val="20"/>
        </w:rPr>
        <w:t>militer</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dan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w:t>
      </w:r>
      <w:proofErr w:type="spellStart"/>
      <w:r w:rsidRPr="005C74B2">
        <w:rPr>
          <w:rFonts w:ascii="Arial" w:hAnsi="Arial" w:cs="Arial"/>
          <w:sz w:val="20"/>
          <w:szCs w:val="20"/>
        </w:rPr>
        <w:t>Sependapat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asumsi</w:t>
      </w:r>
      <w:proofErr w:type="spellEnd"/>
      <w:r w:rsidRPr="005C74B2">
        <w:rPr>
          <w:rFonts w:ascii="Arial" w:hAnsi="Arial" w:cs="Arial"/>
          <w:sz w:val="20"/>
          <w:szCs w:val="20"/>
        </w:rPr>
        <w:t xml:space="preserve"> </w:t>
      </w:r>
      <w:proofErr w:type="spellStart"/>
      <w:r w:rsidRPr="005C74B2">
        <w:rPr>
          <w:rFonts w:ascii="Arial" w:hAnsi="Arial" w:cs="Arial"/>
          <w:sz w:val="20"/>
          <w:szCs w:val="20"/>
        </w:rPr>
        <w:t>diatas</w:t>
      </w:r>
      <w:proofErr w:type="spellEnd"/>
      <w:r w:rsidRPr="005C74B2">
        <w:rPr>
          <w:rFonts w:ascii="Arial" w:hAnsi="Arial" w:cs="Arial"/>
          <w:sz w:val="20"/>
          <w:szCs w:val="20"/>
        </w:rPr>
        <w:t xml:space="preserve">, Hans J. </w:t>
      </w:r>
      <w:proofErr w:type="spellStart"/>
      <w:r w:rsidRPr="005C74B2">
        <w:rPr>
          <w:rFonts w:ascii="Arial" w:hAnsi="Arial" w:cs="Arial"/>
          <w:sz w:val="20"/>
          <w:szCs w:val="20"/>
        </w:rPr>
        <w:t>Morgentau</w:t>
      </w:r>
      <w:proofErr w:type="spellEnd"/>
      <w:r w:rsidRPr="005C74B2">
        <w:rPr>
          <w:rFonts w:ascii="Arial" w:hAnsi="Arial" w:cs="Arial"/>
          <w:sz w:val="20"/>
          <w:szCs w:val="20"/>
        </w:rPr>
        <w:t xml:space="preserve"> </w:t>
      </w:r>
      <w:proofErr w:type="spellStart"/>
      <w:r w:rsidRPr="005C74B2">
        <w:rPr>
          <w:rFonts w:ascii="Arial" w:hAnsi="Arial" w:cs="Arial"/>
          <w:sz w:val="20"/>
          <w:szCs w:val="20"/>
        </w:rPr>
        <w:t>mendefinisikan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penggunaan</w:t>
      </w:r>
      <w:proofErr w:type="spellEnd"/>
      <w:r w:rsidRPr="005C74B2">
        <w:rPr>
          <w:rFonts w:ascii="Arial" w:hAnsi="Arial" w:cs="Arial"/>
          <w:sz w:val="20"/>
          <w:szCs w:val="20"/>
        </w:rPr>
        <w:t xml:space="preserve"> </w:t>
      </w:r>
      <w:proofErr w:type="spellStart"/>
      <w:r w:rsidRPr="005C74B2">
        <w:rPr>
          <w:rFonts w:ascii="Arial" w:hAnsi="Arial" w:cs="Arial"/>
          <w:sz w:val="20"/>
          <w:szCs w:val="20"/>
        </w:rPr>
        <w:t>kekuasaan</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bijak</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menjaga</w:t>
      </w:r>
      <w:proofErr w:type="spellEnd"/>
      <w:r w:rsidRPr="005C74B2">
        <w:rPr>
          <w:rFonts w:ascii="Arial" w:hAnsi="Arial" w:cs="Arial"/>
          <w:sz w:val="20"/>
          <w:szCs w:val="20"/>
        </w:rPr>
        <w:t xml:space="preserve"> </w:t>
      </w:r>
      <w:proofErr w:type="spellStart"/>
      <w:r w:rsidRPr="005C74B2">
        <w:rPr>
          <w:rFonts w:ascii="Arial" w:hAnsi="Arial" w:cs="Arial"/>
          <w:sz w:val="20"/>
          <w:szCs w:val="20"/>
        </w:rPr>
        <w:t>berbagai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dianggap</w:t>
      </w:r>
      <w:proofErr w:type="spellEnd"/>
      <w:r w:rsidRPr="005C74B2">
        <w:rPr>
          <w:rFonts w:ascii="Arial" w:hAnsi="Arial" w:cs="Arial"/>
          <w:sz w:val="20"/>
          <w:szCs w:val="20"/>
        </w:rPr>
        <w:t xml:space="preserve"> paling </w:t>
      </w:r>
      <w:proofErr w:type="spellStart"/>
      <w:r w:rsidRPr="005C74B2">
        <w:rPr>
          <w:rFonts w:ascii="Arial" w:hAnsi="Arial" w:cs="Arial"/>
          <w:sz w:val="20"/>
          <w:szCs w:val="20"/>
        </w:rPr>
        <w:t>esensial</w:t>
      </w:r>
      <w:proofErr w:type="spellEnd"/>
      <w:r w:rsidRPr="005C74B2">
        <w:rPr>
          <w:rFonts w:ascii="Arial" w:hAnsi="Arial" w:cs="Arial"/>
          <w:sz w:val="20"/>
          <w:szCs w:val="20"/>
        </w:rPr>
        <w:t xml:space="preserve"> dan vital </w:t>
      </w:r>
      <w:proofErr w:type="spellStart"/>
      <w:r w:rsidRPr="005C74B2">
        <w:rPr>
          <w:rFonts w:ascii="Arial" w:hAnsi="Arial" w:cs="Arial"/>
          <w:sz w:val="20"/>
          <w:szCs w:val="20"/>
        </w:rPr>
        <w:t>bagi</w:t>
      </w:r>
      <w:proofErr w:type="spellEnd"/>
      <w:r w:rsidRPr="005C74B2">
        <w:rPr>
          <w:rFonts w:ascii="Arial" w:hAnsi="Arial" w:cs="Arial"/>
          <w:sz w:val="20"/>
          <w:szCs w:val="20"/>
        </w:rPr>
        <w:t xml:space="preserve"> </w:t>
      </w:r>
      <w:proofErr w:type="spellStart"/>
      <w:r w:rsidRPr="005C74B2">
        <w:rPr>
          <w:rFonts w:ascii="Arial" w:hAnsi="Arial" w:cs="Arial"/>
          <w:sz w:val="20"/>
          <w:szCs w:val="20"/>
        </w:rPr>
        <w:t>kesejahteraan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bangsa</w:t>
      </w:r>
      <w:proofErr w:type="spellEnd"/>
      <w:r w:rsidRPr="005C74B2">
        <w:rPr>
          <w:rStyle w:val="FootnoteReference"/>
          <w:rFonts w:ascii="Arial" w:hAnsi="Arial" w:cs="Arial"/>
          <w:sz w:val="20"/>
          <w:szCs w:val="20"/>
        </w:rPr>
        <w:footnoteReference w:id="21"/>
      </w:r>
      <w:r w:rsidRPr="005C74B2">
        <w:rPr>
          <w:rFonts w:ascii="Arial" w:hAnsi="Arial" w:cs="Arial"/>
          <w:sz w:val="20"/>
          <w:szCs w:val="20"/>
        </w:rPr>
        <w:t>.</w:t>
      </w:r>
    </w:p>
    <w:p w14:paraId="679C03F5" w14:textId="370E8B2B"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Pada </w:t>
      </w:r>
      <w:proofErr w:type="spellStart"/>
      <w:r w:rsidRPr="005C74B2">
        <w:rPr>
          <w:rFonts w:ascii="Arial" w:hAnsi="Arial" w:cs="Arial"/>
          <w:sz w:val="20"/>
          <w:szCs w:val="20"/>
        </w:rPr>
        <w:t>dasarnya</w:t>
      </w:r>
      <w:proofErr w:type="spellEnd"/>
      <w:r w:rsidRPr="005C74B2">
        <w:rPr>
          <w:rFonts w:ascii="Arial" w:hAnsi="Arial" w:cs="Arial"/>
          <w:sz w:val="20"/>
          <w:szCs w:val="20"/>
        </w:rPr>
        <w:t xml:space="preserve"> </w:t>
      </w:r>
      <w:proofErr w:type="spellStart"/>
      <w:r w:rsidRPr="005C74B2">
        <w:rPr>
          <w:rFonts w:ascii="Arial" w:hAnsi="Arial" w:cs="Arial"/>
          <w:sz w:val="20"/>
          <w:szCs w:val="20"/>
        </w:rPr>
        <w:t>terdapat</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instrument </w:t>
      </w:r>
      <w:proofErr w:type="spellStart"/>
      <w:r w:rsidRPr="005C74B2">
        <w:rPr>
          <w:rFonts w:ascii="Arial" w:hAnsi="Arial" w:cs="Arial"/>
          <w:sz w:val="20"/>
          <w:szCs w:val="20"/>
        </w:rPr>
        <w:t>penting</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satunya</w:t>
      </w:r>
      <w:proofErr w:type="spellEnd"/>
      <w:r w:rsidRPr="005C74B2">
        <w:rPr>
          <w:rFonts w:ascii="Arial" w:hAnsi="Arial" w:cs="Arial"/>
          <w:sz w:val="20"/>
          <w:szCs w:val="20"/>
        </w:rPr>
        <w:t xml:space="preserve"> </w:t>
      </w:r>
      <w:proofErr w:type="spellStart"/>
      <w:r w:rsidRPr="005C74B2">
        <w:rPr>
          <w:rFonts w:ascii="Arial" w:hAnsi="Arial" w:cs="Arial"/>
          <w:sz w:val="20"/>
          <w:szCs w:val="20"/>
        </w:rPr>
        <w:t>negosiasi</w:t>
      </w:r>
      <w:proofErr w:type="spellEnd"/>
      <w:r w:rsidRPr="005C74B2">
        <w:rPr>
          <w:rFonts w:ascii="Arial" w:hAnsi="Arial" w:cs="Arial"/>
          <w:sz w:val="20"/>
          <w:szCs w:val="20"/>
        </w:rPr>
        <w:t xml:space="preserve">. </w:t>
      </w:r>
      <w:proofErr w:type="spellStart"/>
      <w:r w:rsidRPr="005C74B2">
        <w:rPr>
          <w:rFonts w:ascii="Arial" w:hAnsi="Arial" w:cs="Arial"/>
          <w:sz w:val="20"/>
          <w:szCs w:val="20"/>
        </w:rPr>
        <w:t>Negosiasi</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teknik</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menjalankan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di mana di </w:t>
      </w:r>
      <w:proofErr w:type="spellStart"/>
      <w:r w:rsidRPr="005C74B2">
        <w:rPr>
          <w:rFonts w:ascii="Arial" w:hAnsi="Arial" w:cs="Arial"/>
          <w:sz w:val="20"/>
          <w:szCs w:val="20"/>
        </w:rPr>
        <w:t>dalamnya</w:t>
      </w:r>
      <w:proofErr w:type="spellEnd"/>
      <w:r w:rsidRPr="005C74B2">
        <w:rPr>
          <w:rFonts w:ascii="Arial" w:hAnsi="Arial" w:cs="Arial"/>
          <w:sz w:val="20"/>
          <w:szCs w:val="20"/>
        </w:rPr>
        <w:t xml:space="preserve"> </w:t>
      </w:r>
      <w:proofErr w:type="spellStart"/>
      <w:r w:rsidRPr="005C74B2">
        <w:rPr>
          <w:rFonts w:ascii="Arial" w:hAnsi="Arial" w:cs="Arial"/>
          <w:sz w:val="20"/>
          <w:szCs w:val="20"/>
        </w:rPr>
        <w:t>terdapat</w:t>
      </w:r>
      <w:proofErr w:type="spellEnd"/>
      <w:r w:rsidRPr="005C74B2">
        <w:rPr>
          <w:rFonts w:ascii="Arial" w:hAnsi="Arial" w:cs="Arial"/>
          <w:sz w:val="20"/>
          <w:szCs w:val="20"/>
        </w:rPr>
        <w:t xml:space="preserve"> </w:t>
      </w:r>
      <w:r w:rsidRPr="001A4ECA">
        <w:rPr>
          <w:rFonts w:ascii="Arial" w:hAnsi="Arial" w:cs="Arial"/>
          <w:i/>
          <w:iCs/>
          <w:sz w:val="20"/>
          <w:szCs w:val="20"/>
        </w:rPr>
        <w:t>agreement</w:t>
      </w:r>
      <w:r w:rsidRPr="005C74B2">
        <w:rPr>
          <w:rFonts w:ascii="Arial" w:hAnsi="Arial" w:cs="Arial"/>
          <w:sz w:val="20"/>
          <w:szCs w:val="20"/>
        </w:rPr>
        <w:t xml:space="preserve"> dan </w:t>
      </w:r>
      <w:r w:rsidRPr="001A4ECA">
        <w:rPr>
          <w:rFonts w:ascii="Arial" w:hAnsi="Arial" w:cs="Arial"/>
          <w:i/>
          <w:iCs/>
          <w:sz w:val="20"/>
          <w:szCs w:val="20"/>
        </w:rPr>
        <w:t>settlement</w:t>
      </w:r>
      <w:r w:rsidRPr="005C74B2">
        <w:rPr>
          <w:rFonts w:ascii="Arial" w:hAnsi="Arial" w:cs="Arial"/>
          <w:sz w:val="20"/>
          <w:szCs w:val="20"/>
        </w:rPr>
        <w:t xml:space="preserve"> dan </w:t>
      </w:r>
      <w:proofErr w:type="spellStart"/>
      <w:r w:rsidRPr="005C74B2">
        <w:rPr>
          <w:rFonts w:ascii="Arial" w:hAnsi="Arial" w:cs="Arial"/>
          <w:sz w:val="20"/>
          <w:szCs w:val="20"/>
        </w:rPr>
        <w:t>bagaimana</w:t>
      </w:r>
      <w:proofErr w:type="spellEnd"/>
      <w:r w:rsidRPr="005C74B2">
        <w:rPr>
          <w:rFonts w:ascii="Arial" w:hAnsi="Arial" w:cs="Arial"/>
          <w:sz w:val="20"/>
          <w:szCs w:val="20"/>
        </w:rPr>
        <w:t xml:space="preserve"> </w:t>
      </w:r>
      <w:proofErr w:type="spellStart"/>
      <w:r w:rsidRPr="005C74B2">
        <w:rPr>
          <w:rFonts w:ascii="Arial" w:hAnsi="Arial" w:cs="Arial"/>
          <w:sz w:val="20"/>
          <w:szCs w:val="20"/>
        </w:rPr>
        <w:t>kita</w:t>
      </w:r>
      <w:proofErr w:type="spellEnd"/>
      <w:r w:rsidRPr="005C74B2">
        <w:rPr>
          <w:rFonts w:ascii="Arial" w:hAnsi="Arial" w:cs="Arial"/>
          <w:sz w:val="20"/>
          <w:szCs w:val="20"/>
        </w:rPr>
        <w:t xml:space="preserve"> </w:t>
      </w:r>
      <w:r w:rsidRPr="005C74B2">
        <w:rPr>
          <w:rFonts w:ascii="Arial" w:hAnsi="Arial" w:cs="Arial"/>
          <w:sz w:val="20"/>
          <w:szCs w:val="20"/>
        </w:rPr>
        <w:lastRenderedPageBreak/>
        <w:t xml:space="preserve">bargaining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pihak</w:t>
      </w:r>
      <w:proofErr w:type="spellEnd"/>
      <w:r w:rsidRPr="005C74B2">
        <w:rPr>
          <w:rFonts w:ascii="Arial" w:hAnsi="Arial" w:cs="Arial"/>
          <w:sz w:val="20"/>
          <w:szCs w:val="20"/>
        </w:rPr>
        <w:t xml:space="preserve"> lain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mendapatkan</w:t>
      </w:r>
      <w:proofErr w:type="spellEnd"/>
      <w:r w:rsidRPr="005C74B2">
        <w:rPr>
          <w:rFonts w:ascii="Arial" w:hAnsi="Arial" w:cs="Arial"/>
          <w:sz w:val="20"/>
          <w:szCs w:val="20"/>
        </w:rPr>
        <w:t xml:space="preserve"> </w:t>
      </w:r>
      <w:r w:rsidRPr="005C74B2">
        <w:rPr>
          <w:rFonts w:ascii="Arial" w:hAnsi="Arial" w:cs="Arial"/>
          <w:i/>
          <w:iCs/>
          <w:sz w:val="20"/>
          <w:szCs w:val="20"/>
        </w:rPr>
        <w:t>win-win solution</w:t>
      </w:r>
      <w:r w:rsidRPr="005C74B2">
        <w:rPr>
          <w:rFonts w:ascii="Arial" w:hAnsi="Arial" w:cs="Arial"/>
          <w:sz w:val="20"/>
          <w:szCs w:val="20"/>
        </w:rPr>
        <w:t xml:space="preserve">. </w:t>
      </w:r>
      <w:proofErr w:type="spellStart"/>
      <w:r w:rsidRPr="005C74B2">
        <w:rPr>
          <w:rFonts w:ascii="Arial" w:hAnsi="Arial" w:cs="Arial"/>
          <w:sz w:val="20"/>
          <w:szCs w:val="20"/>
        </w:rPr>
        <w:t>Negosiasi</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cara</w:t>
      </w:r>
      <w:proofErr w:type="spellEnd"/>
      <w:r w:rsidRPr="005C74B2">
        <w:rPr>
          <w:rFonts w:ascii="Arial" w:hAnsi="Arial" w:cs="Arial"/>
          <w:sz w:val="20"/>
          <w:szCs w:val="20"/>
        </w:rPr>
        <w:t xml:space="preserve"> </w:t>
      </w:r>
      <w:proofErr w:type="spellStart"/>
      <w:r w:rsidRPr="005C74B2">
        <w:rPr>
          <w:rFonts w:ascii="Arial" w:hAnsi="Arial" w:cs="Arial"/>
          <w:sz w:val="20"/>
          <w:szCs w:val="20"/>
        </w:rPr>
        <w:t>terbaik</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mencari</w:t>
      </w:r>
      <w:proofErr w:type="spellEnd"/>
      <w:r w:rsidRPr="005C74B2">
        <w:rPr>
          <w:rFonts w:ascii="Arial" w:hAnsi="Arial" w:cs="Arial"/>
          <w:sz w:val="20"/>
          <w:szCs w:val="20"/>
        </w:rPr>
        <w:t xml:space="preserve"> </w:t>
      </w:r>
      <w:proofErr w:type="spellStart"/>
      <w:r w:rsidRPr="005C74B2">
        <w:rPr>
          <w:rFonts w:ascii="Arial" w:hAnsi="Arial" w:cs="Arial"/>
          <w:sz w:val="20"/>
          <w:szCs w:val="20"/>
        </w:rPr>
        <w:t>solusi</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perkara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dibahas</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bersama-sama</w:t>
      </w:r>
      <w:proofErr w:type="spellEnd"/>
      <w:r w:rsidRPr="005C74B2">
        <w:rPr>
          <w:rFonts w:ascii="Arial" w:hAnsi="Arial" w:cs="Arial"/>
          <w:sz w:val="20"/>
          <w:szCs w:val="20"/>
        </w:rPr>
        <w:t xml:space="preserve">. Dalam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negosiasi</w:t>
      </w:r>
      <w:proofErr w:type="spellEnd"/>
      <w:r w:rsidRPr="005C74B2">
        <w:rPr>
          <w:rFonts w:ascii="Arial" w:hAnsi="Arial" w:cs="Arial"/>
          <w:sz w:val="20"/>
          <w:szCs w:val="20"/>
        </w:rPr>
        <w:t xml:space="preserve"> </w:t>
      </w:r>
      <w:proofErr w:type="spellStart"/>
      <w:r w:rsidRPr="005C74B2">
        <w:rPr>
          <w:rFonts w:ascii="Arial" w:hAnsi="Arial" w:cs="Arial"/>
          <w:sz w:val="20"/>
          <w:szCs w:val="20"/>
        </w:rPr>
        <w:t>seharusnya</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menghasilkan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perjanjian-perjanjian</w:t>
      </w:r>
      <w:proofErr w:type="spellEnd"/>
      <w:r w:rsidRPr="005C74B2">
        <w:rPr>
          <w:rFonts w:ascii="Arial" w:hAnsi="Arial" w:cs="Arial"/>
          <w:sz w:val="20"/>
          <w:szCs w:val="20"/>
        </w:rPr>
        <w:t xml:space="preserve"> </w:t>
      </w:r>
      <w:proofErr w:type="spellStart"/>
      <w:r w:rsidRPr="005C74B2">
        <w:rPr>
          <w:rFonts w:ascii="Arial" w:hAnsi="Arial" w:cs="Arial"/>
          <w:sz w:val="20"/>
          <w:szCs w:val="20"/>
        </w:rPr>
        <w:t>penting</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dilaksanakan</w:t>
      </w:r>
      <w:proofErr w:type="spellEnd"/>
      <w:r w:rsidRPr="005C74B2">
        <w:rPr>
          <w:rFonts w:ascii="Arial" w:hAnsi="Arial" w:cs="Arial"/>
          <w:sz w:val="20"/>
          <w:szCs w:val="20"/>
        </w:rPr>
        <w:t xml:space="preserve"> </w:t>
      </w:r>
      <w:proofErr w:type="spellStart"/>
      <w:r w:rsidRPr="005C74B2">
        <w:rPr>
          <w:rFonts w:ascii="Arial" w:hAnsi="Arial" w:cs="Arial"/>
          <w:sz w:val="20"/>
          <w:szCs w:val="20"/>
        </w:rPr>
        <w:t>kedua</w:t>
      </w:r>
      <w:proofErr w:type="spellEnd"/>
      <w:r w:rsidRPr="005C74B2">
        <w:rPr>
          <w:rFonts w:ascii="Arial" w:hAnsi="Arial" w:cs="Arial"/>
          <w:sz w:val="20"/>
          <w:szCs w:val="20"/>
        </w:rPr>
        <w:t xml:space="preserve"> </w:t>
      </w:r>
      <w:proofErr w:type="spellStart"/>
      <w:r w:rsidRPr="005C74B2">
        <w:rPr>
          <w:rFonts w:ascii="Arial" w:hAnsi="Arial" w:cs="Arial"/>
          <w:sz w:val="20"/>
          <w:szCs w:val="20"/>
        </w:rPr>
        <w:t>belah</w:t>
      </w:r>
      <w:proofErr w:type="spellEnd"/>
      <w:r w:rsidRPr="005C74B2">
        <w:rPr>
          <w:rFonts w:ascii="Arial" w:hAnsi="Arial" w:cs="Arial"/>
          <w:sz w:val="20"/>
          <w:szCs w:val="20"/>
        </w:rPr>
        <w:t xml:space="preserve"> </w:t>
      </w:r>
      <w:proofErr w:type="spellStart"/>
      <w:r w:rsidRPr="005C74B2">
        <w:rPr>
          <w:rFonts w:ascii="Arial" w:hAnsi="Arial" w:cs="Arial"/>
          <w:sz w:val="20"/>
          <w:szCs w:val="20"/>
        </w:rPr>
        <w:t>pihak</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titik</w:t>
      </w:r>
      <w:proofErr w:type="spellEnd"/>
      <w:r w:rsidRPr="005C74B2">
        <w:rPr>
          <w:rFonts w:ascii="Arial" w:hAnsi="Arial" w:cs="Arial"/>
          <w:sz w:val="20"/>
          <w:szCs w:val="20"/>
        </w:rPr>
        <w:t xml:space="preserve"> </w:t>
      </w:r>
      <w:proofErr w:type="spellStart"/>
      <w:r w:rsidRPr="005C74B2">
        <w:rPr>
          <w:rFonts w:ascii="Arial" w:hAnsi="Arial" w:cs="Arial"/>
          <w:sz w:val="20"/>
          <w:szCs w:val="20"/>
        </w:rPr>
        <w:t>temu</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masing-masing</w:t>
      </w:r>
      <w:r w:rsidRPr="005C74B2">
        <w:rPr>
          <w:rStyle w:val="FootnoteReference"/>
          <w:rFonts w:ascii="Arial" w:hAnsi="Arial" w:cs="Arial"/>
          <w:sz w:val="20"/>
          <w:szCs w:val="20"/>
        </w:rPr>
        <w:footnoteReference w:id="22"/>
      </w:r>
      <w:r w:rsidRPr="005C74B2">
        <w:rPr>
          <w:rFonts w:ascii="Arial" w:hAnsi="Arial" w:cs="Arial"/>
          <w:sz w:val="20"/>
          <w:szCs w:val="20"/>
        </w:rPr>
        <w:t>.</w:t>
      </w:r>
    </w:p>
    <w:p w14:paraId="43FDBC39" w14:textId="77777777" w:rsidR="00A2691F" w:rsidRPr="005C74B2" w:rsidRDefault="00A2691F" w:rsidP="005C74B2">
      <w:pPr>
        <w:spacing w:after="0" w:line="240" w:lineRule="auto"/>
        <w:ind w:firstLine="720"/>
        <w:rPr>
          <w:rFonts w:ascii="Arial" w:hAnsi="Arial" w:cs="Arial"/>
          <w:sz w:val="20"/>
          <w:szCs w:val="20"/>
        </w:rPr>
      </w:pPr>
    </w:p>
    <w:p w14:paraId="6750AA3D" w14:textId="35D7FE49" w:rsidR="00A2691F" w:rsidRPr="005C74B2" w:rsidRDefault="00A2691F" w:rsidP="005C74B2">
      <w:pPr>
        <w:spacing w:after="0" w:line="240" w:lineRule="auto"/>
        <w:rPr>
          <w:rFonts w:ascii="Arial" w:hAnsi="Arial" w:cs="Arial"/>
          <w:b/>
          <w:bCs/>
          <w:i/>
          <w:iCs/>
          <w:sz w:val="20"/>
          <w:szCs w:val="20"/>
        </w:rPr>
      </w:pPr>
      <w:r w:rsidRPr="005C74B2">
        <w:rPr>
          <w:rFonts w:ascii="Arial" w:hAnsi="Arial" w:cs="Arial"/>
          <w:b/>
          <w:bCs/>
          <w:sz w:val="20"/>
          <w:szCs w:val="20"/>
        </w:rPr>
        <w:t xml:space="preserve">2.2 Teori </w:t>
      </w:r>
      <w:r w:rsidRPr="005C74B2">
        <w:rPr>
          <w:rFonts w:ascii="Arial" w:hAnsi="Arial" w:cs="Arial"/>
          <w:b/>
          <w:bCs/>
          <w:i/>
          <w:iCs/>
          <w:sz w:val="20"/>
          <w:szCs w:val="20"/>
        </w:rPr>
        <w:t>Soft Diplomacy</w:t>
      </w:r>
    </w:p>
    <w:p w14:paraId="1C9FD701" w14:textId="777777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Amerika </w:t>
      </w:r>
      <w:proofErr w:type="spellStart"/>
      <w:r w:rsidRPr="005C74B2">
        <w:rPr>
          <w:rFonts w:ascii="Arial" w:hAnsi="Arial" w:cs="Arial"/>
          <w:sz w:val="20"/>
          <w:szCs w:val="20"/>
        </w:rPr>
        <w:t>pemeran</w:t>
      </w:r>
      <w:proofErr w:type="spellEnd"/>
      <w:r w:rsidRPr="005C74B2">
        <w:rPr>
          <w:rFonts w:ascii="Arial" w:hAnsi="Arial" w:cs="Arial"/>
          <w:sz w:val="20"/>
          <w:szCs w:val="20"/>
        </w:rPr>
        <w:t xml:space="preserve"> </w:t>
      </w:r>
      <w:proofErr w:type="spellStart"/>
      <w:r w:rsidRPr="005C74B2">
        <w:rPr>
          <w:rFonts w:ascii="Arial" w:hAnsi="Arial" w:cs="Arial"/>
          <w:sz w:val="20"/>
          <w:szCs w:val="20"/>
        </w:rPr>
        <w:t>utama</w:t>
      </w:r>
      <w:proofErr w:type="spellEnd"/>
      <w:r w:rsidRPr="005C74B2">
        <w:rPr>
          <w:rFonts w:ascii="Arial" w:hAnsi="Arial" w:cs="Arial"/>
          <w:sz w:val="20"/>
          <w:szCs w:val="20"/>
        </w:rPr>
        <w:t xml:space="preserve"> </w:t>
      </w:r>
      <w:r w:rsidRPr="005C74B2">
        <w:rPr>
          <w:rFonts w:ascii="Arial" w:hAnsi="Arial" w:cs="Arial"/>
          <w:i/>
          <w:iCs/>
          <w:sz w:val="20"/>
          <w:szCs w:val="20"/>
        </w:rPr>
        <w:t>soft power</w:t>
      </w:r>
      <w:r w:rsidRPr="005C74B2">
        <w:rPr>
          <w:rFonts w:ascii="Arial" w:hAnsi="Arial" w:cs="Arial"/>
          <w:sz w:val="20"/>
          <w:szCs w:val="20"/>
        </w:rPr>
        <w:t xml:space="preserve"> di arena global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Selain Amerika di </w:t>
      </w:r>
      <w:proofErr w:type="spellStart"/>
      <w:r w:rsidRPr="005C74B2">
        <w:rPr>
          <w:rFonts w:ascii="Arial" w:hAnsi="Arial" w:cs="Arial"/>
          <w:sz w:val="20"/>
          <w:szCs w:val="20"/>
        </w:rPr>
        <w:t>kawasan</w:t>
      </w:r>
      <w:proofErr w:type="spellEnd"/>
      <w:r w:rsidRPr="005C74B2">
        <w:rPr>
          <w:rFonts w:ascii="Arial" w:hAnsi="Arial" w:cs="Arial"/>
          <w:sz w:val="20"/>
          <w:szCs w:val="20"/>
        </w:rPr>
        <w:t xml:space="preserve"> Asia </w:t>
      </w:r>
      <w:proofErr w:type="spellStart"/>
      <w:r w:rsidRPr="005C74B2">
        <w:rPr>
          <w:rFonts w:ascii="Arial" w:hAnsi="Arial" w:cs="Arial"/>
          <w:sz w:val="20"/>
          <w:szCs w:val="20"/>
        </w:rPr>
        <w:t>Pasifik</w:t>
      </w:r>
      <w:proofErr w:type="spellEnd"/>
      <w:r w:rsidRPr="005C74B2">
        <w:rPr>
          <w:rFonts w:ascii="Arial" w:hAnsi="Arial" w:cs="Arial"/>
          <w:sz w:val="20"/>
          <w:szCs w:val="20"/>
        </w:rPr>
        <w:t xml:space="preserve"> </w:t>
      </w:r>
      <w:proofErr w:type="spellStart"/>
      <w:r w:rsidRPr="005C74B2">
        <w:rPr>
          <w:rFonts w:ascii="Arial" w:hAnsi="Arial" w:cs="Arial"/>
          <w:sz w:val="20"/>
          <w:szCs w:val="20"/>
        </w:rPr>
        <w:t>tentu</w:t>
      </w:r>
      <w:proofErr w:type="spellEnd"/>
      <w:r w:rsidRPr="005C74B2">
        <w:rPr>
          <w:rFonts w:ascii="Arial" w:hAnsi="Arial" w:cs="Arial"/>
          <w:sz w:val="20"/>
          <w:szCs w:val="20"/>
        </w:rPr>
        <w:t xml:space="preserve"> </w:t>
      </w:r>
      <w:proofErr w:type="spellStart"/>
      <w:r w:rsidRPr="005C74B2">
        <w:rPr>
          <w:rFonts w:ascii="Arial" w:hAnsi="Arial" w:cs="Arial"/>
          <w:sz w:val="20"/>
          <w:szCs w:val="20"/>
        </w:rPr>
        <w:t>saja</w:t>
      </w:r>
      <w:proofErr w:type="spellEnd"/>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India dan China, </w:t>
      </w:r>
      <w:proofErr w:type="spellStart"/>
      <w:r w:rsidRPr="005C74B2">
        <w:rPr>
          <w:rFonts w:ascii="Arial" w:hAnsi="Arial" w:cs="Arial"/>
          <w:sz w:val="20"/>
          <w:szCs w:val="20"/>
        </w:rPr>
        <w:t>keduanya</w:t>
      </w:r>
      <w:proofErr w:type="spellEnd"/>
      <w:r w:rsidRPr="005C74B2">
        <w:rPr>
          <w:rFonts w:ascii="Arial" w:hAnsi="Arial" w:cs="Arial"/>
          <w:sz w:val="20"/>
          <w:szCs w:val="20"/>
        </w:rPr>
        <w:t xml:space="preserve"> </w:t>
      </w:r>
      <w:proofErr w:type="spellStart"/>
      <w:r w:rsidRPr="005C74B2">
        <w:rPr>
          <w:rFonts w:ascii="Arial" w:hAnsi="Arial" w:cs="Arial"/>
          <w:sz w:val="20"/>
          <w:szCs w:val="20"/>
        </w:rPr>
        <w:t>aktif</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ekplorasi</w:t>
      </w:r>
      <w:proofErr w:type="spellEnd"/>
      <w:r w:rsidRPr="005C74B2">
        <w:rPr>
          <w:rFonts w:ascii="Arial" w:hAnsi="Arial" w:cs="Arial"/>
          <w:sz w:val="20"/>
          <w:szCs w:val="20"/>
        </w:rPr>
        <w:t xml:space="preserve"> </w:t>
      </w:r>
      <w:r w:rsidRPr="005C74B2">
        <w:rPr>
          <w:rFonts w:ascii="Arial" w:hAnsi="Arial" w:cs="Arial"/>
          <w:i/>
          <w:iCs/>
          <w:sz w:val="20"/>
          <w:szCs w:val="20"/>
        </w:rPr>
        <w:t>soft power</w:t>
      </w:r>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memenuhi</w:t>
      </w:r>
      <w:proofErr w:type="spellEnd"/>
      <w:r w:rsidRPr="005C74B2">
        <w:rPr>
          <w:rFonts w:ascii="Arial" w:hAnsi="Arial" w:cs="Arial"/>
          <w:sz w:val="20"/>
          <w:szCs w:val="20"/>
        </w:rPr>
        <w:t xml:space="preserve"> </w:t>
      </w:r>
      <w:proofErr w:type="spellStart"/>
      <w:r w:rsidRPr="005C74B2">
        <w:rPr>
          <w:rFonts w:ascii="Arial" w:hAnsi="Arial" w:cs="Arial"/>
          <w:sz w:val="20"/>
          <w:szCs w:val="20"/>
        </w:rPr>
        <w:t>ambisi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menguasai</w:t>
      </w:r>
      <w:proofErr w:type="spellEnd"/>
      <w:r w:rsidRPr="005C74B2">
        <w:rPr>
          <w:rFonts w:ascii="Arial" w:hAnsi="Arial" w:cs="Arial"/>
          <w:sz w:val="20"/>
          <w:szCs w:val="20"/>
        </w:rPr>
        <w:t xml:space="preserve"> </w:t>
      </w:r>
      <w:proofErr w:type="spellStart"/>
      <w:r w:rsidRPr="005C74B2">
        <w:rPr>
          <w:rFonts w:ascii="Arial" w:hAnsi="Arial" w:cs="Arial"/>
          <w:sz w:val="20"/>
          <w:szCs w:val="20"/>
        </w:rPr>
        <w:t>kekuatan</w:t>
      </w:r>
      <w:proofErr w:type="spellEnd"/>
      <w:r w:rsidRPr="005C74B2">
        <w:rPr>
          <w:rFonts w:ascii="Arial" w:hAnsi="Arial" w:cs="Arial"/>
          <w:sz w:val="20"/>
          <w:szCs w:val="20"/>
        </w:rPr>
        <w:t xml:space="preserve"> dunia (</w:t>
      </w:r>
      <w:r w:rsidRPr="005C74B2">
        <w:rPr>
          <w:rFonts w:ascii="Arial" w:hAnsi="Arial" w:cs="Arial"/>
          <w:i/>
          <w:iCs/>
          <w:sz w:val="20"/>
          <w:szCs w:val="20"/>
        </w:rPr>
        <w:t>global power ambition</w:t>
      </w:r>
      <w:r w:rsidRPr="005C74B2">
        <w:rPr>
          <w:rFonts w:ascii="Arial" w:hAnsi="Arial" w:cs="Arial"/>
          <w:sz w:val="20"/>
          <w:szCs w:val="20"/>
        </w:rPr>
        <w:t xml:space="preserve">). </w:t>
      </w:r>
      <w:r w:rsidRPr="005C74B2">
        <w:rPr>
          <w:rFonts w:ascii="Arial" w:hAnsi="Arial" w:cs="Arial"/>
          <w:i/>
          <w:iCs/>
          <w:sz w:val="20"/>
          <w:szCs w:val="20"/>
        </w:rPr>
        <w:t xml:space="preserve">Passion </w:t>
      </w:r>
      <w:r w:rsidRPr="005C74B2">
        <w:rPr>
          <w:rFonts w:ascii="Arial" w:hAnsi="Arial" w:cs="Arial"/>
          <w:sz w:val="20"/>
          <w:szCs w:val="20"/>
        </w:rPr>
        <w:t>(</w:t>
      </w:r>
      <w:proofErr w:type="spellStart"/>
      <w:r w:rsidRPr="005C74B2">
        <w:rPr>
          <w:rFonts w:ascii="Arial" w:hAnsi="Arial" w:cs="Arial"/>
          <w:sz w:val="20"/>
          <w:szCs w:val="20"/>
        </w:rPr>
        <w:t>gairah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serupa</w:t>
      </w:r>
      <w:proofErr w:type="spellEnd"/>
      <w:r w:rsidRPr="005C74B2">
        <w:rPr>
          <w:rFonts w:ascii="Arial" w:hAnsi="Arial" w:cs="Arial"/>
          <w:sz w:val="20"/>
          <w:szCs w:val="20"/>
        </w:rPr>
        <w:t xml:space="preserve"> </w:t>
      </w:r>
      <w:proofErr w:type="spellStart"/>
      <w:r w:rsidRPr="005C74B2">
        <w:rPr>
          <w:rFonts w:ascii="Arial" w:hAnsi="Arial" w:cs="Arial"/>
          <w:sz w:val="20"/>
          <w:szCs w:val="20"/>
        </w:rPr>
        <w:t>ditunjukkan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humanis</w:t>
      </w:r>
      <w:proofErr w:type="spellEnd"/>
      <w:r w:rsidRPr="005C74B2">
        <w:rPr>
          <w:rFonts w:ascii="Arial" w:hAnsi="Arial" w:cs="Arial"/>
          <w:sz w:val="20"/>
          <w:szCs w:val="20"/>
        </w:rPr>
        <w:t xml:space="preserve"> oleh </w:t>
      </w:r>
      <w:proofErr w:type="spellStart"/>
      <w:r w:rsidRPr="005C74B2">
        <w:rPr>
          <w:rFonts w:ascii="Arial" w:hAnsi="Arial" w:cs="Arial"/>
          <w:sz w:val="20"/>
          <w:szCs w:val="20"/>
        </w:rPr>
        <w:t>Norwegia</w:t>
      </w:r>
      <w:proofErr w:type="spellEnd"/>
      <w:r w:rsidRPr="005C74B2">
        <w:rPr>
          <w:rFonts w:ascii="Arial" w:hAnsi="Arial" w:cs="Arial"/>
          <w:sz w:val="20"/>
          <w:szCs w:val="20"/>
        </w:rPr>
        <w:t xml:space="preserve"> dan EU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berbeda</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juga </w:t>
      </w:r>
      <w:proofErr w:type="spellStart"/>
      <w:r w:rsidRPr="005C74B2">
        <w:rPr>
          <w:rFonts w:ascii="Arial" w:hAnsi="Arial" w:cs="Arial"/>
          <w:sz w:val="20"/>
          <w:szCs w:val="20"/>
        </w:rPr>
        <w:t>tampil</w:t>
      </w:r>
      <w:proofErr w:type="spellEnd"/>
      <w:r w:rsidRPr="005C74B2">
        <w:rPr>
          <w:rFonts w:ascii="Arial" w:hAnsi="Arial" w:cs="Arial"/>
          <w:sz w:val="20"/>
          <w:szCs w:val="20"/>
        </w:rPr>
        <w:t xml:space="preserve"> </w:t>
      </w:r>
      <w:proofErr w:type="spellStart"/>
      <w:r w:rsidRPr="005C74B2">
        <w:rPr>
          <w:rFonts w:ascii="Arial" w:hAnsi="Arial" w:cs="Arial"/>
          <w:sz w:val="20"/>
          <w:szCs w:val="20"/>
        </w:rPr>
        <w:t>atraktif</w:t>
      </w:r>
      <w:proofErr w:type="spellEnd"/>
      <w:r w:rsidRPr="005C74B2">
        <w:rPr>
          <w:rFonts w:ascii="Arial" w:hAnsi="Arial" w:cs="Arial"/>
          <w:sz w:val="20"/>
          <w:szCs w:val="20"/>
        </w:rPr>
        <w:t xml:space="preserve"> di </w:t>
      </w:r>
      <w:proofErr w:type="spellStart"/>
      <w:r w:rsidRPr="005C74B2">
        <w:rPr>
          <w:rFonts w:ascii="Arial" w:hAnsi="Arial" w:cs="Arial"/>
          <w:sz w:val="20"/>
          <w:szCs w:val="20"/>
        </w:rPr>
        <w:t>ruang</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global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konsisten</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kontribusi</w:t>
      </w:r>
      <w:proofErr w:type="spellEnd"/>
      <w:r w:rsidRPr="005C74B2">
        <w:rPr>
          <w:rFonts w:ascii="Arial" w:hAnsi="Arial" w:cs="Arial"/>
          <w:sz w:val="20"/>
          <w:szCs w:val="20"/>
        </w:rPr>
        <w:t xml:space="preserve"> </w:t>
      </w:r>
      <w:proofErr w:type="spellStart"/>
      <w:r w:rsidRPr="005C74B2">
        <w:rPr>
          <w:rFonts w:ascii="Arial" w:hAnsi="Arial" w:cs="Arial"/>
          <w:sz w:val="20"/>
          <w:szCs w:val="20"/>
        </w:rPr>
        <w:t>positif</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meletakkan</w:t>
      </w:r>
      <w:proofErr w:type="spellEnd"/>
      <w:r w:rsidRPr="005C74B2">
        <w:rPr>
          <w:rFonts w:ascii="Arial" w:hAnsi="Arial" w:cs="Arial"/>
          <w:sz w:val="20"/>
          <w:szCs w:val="20"/>
        </w:rPr>
        <w:t xml:space="preserve"> </w:t>
      </w:r>
      <w:proofErr w:type="spellStart"/>
      <w:r w:rsidRPr="005C74B2">
        <w:rPr>
          <w:rFonts w:ascii="Arial" w:hAnsi="Arial" w:cs="Arial"/>
          <w:sz w:val="20"/>
          <w:szCs w:val="20"/>
        </w:rPr>
        <w:t>pondasi</w:t>
      </w:r>
      <w:proofErr w:type="spellEnd"/>
      <w:r w:rsidRPr="005C74B2">
        <w:rPr>
          <w:rFonts w:ascii="Arial" w:hAnsi="Arial" w:cs="Arial"/>
          <w:sz w:val="20"/>
          <w:szCs w:val="20"/>
        </w:rPr>
        <w:t xml:space="preserve"> </w:t>
      </w:r>
      <w:proofErr w:type="spellStart"/>
      <w:r w:rsidRPr="005C74B2">
        <w:rPr>
          <w:rFonts w:ascii="Arial" w:hAnsi="Arial" w:cs="Arial"/>
          <w:sz w:val="20"/>
          <w:szCs w:val="20"/>
        </w:rPr>
        <w:t>perdamaian</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Inilah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dinamakan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r w:rsidRPr="005C74B2">
        <w:rPr>
          <w:rFonts w:ascii="Arial" w:hAnsi="Arial" w:cs="Arial"/>
          <w:i/>
          <w:iCs/>
          <w:sz w:val="20"/>
          <w:szCs w:val="20"/>
        </w:rPr>
        <w:t>soft diplomacy</w:t>
      </w:r>
      <w:r w:rsidRPr="005C74B2">
        <w:rPr>
          <w:rStyle w:val="FootnoteReference"/>
          <w:rFonts w:ascii="Arial" w:hAnsi="Arial" w:cs="Arial"/>
          <w:sz w:val="20"/>
          <w:szCs w:val="20"/>
        </w:rPr>
        <w:footnoteReference w:id="23"/>
      </w:r>
      <w:r w:rsidRPr="005C74B2">
        <w:rPr>
          <w:rFonts w:ascii="Arial" w:hAnsi="Arial" w:cs="Arial"/>
          <w:sz w:val="20"/>
          <w:szCs w:val="20"/>
        </w:rPr>
        <w:t xml:space="preserve">. </w:t>
      </w:r>
      <w:r w:rsidRPr="005C74B2">
        <w:rPr>
          <w:rFonts w:ascii="Arial" w:hAnsi="Arial" w:cs="Arial"/>
          <w:i/>
          <w:iCs/>
          <w:sz w:val="20"/>
          <w:szCs w:val="20"/>
        </w:rPr>
        <w:t>The Asian approach</w:t>
      </w:r>
      <w:r w:rsidRPr="005C74B2">
        <w:rPr>
          <w:rFonts w:ascii="Arial" w:hAnsi="Arial" w:cs="Arial"/>
          <w:sz w:val="20"/>
          <w:szCs w:val="20"/>
        </w:rPr>
        <w:t xml:space="preserve"> yang </w:t>
      </w:r>
      <w:proofErr w:type="spellStart"/>
      <w:r w:rsidRPr="005C74B2">
        <w:rPr>
          <w:rFonts w:ascii="Arial" w:hAnsi="Arial" w:cs="Arial"/>
          <w:sz w:val="20"/>
          <w:szCs w:val="20"/>
        </w:rPr>
        <w:t>ditampilkan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kedua</w:t>
      </w:r>
      <w:proofErr w:type="spellEnd"/>
      <w:r w:rsidRPr="005C74B2">
        <w:rPr>
          <w:rFonts w:ascii="Arial" w:hAnsi="Arial" w:cs="Arial"/>
          <w:sz w:val="20"/>
          <w:szCs w:val="20"/>
        </w:rPr>
        <w:t xml:space="preserve"> negara India dan China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aplikasi</w:t>
      </w:r>
      <w:proofErr w:type="spellEnd"/>
      <w:r w:rsidRPr="005C74B2">
        <w:rPr>
          <w:rFonts w:ascii="Arial" w:hAnsi="Arial" w:cs="Arial"/>
          <w:sz w:val="20"/>
          <w:szCs w:val="20"/>
        </w:rPr>
        <w:t xml:space="preserve"> </w:t>
      </w:r>
      <w:proofErr w:type="spellStart"/>
      <w:r w:rsidRPr="005C74B2">
        <w:rPr>
          <w:rFonts w:ascii="Arial" w:hAnsi="Arial" w:cs="Arial"/>
          <w:sz w:val="20"/>
          <w:szCs w:val="20"/>
        </w:rPr>
        <w:t>konsep</w:t>
      </w:r>
      <w:proofErr w:type="spellEnd"/>
      <w:r w:rsidRPr="005C74B2">
        <w:rPr>
          <w:rFonts w:ascii="Arial" w:hAnsi="Arial" w:cs="Arial"/>
          <w:sz w:val="20"/>
          <w:szCs w:val="20"/>
        </w:rPr>
        <w:t xml:space="preserve"> </w:t>
      </w:r>
      <w:r w:rsidRPr="005C74B2">
        <w:rPr>
          <w:rFonts w:ascii="Arial" w:hAnsi="Arial" w:cs="Arial"/>
          <w:i/>
          <w:iCs/>
          <w:sz w:val="20"/>
          <w:szCs w:val="20"/>
        </w:rPr>
        <w:t>soft power</w:t>
      </w:r>
      <w:r w:rsidRPr="005C74B2">
        <w:rPr>
          <w:rFonts w:ascii="Arial" w:hAnsi="Arial" w:cs="Arial"/>
          <w:sz w:val="20"/>
          <w:szCs w:val="20"/>
        </w:rPr>
        <w:t xml:space="preserve"> </w:t>
      </w:r>
      <w:proofErr w:type="spellStart"/>
      <w:r w:rsidRPr="005C74B2">
        <w:rPr>
          <w:rFonts w:ascii="Arial" w:hAnsi="Arial" w:cs="Arial"/>
          <w:sz w:val="20"/>
          <w:szCs w:val="20"/>
        </w:rPr>
        <w:t>jelas</w:t>
      </w:r>
      <w:proofErr w:type="spellEnd"/>
      <w:r w:rsidRPr="005C74B2">
        <w:rPr>
          <w:rFonts w:ascii="Arial" w:hAnsi="Arial" w:cs="Arial"/>
          <w:sz w:val="20"/>
          <w:szCs w:val="20"/>
        </w:rPr>
        <w:t xml:space="preserve"> </w:t>
      </w:r>
      <w:proofErr w:type="spellStart"/>
      <w:r w:rsidRPr="005C74B2">
        <w:rPr>
          <w:rFonts w:ascii="Arial" w:hAnsi="Arial" w:cs="Arial"/>
          <w:sz w:val="20"/>
          <w:szCs w:val="20"/>
        </w:rPr>
        <w:t>berbeda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r w:rsidRPr="005C74B2">
        <w:rPr>
          <w:rFonts w:ascii="Arial" w:hAnsi="Arial" w:cs="Arial"/>
          <w:i/>
          <w:iCs/>
          <w:sz w:val="20"/>
          <w:szCs w:val="20"/>
        </w:rPr>
        <w:t>soft diplomacy</w:t>
      </w:r>
      <w:r w:rsidRPr="005C74B2">
        <w:rPr>
          <w:rFonts w:ascii="Arial" w:hAnsi="Arial" w:cs="Arial"/>
          <w:sz w:val="20"/>
          <w:szCs w:val="20"/>
        </w:rPr>
        <w:t xml:space="preserve"> </w:t>
      </w:r>
      <w:proofErr w:type="spellStart"/>
      <w:r w:rsidRPr="005C74B2">
        <w:rPr>
          <w:rFonts w:ascii="Arial" w:hAnsi="Arial" w:cs="Arial"/>
          <w:sz w:val="20"/>
          <w:szCs w:val="20"/>
        </w:rPr>
        <w:t>representasi</w:t>
      </w:r>
      <w:proofErr w:type="spellEnd"/>
      <w:r w:rsidRPr="005C74B2">
        <w:rPr>
          <w:rFonts w:ascii="Arial" w:hAnsi="Arial" w:cs="Arial"/>
          <w:sz w:val="20"/>
          <w:szCs w:val="20"/>
        </w:rPr>
        <w:t xml:space="preserve"> EU dan </w:t>
      </w:r>
      <w:proofErr w:type="spellStart"/>
      <w:r w:rsidRPr="005C74B2">
        <w:rPr>
          <w:rFonts w:ascii="Arial" w:hAnsi="Arial" w:cs="Arial"/>
          <w:sz w:val="20"/>
          <w:szCs w:val="20"/>
        </w:rPr>
        <w:t>Norwegia</w:t>
      </w:r>
      <w:proofErr w:type="spellEnd"/>
      <w:r w:rsidRPr="005C74B2">
        <w:rPr>
          <w:rFonts w:ascii="Arial" w:hAnsi="Arial" w:cs="Arial"/>
          <w:sz w:val="20"/>
          <w:szCs w:val="20"/>
        </w:rPr>
        <w:t xml:space="preserve">. Hal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w:t>
      </w:r>
      <w:proofErr w:type="spellEnd"/>
      <w:r w:rsidRPr="005C74B2">
        <w:rPr>
          <w:rFonts w:ascii="Arial" w:hAnsi="Arial" w:cs="Arial"/>
          <w:sz w:val="20"/>
          <w:szCs w:val="20"/>
        </w:rPr>
        <w:t xml:space="preserve"> </w:t>
      </w:r>
      <w:proofErr w:type="spellStart"/>
      <w:r w:rsidRPr="005C74B2">
        <w:rPr>
          <w:rFonts w:ascii="Arial" w:hAnsi="Arial" w:cs="Arial"/>
          <w:sz w:val="20"/>
          <w:szCs w:val="20"/>
        </w:rPr>
        <w:t>gambaran</w:t>
      </w:r>
      <w:proofErr w:type="spellEnd"/>
      <w:r w:rsidRPr="005C74B2">
        <w:rPr>
          <w:rFonts w:ascii="Arial" w:hAnsi="Arial" w:cs="Arial"/>
          <w:sz w:val="20"/>
          <w:szCs w:val="20"/>
        </w:rPr>
        <w:t xml:space="preserve"> </w:t>
      </w:r>
      <w:proofErr w:type="spellStart"/>
      <w:r w:rsidRPr="005C74B2">
        <w:rPr>
          <w:rFonts w:ascii="Arial" w:hAnsi="Arial" w:cs="Arial"/>
          <w:sz w:val="20"/>
          <w:szCs w:val="20"/>
        </w:rPr>
        <w:t>adanya</w:t>
      </w:r>
      <w:proofErr w:type="spellEnd"/>
      <w:r w:rsidRPr="005C74B2">
        <w:rPr>
          <w:rFonts w:ascii="Arial" w:hAnsi="Arial" w:cs="Arial"/>
          <w:sz w:val="20"/>
          <w:szCs w:val="20"/>
        </w:rPr>
        <w:t xml:space="preserve"> </w:t>
      </w:r>
      <w:r w:rsidRPr="001A4ECA">
        <w:rPr>
          <w:rFonts w:ascii="Arial" w:hAnsi="Arial" w:cs="Arial"/>
          <w:i/>
          <w:iCs/>
          <w:sz w:val="20"/>
          <w:szCs w:val="20"/>
        </w:rPr>
        <w:t>unexplored domain of knowledge</w:t>
      </w:r>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bagian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perkembangan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ilmu</w:t>
      </w:r>
      <w:proofErr w:type="spellEnd"/>
      <w:r w:rsidRPr="005C74B2">
        <w:rPr>
          <w:rFonts w:ascii="Arial" w:hAnsi="Arial" w:cs="Arial"/>
          <w:sz w:val="20"/>
          <w:szCs w:val="20"/>
        </w:rPr>
        <w:t xml:space="preserve"> </w:t>
      </w:r>
      <w:proofErr w:type="spellStart"/>
      <w:r w:rsidRPr="005C74B2">
        <w:rPr>
          <w:rFonts w:ascii="Arial" w:hAnsi="Arial" w:cs="Arial"/>
          <w:sz w:val="20"/>
          <w:szCs w:val="20"/>
        </w:rPr>
        <w:t>pengetahuan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masih</w:t>
      </w:r>
      <w:proofErr w:type="spellEnd"/>
      <w:r w:rsidRPr="005C74B2">
        <w:rPr>
          <w:rFonts w:ascii="Arial" w:hAnsi="Arial" w:cs="Arial"/>
          <w:sz w:val="20"/>
          <w:szCs w:val="20"/>
        </w:rPr>
        <w:t xml:space="preserve"> </w:t>
      </w:r>
      <w:proofErr w:type="spellStart"/>
      <w:r w:rsidRPr="005C74B2">
        <w:rPr>
          <w:rFonts w:ascii="Arial" w:hAnsi="Arial" w:cs="Arial"/>
          <w:sz w:val="20"/>
          <w:szCs w:val="20"/>
        </w:rPr>
        <w:t>belum</w:t>
      </w:r>
      <w:proofErr w:type="spellEnd"/>
      <w:r w:rsidRPr="005C74B2">
        <w:rPr>
          <w:rFonts w:ascii="Arial" w:hAnsi="Arial" w:cs="Arial"/>
          <w:sz w:val="20"/>
          <w:szCs w:val="20"/>
        </w:rPr>
        <w:t xml:space="preserve"> </w:t>
      </w:r>
      <w:proofErr w:type="spellStart"/>
      <w:r w:rsidRPr="005C74B2">
        <w:rPr>
          <w:rFonts w:ascii="Arial" w:hAnsi="Arial" w:cs="Arial"/>
          <w:sz w:val="20"/>
          <w:szCs w:val="20"/>
        </w:rPr>
        <w:t>tergali</w:t>
      </w:r>
      <w:proofErr w:type="spellEnd"/>
      <w:r w:rsidRPr="005C74B2">
        <w:rPr>
          <w:rFonts w:ascii="Arial" w:hAnsi="Arial" w:cs="Arial"/>
          <w:sz w:val="20"/>
          <w:szCs w:val="20"/>
        </w:rPr>
        <w:t>/</w:t>
      </w:r>
      <w:proofErr w:type="spellStart"/>
      <w:r w:rsidRPr="005C74B2">
        <w:rPr>
          <w:rFonts w:ascii="Arial" w:hAnsi="Arial" w:cs="Arial"/>
          <w:sz w:val="20"/>
          <w:szCs w:val="20"/>
        </w:rPr>
        <w:t>eksplorasi</w:t>
      </w:r>
      <w:proofErr w:type="spellEnd"/>
      <w:r w:rsidRPr="005C74B2">
        <w:rPr>
          <w:rFonts w:ascii="Arial" w:hAnsi="Arial" w:cs="Arial"/>
          <w:sz w:val="20"/>
          <w:szCs w:val="20"/>
        </w:rPr>
        <w:t>).</w:t>
      </w:r>
    </w:p>
    <w:p w14:paraId="3B0809F8" w14:textId="777777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Bias </w:t>
      </w:r>
      <w:proofErr w:type="spellStart"/>
      <w:r w:rsidRPr="005C74B2">
        <w:rPr>
          <w:rFonts w:ascii="Arial" w:hAnsi="Arial" w:cs="Arial"/>
          <w:sz w:val="20"/>
          <w:szCs w:val="20"/>
        </w:rPr>
        <w:t>pemahaman</w:t>
      </w:r>
      <w:proofErr w:type="spellEnd"/>
      <w:r w:rsidRPr="005C74B2">
        <w:rPr>
          <w:rFonts w:ascii="Arial" w:hAnsi="Arial" w:cs="Arial"/>
          <w:sz w:val="20"/>
          <w:szCs w:val="20"/>
        </w:rPr>
        <w:t xml:space="preserve"> </w:t>
      </w:r>
      <w:proofErr w:type="spellStart"/>
      <w:r w:rsidRPr="005C74B2">
        <w:rPr>
          <w:rFonts w:ascii="Arial" w:hAnsi="Arial" w:cs="Arial"/>
          <w:sz w:val="20"/>
          <w:szCs w:val="20"/>
        </w:rPr>
        <w:t>tentang</w:t>
      </w:r>
      <w:proofErr w:type="spellEnd"/>
      <w:r w:rsidRPr="005C74B2">
        <w:rPr>
          <w:rFonts w:ascii="Arial" w:hAnsi="Arial" w:cs="Arial"/>
          <w:sz w:val="20"/>
          <w:szCs w:val="20"/>
        </w:rPr>
        <w:t xml:space="preserve"> </w:t>
      </w:r>
      <w:proofErr w:type="spellStart"/>
      <w:r w:rsidRPr="005C74B2">
        <w:rPr>
          <w:rFonts w:ascii="Arial" w:hAnsi="Arial" w:cs="Arial"/>
          <w:sz w:val="20"/>
          <w:szCs w:val="20"/>
        </w:rPr>
        <w:t>perbedaan</w:t>
      </w:r>
      <w:proofErr w:type="spellEnd"/>
      <w:r w:rsidRPr="005C74B2">
        <w:rPr>
          <w:rFonts w:ascii="Arial" w:hAnsi="Arial" w:cs="Arial"/>
          <w:sz w:val="20"/>
          <w:szCs w:val="20"/>
        </w:rPr>
        <w:t xml:space="preserve"> </w:t>
      </w:r>
      <w:proofErr w:type="spellStart"/>
      <w:r w:rsidRPr="005C74B2">
        <w:rPr>
          <w:rFonts w:ascii="Arial" w:hAnsi="Arial" w:cs="Arial"/>
          <w:sz w:val="20"/>
          <w:szCs w:val="20"/>
        </w:rPr>
        <w:t>mendasar</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r w:rsidRPr="005C74B2">
        <w:rPr>
          <w:rFonts w:ascii="Arial" w:hAnsi="Arial" w:cs="Arial"/>
          <w:i/>
          <w:iCs/>
          <w:sz w:val="20"/>
          <w:szCs w:val="20"/>
        </w:rPr>
        <w:t>soft power and soft diplomacy</w:t>
      </w:r>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praktik</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dielaborasi</w:t>
      </w:r>
      <w:proofErr w:type="spellEnd"/>
      <w:r w:rsidRPr="005C74B2">
        <w:rPr>
          <w:rFonts w:ascii="Arial" w:hAnsi="Arial" w:cs="Arial"/>
          <w:sz w:val="20"/>
          <w:szCs w:val="20"/>
        </w:rPr>
        <w:t xml:space="preserve"> </w:t>
      </w:r>
      <w:proofErr w:type="spellStart"/>
      <w:r w:rsidRPr="005C74B2">
        <w:rPr>
          <w:rFonts w:ascii="Arial" w:hAnsi="Arial" w:cs="Arial"/>
          <w:sz w:val="20"/>
          <w:szCs w:val="20"/>
        </w:rPr>
        <w:t>dibawah</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Pengertian</w:t>
      </w:r>
      <w:proofErr w:type="spellEnd"/>
      <w:r w:rsidRPr="005C74B2">
        <w:rPr>
          <w:rFonts w:ascii="Arial" w:hAnsi="Arial" w:cs="Arial"/>
          <w:sz w:val="20"/>
          <w:szCs w:val="20"/>
        </w:rPr>
        <w:t xml:space="preserve"> </w:t>
      </w:r>
      <w:proofErr w:type="spellStart"/>
      <w:r w:rsidRPr="005C74B2">
        <w:rPr>
          <w:rFonts w:ascii="Arial" w:hAnsi="Arial" w:cs="Arial"/>
          <w:sz w:val="20"/>
          <w:szCs w:val="20"/>
        </w:rPr>
        <w:t>tentang</w:t>
      </w:r>
      <w:proofErr w:type="spellEnd"/>
      <w:r w:rsidRPr="005C74B2">
        <w:rPr>
          <w:rFonts w:ascii="Arial" w:hAnsi="Arial" w:cs="Arial"/>
          <w:sz w:val="20"/>
          <w:szCs w:val="20"/>
        </w:rPr>
        <w:t xml:space="preserve"> </w:t>
      </w:r>
      <w:proofErr w:type="spellStart"/>
      <w:r w:rsidRPr="005C74B2">
        <w:rPr>
          <w:rFonts w:ascii="Arial" w:hAnsi="Arial" w:cs="Arial"/>
          <w:sz w:val="20"/>
          <w:szCs w:val="20"/>
        </w:rPr>
        <w:t>apakah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dimaksud</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r w:rsidRPr="005C74B2">
        <w:rPr>
          <w:rFonts w:ascii="Arial" w:hAnsi="Arial" w:cs="Arial"/>
          <w:i/>
          <w:iCs/>
          <w:sz w:val="20"/>
          <w:szCs w:val="20"/>
        </w:rPr>
        <w:t>soft power</w:t>
      </w:r>
      <w:r w:rsidRPr="005C74B2">
        <w:rPr>
          <w:rFonts w:ascii="Arial" w:hAnsi="Arial" w:cs="Arial"/>
          <w:sz w:val="20"/>
          <w:szCs w:val="20"/>
        </w:rPr>
        <w:t xml:space="preserve"> yang </w:t>
      </w:r>
      <w:proofErr w:type="spellStart"/>
      <w:r w:rsidRPr="005C74B2">
        <w:rPr>
          <w:rFonts w:ascii="Arial" w:hAnsi="Arial" w:cs="Arial"/>
          <w:sz w:val="20"/>
          <w:szCs w:val="20"/>
        </w:rPr>
        <w:t>telah</w:t>
      </w:r>
      <w:proofErr w:type="spellEnd"/>
      <w:r w:rsidRPr="005C74B2">
        <w:rPr>
          <w:rFonts w:ascii="Arial" w:hAnsi="Arial" w:cs="Arial"/>
          <w:sz w:val="20"/>
          <w:szCs w:val="20"/>
        </w:rPr>
        <w:t xml:space="preserve"> </w:t>
      </w:r>
      <w:proofErr w:type="spellStart"/>
      <w:r w:rsidRPr="005C74B2">
        <w:rPr>
          <w:rFonts w:ascii="Arial" w:hAnsi="Arial" w:cs="Arial"/>
          <w:sz w:val="20"/>
          <w:szCs w:val="20"/>
        </w:rPr>
        <w:t>diuraikan</w:t>
      </w:r>
      <w:proofErr w:type="spellEnd"/>
      <w:r w:rsidRPr="005C74B2">
        <w:rPr>
          <w:rFonts w:ascii="Arial" w:hAnsi="Arial" w:cs="Arial"/>
          <w:sz w:val="20"/>
          <w:szCs w:val="20"/>
        </w:rPr>
        <w:t xml:space="preserve"> </w:t>
      </w:r>
      <w:proofErr w:type="spellStart"/>
      <w:r w:rsidRPr="005C74B2">
        <w:rPr>
          <w:rFonts w:ascii="Arial" w:hAnsi="Arial" w:cs="Arial"/>
          <w:sz w:val="20"/>
          <w:szCs w:val="20"/>
        </w:rPr>
        <w:t>diatas</w:t>
      </w:r>
      <w:proofErr w:type="spellEnd"/>
      <w:r w:rsidRPr="005C74B2">
        <w:rPr>
          <w:rFonts w:ascii="Arial" w:hAnsi="Arial" w:cs="Arial"/>
          <w:sz w:val="20"/>
          <w:szCs w:val="20"/>
        </w:rPr>
        <w:t xml:space="preserve">, </w:t>
      </w:r>
      <w:proofErr w:type="spellStart"/>
      <w:r w:rsidRPr="005C74B2">
        <w:rPr>
          <w:rFonts w:ascii="Arial" w:hAnsi="Arial" w:cs="Arial"/>
          <w:sz w:val="20"/>
          <w:szCs w:val="20"/>
        </w:rPr>
        <w:t>apakah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disebut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r w:rsidRPr="005C74B2">
        <w:rPr>
          <w:rFonts w:ascii="Arial" w:hAnsi="Arial" w:cs="Arial"/>
          <w:i/>
          <w:iCs/>
          <w:sz w:val="20"/>
          <w:szCs w:val="20"/>
        </w:rPr>
        <w:t>soft diplomacy</w:t>
      </w:r>
      <w:r w:rsidRPr="005C74B2">
        <w:rPr>
          <w:rFonts w:ascii="Arial" w:hAnsi="Arial" w:cs="Arial"/>
          <w:sz w:val="20"/>
          <w:szCs w:val="20"/>
        </w:rPr>
        <w:t>?</w:t>
      </w:r>
      <w:r w:rsidRPr="005C74B2">
        <w:rPr>
          <w:rStyle w:val="FootnoteReference"/>
          <w:rFonts w:ascii="Arial" w:hAnsi="Arial" w:cs="Arial"/>
          <w:sz w:val="20"/>
          <w:szCs w:val="20"/>
        </w:rPr>
        <w:footnoteReference w:id="24"/>
      </w:r>
      <w:r w:rsidRPr="005C74B2">
        <w:rPr>
          <w:rFonts w:ascii="Arial" w:hAnsi="Arial" w:cs="Arial"/>
          <w:sz w:val="20"/>
          <w:szCs w:val="20"/>
        </w:rPr>
        <w:t xml:space="preserve"> </w:t>
      </w:r>
      <w:proofErr w:type="spellStart"/>
      <w:r w:rsidRPr="005C74B2">
        <w:rPr>
          <w:rFonts w:ascii="Arial" w:hAnsi="Arial" w:cs="Arial"/>
          <w:sz w:val="20"/>
          <w:szCs w:val="20"/>
        </w:rPr>
        <w:t>Peneliti</w:t>
      </w:r>
      <w:proofErr w:type="spellEnd"/>
      <w:r w:rsidRPr="005C74B2">
        <w:rPr>
          <w:rFonts w:ascii="Arial" w:hAnsi="Arial" w:cs="Arial"/>
          <w:sz w:val="20"/>
          <w:szCs w:val="20"/>
        </w:rPr>
        <w:t xml:space="preserve"> EU </w:t>
      </w:r>
      <w:r w:rsidRPr="005C74B2">
        <w:rPr>
          <w:rFonts w:ascii="Arial" w:hAnsi="Arial" w:cs="Arial"/>
          <w:i/>
          <w:iCs/>
          <w:sz w:val="20"/>
          <w:szCs w:val="20"/>
        </w:rPr>
        <w:t>Strategic Partnership</w:t>
      </w:r>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karya</w:t>
      </w:r>
      <w:proofErr w:type="spellEnd"/>
      <w:r w:rsidRPr="005C74B2">
        <w:rPr>
          <w:rFonts w:ascii="Arial" w:hAnsi="Arial" w:cs="Arial"/>
          <w:sz w:val="20"/>
          <w:szCs w:val="20"/>
        </w:rPr>
        <w:t xml:space="preserve"> </w:t>
      </w:r>
      <w:proofErr w:type="spellStart"/>
      <w:r w:rsidRPr="005C74B2">
        <w:rPr>
          <w:rFonts w:ascii="Arial" w:hAnsi="Arial" w:cs="Arial"/>
          <w:sz w:val="20"/>
          <w:szCs w:val="20"/>
        </w:rPr>
        <w:t>tulis</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dipublikasikannya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judul</w:t>
      </w:r>
      <w:proofErr w:type="spellEnd"/>
      <w:r w:rsidRPr="005C74B2">
        <w:rPr>
          <w:rFonts w:ascii="Arial" w:hAnsi="Arial" w:cs="Arial"/>
          <w:sz w:val="20"/>
          <w:szCs w:val="20"/>
        </w:rPr>
        <w:t xml:space="preserve"> </w:t>
      </w:r>
      <w:r w:rsidRPr="005C74B2">
        <w:rPr>
          <w:rFonts w:ascii="Arial" w:hAnsi="Arial" w:cs="Arial"/>
          <w:i/>
          <w:iCs/>
          <w:sz w:val="20"/>
          <w:szCs w:val="20"/>
        </w:rPr>
        <w:t>‘Soft Diplomacy and People to People Dialogue between the EU and the PRC’</w:t>
      </w:r>
      <w:r w:rsidRPr="005C74B2">
        <w:rPr>
          <w:rFonts w:ascii="Arial" w:hAnsi="Arial" w:cs="Arial"/>
          <w:sz w:val="20"/>
          <w:szCs w:val="20"/>
        </w:rPr>
        <w:t xml:space="preserve">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gambaran</w:t>
      </w:r>
      <w:proofErr w:type="spellEnd"/>
      <w:r w:rsidRPr="005C74B2">
        <w:rPr>
          <w:rFonts w:ascii="Arial" w:hAnsi="Arial" w:cs="Arial"/>
          <w:sz w:val="20"/>
          <w:szCs w:val="20"/>
        </w:rPr>
        <w:t xml:space="preserve"> </w:t>
      </w:r>
      <w:proofErr w:type="spellStart"/>
      <w:r w:rsidRPr="005C74B2">
        <w:rPr>
          <w:rFonts w:ascii="Arial" w:hAnsi="Arial" w:cs="Arial"/>
          <w:sz w:val="20"/>
          <w:szCs w:val="20"/>
        </w:rPr>
        <w:t>tentang</w:t>
      </w:r>
      <w:proofErr w:type="spellEnd"/>
      <w:r w:rsidRPr="005C74B2">
        <w:rPr>
          <w:rFonts w:ascii="Arial" w:hAnsi="Arial" w:cs="Arial"/>
          <w:sz w:val="20"/>
          <w:szCs w:val="20"/>
        </w:rPr>
        <w:t xml:space="preserve"> </w:t>
      </w:r>
      <w:proofErr w:type="spellStart"/>
      <w:r w:rsidRPr="005C74B2">
        <w:rPr>
          <w:rFonts w:ascii="Arial" w:hAnsi="Arial" w:cs="Arial"/>
          <w:sz w:val="20"/>
          <w:szCs w:val="20"/>
        </w:rPr>
        <w:t>definisi</w:t>
      </w:r>
      <w:proofErr w:type="spellEnd"/>
      <w:r w:rsidRPr="005C74B2">
        <w:rPr>
          <w:rFonts w:ascii="Arial" w:hAnsi="Arial" w:cs="Arial"/>
          <w:sz w:val="20"/>
          <w:szCs w:val="20"/>
        </w:rPr>
        <w:t xml:space="preserve"> </w:t>
      </w:r>
      <w:r w:rsidRPr="005C74B2">
        <w:rPr>
          <w:rFonts w:ascii="Arial" w:hAnsi="Arial" w:cs="Arial"/>
          <w:i/>
          <w:iCs/>
          <w:sz w:val="20"/>
          <w:szCs w:val="20"/>
        </w:rPr>
        <w:t>soft diplomacy</w:t>
      </w:r>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berikut</w:t>
      </w:r>
      <w:proofErr w:type="spellEnd"/>
      <w:r w:rsidRPr="005C74B2">
        <w:rPr>
          <w:rFonts w:ascii="Arial" w:hAnsi="Arial" w:cs="Arial"/>
          <w:sz w:val="20"/>
          <w:szCs w:val="20"/>
        </w:rPr>
        <w:t>:</w:t>
      </w:r>
    </w:p>
    <w:p w14:paraId="3E73494F" w14:textId="428C0651" w:rsidR="00A2691F" w:rsidRPr="005C74B2" w:rsidRDefault="00A2691F" w:rsidP="005C74B2">
      <w:pPr>
        <w:spacing w:after="0" w:line="240" w:lineRule="auto"/>
        <w:ind w:left="720"/>
        <w:rPr>
          <w:rFonts w:ascii="Arial" w:hAnsi="Arial" w:cs="Arial"/>
          <w:sz w:val="20"/>
          <w:szCs w:val="20"/>
        </w:rPr>
      </w:pPr>
      <w:r w:rsidRPr="005C74B2">
        <w:rPr>
          <w:rFonts w:ascii="Arial" w:hAnsi="Arial" w:cs="Arial"/>
          <w:i/>
          <w:iCs/>
          <w:sz w:val="20"/>
          <w:szCs w:val="20"/>
        </w:rPr>
        <w:t xml:space="preserve">One particular soft part of the new public diplomacy namely the use of instruments which invest in mutual exchanges and learning processes rather than actions that tend to influence the attractions of the other by unilateral </w:t>
      </w:r>
      <w:r w:rsidRPr="005C74B2">
        <w:rPr>
          <w:rFonts w:ascii="Arial" w:hAnsi="Arial" w:cs="Arial"/>
          <w:i/>
          <w:iCs/>
          <w:sz w:val="20"/>
          <w:szCs w:val="20"/>
        </w:rPr>
        <w:t>means (such as the setup of cultural institutes in third countries</w:t>
      </w:r>
      <w:r w:rsidRPr="005C74B2">
        <w:rPr>
          <w:rFonts w:ascii="Arial" w:hAnsi="Arial" w:cs="Arial"/>
          <w:sz w:val="20"/>
          <w:szCs w:val="20"/>
        </w:rPr>
        <w:t>)</w:t>
      </w:r>
      <w:r w:rsidRPr="005C74B2">
        <w:rPr>
          <w:rStyle w:val="FootnoteReference"/>
          <w:rFonts w:ascii="Arial" w:hAnsi="Arial" w:cs="Arial"/>
          <w:sz w:val="20"/>
          <w:szCs w:val="20"/>
        </w:rPr>
        <w:footnoteReference w:id="25"/>
      </w:r>
      <w:r w:rsidRPr="005C74B2">
        <w:rPr>
          <w:rFonts w:ascii="Arial" w:hAnsi="Arial" w:cs="Arial"/>
          <w:sz w:val="20"/>
          <w:szCs w:val="20"/>
        </w:rPr>
        <w:t>.</w:t>
      </w:r>
    </w:p>
    <w:p w14:paraId="67D029D9" w14:textId="5D1B5C2E"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Pengertian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Burnay</w:t>
      </w:r>
      <w:proofErr w:type="spellEnd"/>
      <w:r w:rsidRPr="005C74B2">
        <w:rPr>
          <w:rFonts w:ascii="Arial" w:hAnsi="Arial" w:cs="Arial"/>
          <w:sz w:val="20"/>
          <w:szCs w:val="20"/>
        </w:rPr>
        <w:t xml:space="preserve"> </w:t>
      </w:r>
      <w:proofErr w:type="spellStart"/>
      <w:r w:rsidRPr="005C74B2">
        <w:rPr>
          <w:rFonts w:ascii="Arial" w:hAnsi="Arial" w:cs="Arial"/>
          <w:sz w:val="20"/>
          <w:szCs w:val="20"/>
        </w:rPr>
        <w:t>dkk</w:t>
      </w:r>
      <w:proofErr w:type="spellEnd"/>
      <w:r w:rsidRPr="005C74B2">
        <w:rPr>
          <w:rFonts w:ascii="Arial" w:hAnsi="Arial" w:cs="Arial"/>
          <w:sz w:val="20"/>
          <w:szCs w:val="20"/>
        </w:rPr>
        <w:t xml:space="preserve">, di </w:t>
      </w:r>
      <w:proofErr w:type="spellStart"/>
      <w:r w:rsidRPr="005C74B2">
        <w:rPr>
          <w:rFonts w:ascii="Arial" w:hAnsi="Arial" w:cs="Arial"/>
          <w:sz w:val="20"/>
          <w:szCs w:val="20"/>
        </w:rPr>
        <w:t>atas</w:t>
      </w:r>
      <w:proofErr w:type="spellEnd"/>
      <w:r w:rsidRPr="005C74B2">
        <w:rPr>
          <w:rFonts w:ascii="Arial" w:hAnsi="Arial" w:cs="Arial"/>
          <w:sz w:val="20"/>
          <w:szCs w:val="20"/>
        </w:rPr>
        <w:t xml:space="preserve"> </w:t>
      </w:r>
      <w:proofErr w:type="spellStart"/>
      <w:r w:rsidRPr="005C74B2">
        <w:rPr>
          <w:rFonts w:ascii="Arial" w:hAnsi="Arial" w:cs="Arial"/>
          <w:sz w:val="20"/>
          <w:szCs w:val="20"/>
        </w:rPr>
        <w:t>menjelaskan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bagian</w:t>
      </w:r>
      <w:proofErr w:type="spellEnd"/>
      <w:r w:rsidRPr="005C74B2">
        <w:rPr>
          <w:rFonts w:ascii="Arial" w:hAnsi="Arial" w:cs="Arial"/>
          <w:sz w:val="20"/>
          <w:szCs w:val="20"/>
        </w:rPr>
        <w:t xml:space="preserve"> yang </w:t>
      </w:r>
      <w:r w:rsidRPr="005C74B2">
        <w:rPr>
          <w:rFonts w:ascii="Arial" w:hAnsi="Arial" w:cs="Arial"/>
          <w:i/>
          <w:iCs/>
          <w:sz w:val="20"/>
          <w:szCs w:val="20"/>
        </w:rPr>
        <w:t>‘soft’</w:t>
      </w:r>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konsep</w:t>
      </w:r>
      <w:proofErr w:type="spellEnd"/>
      <w:r w:rsidRPr="005C74B2">
        <w:rPr>
          <w:rFonts w:ascii="Arial" w:hAnsi="Arial" w:cs="Arial"/>
          <w:sz w:val="20"/>
          <w:szCs w:val="20"/>
        </w:rPr>
        <w:t xml:space="preserve"> </w:t>
      </w:r>
      <w:r w:rsidRPr="005C74B2">
        <w:rPr>
          <w:rFonts w:ascii="Arial" w:hAnsi="Arial" w:cs="Arial"/>
          <w:i/>
          <w:iCs/>
          <w:sz w:val="20"/>
          <w:szCs w:val="20"/>
        </w:rPr>
        <w:t>the new public diplomacy</w:t>
      </w:r>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penggunaan</w:t>
      </w:r>
      <w:proofErr w:type="spellEnd"/>
      <w:r w:rsidRPr="005C74B2">
        <w:rPr>
          <w:rFonts w:ascii="Arial" w:hAnsi="Arial" w:cs="Arial"/>
          <w:sz w:val="20"/>
          <w:szCs w:val="20"/>
        </w:rPr>
        <w:t xml:space="preserve"> </w:t>
      </w:r>
      <w:proofErr w:type="spellStart"/>
      <w:r w:rsidRPr="005C74B2">
        <w:rPr>
          <w:rFonts w:ascii="Arial" w:hAnsi="Arial" w:cs="Arial"/>
          <w:sz w:val="20"/>
          <w:szCs w:val="20"/>
        </w:rPr>
        <w:t>instrumen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menekankan</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w:t>
      </w:r>
      <w:proofErr w:type="spellStart"/>
      <w:r w:rsidRPr="005C74B2">
        <w:rPr>
          <w:rFonts w:ascii="Arial" w:hAnsi="Arial" w:cs="Arial"/>
          <w:sz w:val="20"/>
          <w:szCs w:val="20"/>
        </w:rPr>
        <w:t>mekanisme</w:t>
      </w:r>
      <w:proofErr w:type="spellEnd"/>
      <w:r w:rsidRPr="005C74B2">
        <w:rPr>
          <w:rFonts w:ascii="Arial" w:hAnsi="Arial" w:cs="Arial"/>
          <w:sz w:val="20"/>
          <w:szCs w:val="20"/>
        </w:rPr>
        <w:t xml:space="preserve"> </w:t>
      </w:r>
      <w:proofErr w:type="spellStart"/>
      <w:r w:rsidRPr="005C74B2">
        <w:rPr>
          <w:rFonts w:ascii="Arial" w:hAnsi="Arial" w:cs="Arial"/>
          <w:sz w:val="20"/>
          <w:szCs w:val="20"/>
        </w:rPr>
        <w:t>pertukaran</w:t>
      </w:r>
      <w:proofErr w:type="spellEnd"/>
      <w:r w:rsidRPr="005C74B2">
        <w:rPr>
          <w:rFonts w:ascii="Arial" w:hAnsi="Arial" w:cs="Arial"/>
          <w:sz w:val="20"/>
          <w:szCs w:val="20"/>
        </w:rPr>
        <w:t xml:space="preserve">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proses </w:t>
      </w:r>
      <w:proofErr w:type="spellStart"/>
      <w:r w:rsidRPr="005C74B2">
        <w:rPr>
          <w:rFonts w:ascii="Arial" w:hAnsi="Arial" w:cs="Arial"/>
          <w:sz w:val="20"/>
          <w:szCs w:val="20"/>
        </w:rPr>
        <w:t>pembelajaran</w:t>
      </w:r>
      <w:proofErr w:type="spellEnd"/>
      <w:r w:rsidRPr="005C74B2">
        <w:rPr>
          <w:rFonts w:ascii="Arial" w:hAnsi="Arial" w:cs="Arial"/>
          <w:sz w:val="20"/>
          <w:szCs w:val="20"/>
        </w:rPr>
        <w:t xml:space="preserve"> </w:t>
      </w:r>
      <w:proofErr w:type="spellStart"/>
      <w:r w:rsidRPr="005C74B2">
        <w:rPr>
          <w:rFonts w:ascii="Arial" w:hAnsi="Arial" w:cs="Arial"/>
          <w:sz w:val="20"/>
          <w:szCs w:val="20"/>
        </w:rPr>
        <w:t>melebihi</w:t>
      </w:r>
      <w:proofErr w:type="spellEnd"/>
      <w:r w:rsidRPr="005C74B2">
        <w:rPr>
          <w:rFonts w:ascii="Arial" w:hAnsi="Arial" w:cs="Arial"/>
          <w:sz w:val="20"/>
          <w:szCs w:val="20"/>
        </w:rPr>
        <w:t xml:space="preserve"> </w:t>
      </w:r>
      <w:proofErr w:type="spellStart"/>
      <w:r w:rsidRPr="005C74B2">
        <w:rPr>
          <w:rFonts w:ascii="Arial" w:hAnsi="Arial" w:cs="Arial"/>
          <w:sz w:val="20"/>
          <w:szCs w:val="20"/>
        </w:rPr>
        <w:t>aksi-aksi</w:t>
      </w:r>
      <w:proofErr w:type="spellEnd"/>
      <w:r w:rsidRPr="005C74B2">
        <w:rPr>
          <w:rFonts w:ascii="Arial" w:hAnsi="Arial" w:cs="Arial"/>
          <w:sz w:val="20"/>
          <w:szCs w:val="20"/>
        </w:rPr>
        <w:t xml:space="preserve"> </w:t>
      </w:r>
      <w:proofErr w:type="spellStart"/>
      <w:r w:rsidRPr="005C74B2">
        <w:rPr>
          <w:rFonts w:ascii="Arial" w:hAnsi="Arial" w:cs="Arial"/>
          <w:sz w:val="20"/>
          <w:szCs w:val="20"/>
        </w:rPr>
        <w:t>sebelumnya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ditujukan</w:t>
      </w:r>
      <w:proofErr w:type="spellEnd"/>
      <w:r w:rsidRPr="005C74B2">
        <w:rPr>
          <w:rFonts w:ascii="Arial" w:hAnsi="Arial" w:cs="Arial"/>
          <w:sz w:val="20"/>
          <w:szCs w:val="20"/>
        </w:rPr>
        <w:t xml:space="preserve"> </w:t>
      </w:r>
      <w:proofErr w:type="spellStart"/>
      <w:r w:rsidRPr="005C74B2">
        <w:rPr>
          <w:rFonts w:ascii="Arial" w:hAnsi="Arial" w:cs="Arial"/>
          <w:sz w:val="20"/>
          <w:szCs w:val="20"/>
        </w:rPr>
        <w:t>guna</w:t>
      </w:r>
      <w:proofErr w:type="spellEnd"/>
      <w:r w:rsidRPr="005C74B2">
        <w:rPr>
          <w:rFonts w:ascii="Arial" w:hAnsi="Arial" w:cs="Arial"/>
          <w:sz w:val="20"/>
          <w:szCs w:val="20"/>
        </w:rPr>
        <w:t xml:space="preserve"> </w:t>
      </w:r>
      <w:proofErr w:type="spellStart"/>
      <w:r w:rsidRPr="005C74B2">
        <w:rPr>
          <w:rFonts w:ascii="Arial" w:hAnsi="Arial" w:cs="Arial"/>
          <w:sz w:val="20"/>
          <w:szCs w:val="20"/>
        </w:rPr>
        <w:t>menarik</w:t>
      </w:r>
      <w:proofErr w:type="spellEnd"/>
      <w:r w:rsidRPr="005C74B2">
        <w:rPr>
          <w:rFonts w:ascii="Arial" w:hAnsi="Arial" w:cs="Arial"/>
          <w:sz w:val="20"/>
          <w:szCs w:val="20"/>
        </w:rPr>
        <w:t xml:space="preserve"> </w:t>
      </w:r>
      <w:proofErr w:type="spellStart"/>
      <w:r w:rsidRPr="005C74B2">
        <w:rPr>
          <w:rFonts w:ascii="Arial" w:hAnsi="Arial" w:cs="Arial"/>
          <w:sz w:val="20"/>
          <w:szCs w:val="20"/>
        </w:rPr>
        <w:t>perhatian</w:t>
      </w:r>
      <w:proofErr w:type="spellEnd"/>
      <w:r w:rsidRPr="005C74B2">
        <w:rPr>
          <w:rFonts w:ascii="Arial" w:hAnsi="Arial" w:cs="Arial"/>
          <w:sz w:val="20"/>
          <w:szCs w:val="20"/>
        </w:rPr>
        <w:t xml:space="preserve"> </w:t>
      </w:r>
      <w:proofErr w:type="spellStart"/>
      <w:r w:rsidRPr="005C74B2">
        <w:rPr>
          <w:rFonts w:ascii="Arial" w:hAnsi="Arial" w:cs="Arial"/>
          <w:sz w:val="20"/>
          <w:szCs w:val="20"/>
        </w:rPr>
        <w:t>pihak</w:t>
      </w:r>
      <w:proofErr w:type="spellEnd"/>
      <w:r w:rsidRPr="005C74B2">
        <w:rPr>
          <w:rFonts w:ascii="Arial" w:hAnsi="Arial" w:cs="Arial"/>
          <w:sz w:val="20"/>
          <w:szCs w:val="20"/>
        </w:rPr>
        <w:t xml:space="preserve"> lain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pemaknaan</w:t>
      </w:r>
      <w:proofErr w:type="spellEnd"/>
      <w:r w:rsidRPr="005C74B2">
        <w:rPr>
          <w:rFonts w:ascii="Arial" w:hAnsi="Arial" w:cs="Arial"/>
          <w:sz w:val="20"/>
          <w:szCs w:val="20"/>
        </w:rPr>
        <w:t xml:space="preserve"> unilateral (</w:t>
      </w:r>
      <w:proofErr w:type="spellStart"/>
      <w:r w:rsidRPr="005C74B2">
        <w:rPr>
          <w:rFonts w:ascii="Arial" w:hAnsi="Arial" w:cs="Arial"/>
          <w:sz w:val="20"/>
          <w:szCs w:val="20"/>
        </w:rPr>
        <w:t>misalnya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seperangkat</w:t>
      </w:r>
      <w:proofErr w:type="spellEnd"/>
      <w:r w:rsidRPr="005C74B2">
        <w:rPr>
          <w:rFonts w:ascii="Arial" w:hAnsi="Arial" w:cs="Arial"/>
          <w:sz w:val="20"/>
          <w:szCs w:val="20"/>
        </w:rPr>
        <w:t xml:space="preserve"> </w:t>
      </w:r>
      <w:proofErr w:type="spellStart"/>
      <w:r w:rsidRPr="005C74B2">
        <w:rPr>
          <w:rFonts w:ascii="Arial" w:hAnsi="Arial" w:cs="Arial"/>
          <w:sz w:val="20"/>
          <w:szCs w:val="20"/>
        </w:rPr>
        <w:t>institusi</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di negara dunia </w:t>
      </w:r>
      <w:proofErr w:type="spellStart"/>
      <w:r w:rsidRPr="005C74B2">
        <w:rPr>
          <w:rFonts w:ascii="Arial" w:hAnsi="Arial" w:cs="Arial"/>
          <w:sz w:val="20"/>
          <w:szCs w:val="20"/>
        </w:rPr>
        <w:t>ketiga</w:t>
      </w:r>
      <w:proofErr w:type="spellEnd"/>
      <w:r w:rsidRPr="005C74B2">
        <w:rPr>
          <w:rFonts w:ascii="Arial" w:hAnsi="Arial" w:cs="Arial"/>
          <w:sz w:val="20"/>
          <w:szCs w:val="20"/>
        </w:rPr>
        <w:t xml:space="preserve"> </w:t>
      </w:r>
      <w:proofErr w:type="spellStart"/>
      <w:r w:rsidRPr="005C74B2">
        <w:rPr>
          <w:rFonts w:ascii="Arial" w:hAnsi="Arial" w:cs="Arial"/>
          <w:sz w:val="20"/>
          <w:szCs w:val="20"/>
        </w:rPr>
        <w:t>misalnya</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selama</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China, India </w:t>
      </w:r>
      <w:proofErr w:type="spellStart"/>
      <w:r w:rsidRPr="005C74B2">
        <w:rPr>
          <w:rFonts w:ascii="Arial" w:hAnsi="Arial" w:cs="Arial"/>
          <w:sz w:val="20"/>
          <w:szCs w:val="20"/>
        </w:rPr>
        <w:t>ataupun</w:t>
      </w:r>
      <w:proofErr w:type="spellEnd"/>
      <w:r w:rsidRPr="005C74B2">
        <w:rPr>
          <w:rFonts w:ascii="Arial" w:hAnsi="Arial" w:cs="Arial"/>
          <w:sz w:val="20"/>
          <w:szCs w:val="20"/>
        </w:rPr>
        <w:t xml:space="preserve"> Korea Selatan). Pada </w:t>
      </w:r>
      <w:proofErr w:type="spellStart"/>
      <w:r w:rsidRPr="005C74B2">
        <w:rPr>
          <w:rFonts w:ascii="Arial" w:hAnsi="Arial" w:cs="Arial"/>
          <w:sz w:val="20"/>
          <w:szCs w:val="20"/>
        </w:rPr>
        <w:t>pelaksanaannya</w:t>
      </w:r>
      <w:proofErr w:type="spellEnd"/>
      <w:r w:rsidRPr="005C74B2">
        <w:rPr>
          <w:rFonts w:ascii="Arial" w:hAnsi="Arial" w:cs="Arial"/>
          <w:sz w:val="20"/>
          <w:szCs w:val="20"/>
        </w:rPr>
        <w:t xml:space="preserve"> </w:t>
      </w:r>
      <w:r w:rsidRPr="005C74B2">
        <w:rPr>
          <w:rFonts w:ascii="Arial" w:hAnsi="Arial" w:cs="Arial"/>
          <w:i/>
          <w:iCs/>
          <w:sz w:val="20"/>
          <w:szCs w:val="20"/>
        </w:rPr>
        <w:t>soft diplomacy</w:t>
      </w:r>
      <w:r w:rsidRPr="005C74B2">
        <w:rPr>
          <w:rFonts w:ascii="Arial" w:hAnsi="Arial" w:cs="Arial"/>
          <w:sz w:val="20"/>
          <w:szCs w:val="20"/>
        </w:rPr>
        <w:t xml:space="preserve"> </w:t>
      </w:r>
      <w:proofErr w:type="spellStart"/>
      <w:r w:rsidRPr="005C74B2">
        <w:rPr>
          <w:rFonts w:ascii="Arial" w:hAnsi="Arial" w:cs="Arial"/>
          <w:sz w:val="20"/>
          <w:szCs w:val="20"/>
        </w:rPr>
        <w:t>fokus</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aspek</w:t>
      </w:r>
      <w:proofErr w:type="spellEnd"/>
      <w:r w:rsidRPr="005C74B2">
        <w:rPr>
          <w:rFonts w:ascii="Arial" w:hAnsi="Arial" w:cs="Arial"/>
          <w:sz w:val="20"/>
          <w:szCs w:val="20"/>
        </w:rPr>
        <w:t xml:space="preserve"> </w:t>
      </w:r>
      <w:proofErr w:type="spellStart"/>
      <w:r w:rsidRPr="005C74B2">
        <w:rPr>
          <w:rFonts w:ascii="Arial" w:hAnsi="Arial" w:cs="Arial"/>
          <w:sz w:val="20"/>
          <w:szCs w:val="20"/>
        </w:rPr>
        <w:t>spesifik</w:t>
      </w:r>
      <w:proofErr w:type="spellEnd"/>
      <w:r w:rsidRPr="005C74B2">
        <w:rPr>
          <w:rFonts w:ascii="Arial" w:hAnsi="Arial" w:cs="Arial"/>
          <w:sz w:val="20"/>
          <w:szCs w:val="20"/>
        </w:rPr>
        <w:t xml:space="preserve"> </w:t>
      </w:r>
      <w:r w:rsidRPr="005C74B2">
        <w:rPr>
          <w:rFonts w:ascii="Arial" w:hAnsi="Arial" w:cs="Arial"/>
          <w:i/>
          <w:iCs/>
          <w:sz w:val="20"/>
          <w:szCs w:val="20"/>
        </w:rPr>
        <w:t>the new public diplomacy</w:t>
      </w:r>
      <w:r w:rsidRPr="005C74B2">
        <w:rPr>
          <w:rFonts w:ascii="Arial" w:hAnsi="Arial" w:cs="Arial"/>
          <w:sz w:val="20"/>
          <w:szCs w:val="20"/>
        </w:rPr>
        <w:t xml:space="preserve"> dan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jauh</w:t>
      </w:r>
      <w:proofErr w:type="spellEnd"/>
      <w:r w:rsidRPr="005C74B2">
        <w:rPr>
          <w:rFonts w:ascii="Arial" w:hAnsi="Arial" w:cs="Arial"/>
          <w:sz w:val="20"/>
          <w:szCs w:val="20"/>
        </w:rPr>
        <w:t xml:space="preserve"> </w:t>
      </w:r>
      <w:proofErr w:type="spellStart"/>
      <w:r w:rsidRPr="005C74B2">
        <w:rPr>
          <w:rFonts w:ascii="Arial" w:hAnsi="Arial" w:cs="Arial"/>
          <w:sz w:val="20"/>
          <w:szCs w:val="20"/>
        </w:rPr>
        <w:t>lagi</w:t>
      </w:r>
      <w:proofErr w:type="spellEnd"/>
      <w:r w:rsidRPr="005C74B2">
        <w:rPr>
          <w:rFonts w:ascii="Arial" w:hAnsi="Arial" w:cs="Arial"/>
          <w:sz w:val="20"/>
          <w:szCs w:val="20"/>
        </w:rPr>
        <w:t xml:space="preserve"> </w:t>
      </w:r>
      <w:proofErr w:type="spellStart"/>
      <w:r w:rsidRPr="005C74B2">
        <w:rPr>
          <w:rFonts w:ascii="Arial" w:hAnsi="Arial" w:cs="Arial"/>
          <w:sz w:val="20"/>
          <w:szCs w:val="20"/>
        </w:rPr>
        <w:t>instrumen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para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memperkuat</w:t>
      </w:r>
      <w:proofErr w:type="spellEnd"/>
      <w:r w:rsidRPr="005C74B2">
        <w:rPr>
          <w:rFonts w:ascii="Arial" w:hAnsi="Arial" w:cs="Arial"/>
          <w:sz w:val="20"/>
          <w:szCs w:val="20"/>
        </w:rPr>
        <w:t xml:space="preserve"> </w:t>
      </w:r>
      <w:r w:rsidRPr="005C74B2">
        <w:rPr>
          <w:rFonts w:ascii="Arial" w:hAnsi="Arial" w:cs="Arial"/>
          <w:i/>
          <w:iCs/>
          <w:sz w:val="20"/>
          <w:szCs w:val="20"/>
        </w:rPr>
        <w:t>soft power</w:t>
      </w:r>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r w:rsidRPr="005C74B2">
        <w:rPr>
          <w:rFonts w:ascii="Arial" w:hAnsi="Arial" w:cs="Arial"/>
          <w:i/>
          <w:iCs/>
          <w:sz w:val="20"/>
          <w:szCs w:val="20"/>
        </w:rPr>
        <w:t>two way</w:t>
      </w:r>
      <w:r w:rsidRPr="005C74B2">
        <w:rPr>
          <w:rFonts w:ascii="Arial" w:hAnsi="Arial" w:cs="Arial"/>
          <w:sz w:val="20"/>
          <w:szCs w:val="20"/>
        </w:rPr>
        <w:t xml:space="preserve">, </w:t>
      </w:r>
      <w:proofErr w:type="spellStart"/>
      <w:r w:rsidRPr="005C74B2">
        <w:rPr>
          <w:rFonts w:ascii="Arial" w:hAnsi="Arial" w:cs="Arial"/>
          <w:sz w:val="20"/>
          <w:szCs w:val="20"/>
        </w:rPr>
        <w:t>bukan</w:t>
      </w:r>
      <w:proofErr w:type="spellEnd"/>
      <w:r w:rsidRPr="005C74B2">
        <w:rPr>
          <w:rFonts w:ascii="Arial" w:hAnsi="Arial" w:cs="Arial"/>
          <w:sz w:val="20"/>
          <w:szCs w:val="20"/>
        </w:rPr>
        <w:t xml:space="preserve"> </w:t>
      </w:r>
      <w:proofErr w:type="spellStart"/>
      <w:r w:rsidRPr="005C74B2">
        <w:rPr>
          <w:rFonts w:ascii="Arial" w:hAnsi="Arial" w:cs="Arial"/>
          <w:sz w:val="20"/>
          <w:szCs w:val="20"/>
        </w:rPr>
        <w:t>lagi</w:t>
      </w:r>
      <w:proofErr w:type="spellEnd"/>
      <w:r w:rsidRPr="005C74B2">
        <w:rPr>
          <w:rFonts w:ascii="Arial" w:hAnsi="Arial" w:cs="Arial"/>
          <w:sz w:val="20"/>
          <w:szCs w:val="20"/>
        </w:rPr>
        <w:t xml:space="preserve"> </w:t>
      </w:r>
      <w:r w:rsidRPr="005C74B2">
        <w:rPr>
          <w:rFonts w:ascii="Arial" w:hAnsi="Arial" w:cs="Arial"/>
          <w:i/>
          <w:iCs/>
          <w:sz w:val="20"/>
          <w:szCs w:val="20"/>
        </w:rPr>
        <w:t>one way street</w:t>
      </w:r>
      <w:r w:rsidRPr="005C74B2">
        <w:rPr>
          <w:rFonts w:ascii="Arial" w:hAnsi="Arial" w:cs="Arial"/>
          <w:sz w:val="20"/>
          <w:szCs w:val="20"/>
        </w:rPr>
        <w:t xml:space="preserve">. </w:t>
      </w:r>
      <w:proofErr w:type="spellStart"/>
      <w:r w:rsidRPr="005C74B2">
        <w:rPr>
          <w:rFonts w:ascii="Arial" w:hAnsi="Arial" w:cs="Arial"/>
          <w:sz w:val="20"/>
          <w:szCs w:val="20"/>
        </w:rPr>
        <w:t>Ketiga</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diatas</w:t>
      </w:r>
      <w:proofErr w:type="spellEnd"/>
      <w:r w:rsidRPr="005C74B2">
        <w:rPr>
          <w:rFonts w:ascii="Arial" w:hAnsi="Arial" w:cs="Arial"/>
          <w:sz w:val="20"/>
          <w:szCs w:val="20"/>
        </w:rPr>
        <w:t xml:space="preserve"> </w:t>
      </w:r>
      <w:proofErr w:type="spellStart"/>
      <w:r w:rsidRPr="005C74B2">
        <w:rPr>
          <w:rFonts w:ascii="Arial" w:hAnsi="Arial" w:cs="Arial"/>
          <w:sz w:val="20"/>
          <w:szCs w:val="20"/>
        </w:rPr>
        <w:t>sudah</w:t>
      </w:r>
      <w:proofErr w:type="spellEnd"/>
      <w:r w:rsidRPr="005C74B2">
        <w:rPr>
          <w:rFonts w:ascii="Arial" w:hAnsi="Arial" w:cs="Arial"/>
          <w:sz w:val="20"/>
          <w:szCs w:val="20"/>
        </w:rPr>
        <w:t xml:space="preserve"> sangat </w:t>
      </w:r>
      <w:proofErr w:type="spellStart"/>
      <w:r w:rsidRPr="005C74B2">
        <w:rPr>
          <w:rFonts w:ascii="Arial" w:hAnsi="Arial" w:cs="Arial"/>
          <w:sz w:val="20"/>
          <w:szCs w:val="20"/>
        </w:rPr>
        <w:t>fasih</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memainkan</w:t>
      </w:r>
      <w:proofErr w:type="spellEnd"/>
      <w:r w:rsidRPr="005C74B2">
        <w:rPr>
          <w:rFonts w:ascii="Arial" w:hAnsi="Arial" w:cs="Arial"/>
          <w:sz w:val="20"/>
          <w:szCs w:val="20"/>
        </w:rPr>
        <w:t xml:space="preserve"> </w:t>
      </w:r>
      <w:r w:rsidRPr="005C74B2">
        <w:rPr>
          <w:rFonts w:ascii="Arial" w:hAnsi="Arial" w:cs="Arial"/>
          <w:i/>
          <w:iCs/>
          <w:sz w:val="20"/>
          <w:szCs w:val="20"/>
        </w:rPr>
        <w:t>soft power</w:t>
      </w:r>
      <w:r w:rsidRPr="005C74B2">
        <w:rPr>
          <w:rFonts w:ascii="Arial" w:hAnsi="Arial" w:cs="Arial"/>
          <w:sz w:val="20"/>
          <w:szCs w:val="20"/>
        </w:rPr>
        <w:t xml:space="preserve"> </w:t>
      </w:r>
      <w:proofErr w:type="spellStart"/>
      <w:r w:rsidRPr="005C74B2">
        <w:rPr>
          <w:rFonts w:ascii="Arial" w:hAnsi="Arial" w:cs="Arial"/>
          <w:sz w:val="20"/>
          <w:szCs w:val="20"/>
        </w:rPr>
        <w:t>nya</w:t>
      </w:r>
      <w:proofErr w:type="spellEnd"/>
      <w:r w:rsidRPr="005C74B2">
        <w:rPr>
          <w:rFonts w:ascii="Arial" w:hAnsi="Arial" w:cs="Arial"/>
          <w:sz w:val="20"/>
          <w:szCs w:val="20"/>
        </w:rPr>
        <w:t xml:space="preserve"> di </w:t>
      </w:r>
      <w:proofErr w:type="spellStart"/>
      <w:r w:rsidRPr="005C74B2">
        <w:rPr>
          <w:rFonts w:ascii="Arial" w:hAnsi="Arial" w:cs="Arial"/>
          <w:sz w:val="20"/>
          <w:szCs w:val="20"/>
        </w:rPr>
        <w:t>panggung</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Akan </w:t>
      </w:r>
      <w:proofErr w:type="spellStart"/>
      <w:r w:rsidRPr="005C74B2">
        <w:rPr>
          <w:rFonts w:ascii="Arial" w:hAnsi="Arial" w:cs="Arial"/>
          <w:sz w:val="20"/>
          <w:szCs w:val="20"/>
        </w:rPr>
        <w:t>tetapi</w:t>
      </w:r>
      <w:proofErr w:type="spellEnd"/>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batas</w:t>
      </w:r>
      <w:proofErr w:type="spellEnd"/>
      <w:r w:rsidRPr="005C74B2">
        <w:rPr>
          <w:rFonts w:ascii="Arial" w:hAnsi="Arial" w:cs="Arial"/>
          <w:sz w:val="20"/>
          <w:szCs w:val="20"/>
        </w:rPr>
        <w:t xml:space="preserve"> garis yang sangat </w:t>
      </w:r>
      <w:proofErr w:type="spellStart"/>
      <w:r w:rsidRPr="005C74B2">
        <w:rPr>
          <w:rFonts w:ascii="Arial" w:hAnsi="Arial" w:cs="Arial"/>
          <w:sz w:val="20"/>
          <w:szCs w:val="20"/>
        </w:rPr>
        <w:t>halus</w:t>
      </w:r>
      <w:proofErr w:type="spellEnd"/>
      <w:r w:rsidRPr="005C74B2">
        <w:rPr>
          <w:rFonts w:ascii="Arial" w:hAnsi="Arial" w:cs="Arial"/>
          <w:sz w:val="20"/>
          <w:szCs w:val="20"/>
        </w:rPr>
        <w:t xml:space="preserve"> (tipis) yang </w:t>
      </w:r>
      <w:proofErr w:type="spellStart"/>
      <w:r w:rsidRPr="005C74B2">
        <w:rPr>
          <w:rFonts w:ascii="Arial" w:hAnsi="Arial" w:cs="Arial"/>
          <w:sz w:val="20"/>
          <w:szCs w:val="20"/>
        </w:rPr>
        <w:t>menunjukkan</w:t>
      </w:r>
      <w:proofErr w:type="spellEnd"/>
      <w:r w:rsidRPr="005C74B2">
        <w:rPr>
          <w:rFonts w:ascii="Arial" w:hAnsi="Arial" w:cs="Arial"/>
          <w:sz w:val="20"/>
          <w:szCs w:val="20"/>
        </w:rPr>
        <w:t xml:space="preserve"> (</w:t>
      </w:r>
      <w:proofErr w:type="spellStart"/>
      <w:r w:rsidRPr="005C74B2">
        <w:rPr>
          <w:rFonts w:ascii="Arial" w:hAnsi="Arial" w:cs="Arial"/>
          <w:sz w:val="20"/>
          <w:szCs w:val="20"/>
        </w:rPr>
        <w:t>identifikasi</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apa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dipertunjukkannya</w:t>
      </w:r>
      <w:proofErr w:type="spellEnd"/>
      <w:r w:rsidRPr="005C74B2">
        <w:rPr>
          <w:rFonts w:ascii="Arial" w:hAnsi="Arial" w:cs="Arial"/>
          <w:sz w:val="20"/>
          <w:szCs w:val="20"/>
        </w:rPr>
        <w:t xml:space="preserve"> ‘</w:t>
      </w:r>
      <w:proofErr w:type="spellStart"/>
      <w:r w:rsidRPr="005C74B2">
        <w:rPr>
          <w:rFonts w:ascii="Arial" w:hAnsi="Arial" w:cs="Arial"/>
          <w:sz w:val="20"/>
          <w:szCs w:val="20"/>
        </w:rPr>
        <w:t>belum</w:t>
      </w:r>
      <w:proofErr w:type="spellEnd"/>
      <w:r w:rsidRPr="005C74B2">
        <w:rPr>
          <w:rFonts w:ascii="Arial" w:hAnsi="Arial" w:cs="Arial"/>
          <w:sz w:val="20"/>
          <w:szCs w:val="20"/>
        </w:rPr>
        <w:t xml:space="preserve">’ </w:t>
      </w:r>
      <w:proofErr w:type="spellStart"/>
      <w:r w:rsidRPr="005C74B2">
        <w:rPr>
          <w:rFonts w:ascii="Arial" w:hAnsi="Arial" w:cs="Arial"/>
          <w:sz w:val="20"/>
          <w:szCs w:val="20"/>
        </w:rPr>
        <w:t>termasuk</w:t>
      </w:r>
      <w:proofErr w:type="spellEnd"/>
      <w:r w:rsidRPr="005C74B2">
        <w:rPr>
          <w:rFonts w:ascii="Arial" w:hAnsi="Arial" w:cs="Arial"/>
          <w:sz w:val="20"/>
          <w:szCs w:val="20"/>
        </w:rPr>
        <w:t xml:space="preserve"> </w:t>
      </w:r>
      <w:proofErr w:type="spellStart"/>
      <w:r w:rsidRPr="005C74B2">
        <w:rPr>
          <w:rFonts w:ascii="Arial" w:hAnsi="Arial" w:cs="Arial"/>
          <w:sz w:val="20"/>
          <w:szCs w:val="20"/>
        </w:rPr>
        <w:t>kategori</w:t>
      </w:r>
      <w:proofErr w:type="spellEnd"/>
      <w:r w:rsidRPr="005C74B2">
        <w:rPr>
          <w:rFonts w:ascii="Arial" w:hAnsi="Arial" w:cs="Arial"/>
          <w:sz w:val="20"/>
          <w:szCs w:val="20"/>
        </w:rPr>
        <w:t xml:space="preserve"> </w:t>
      </w:r>
      <w:r w:rsidRPr="005C74B2">
        <w:rPr>
          <w:rFonts w:ascii="Arial" w:hAnsi="Arial" w:cs="Arial"/>
          <w:i/>
          <w:iCs/>
          <w:sz w:val="20"/>
          <w:szCs w:val="20"/>
        </w:rPr>
        <w:t>soft diplomacy</w:t>
      </w:r>
      <w:r w:rsidRPr="005C74B2">
        <w:rPr>
          <w:rFonts w:ascii="Arial" w:hAnsi="Arial" w:cs="Arial"/>
          <w:sz w:val="20"/>
          <w:szCs w:val="20"/>
        </w:rPr>
        <w:t>.</w:t>
      </w:r>
    </w:p>
    <w:p w14:paraId="37E254FB"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Identifikasi</w:t>
      </w:r>
      <w:proofErr w:type="spellEnd"/>
      <w:r w:rsidRPr="005C74B2">
        <w:rPr>
          <w:rFonts w:ascii="Arial" w:hAnsi="Arial" w:cs="Arial"/>
          <w:sz w:val="20"/>
          <w:szCs w:val="20"/>
        </w:rPr>
        <w:t xml:space="preserve"> </w:t>
      </w:r>
      <w:proofErr w:type="spellStart"/>
      <w:r w:rsidRPr="005C74B2">
        <w:rPr>
          <w:rFonts w:ascii="Arial" w:hAnsi="Arial" w:cs="Arial"/>
          <w:sz w:val="20"/>
          <w:szCs w:val="20"/>
        </w:rPr>
        <w:t>atraksi</w:t>
      </w:r>
      <w:proofErr w:type="spellEnd"/>
      <w:r w:rsidRPr="005C74B2">
        <w:rPr>
          <w:rFonts w:ascii="Arial" w:hAnsi="Arial" w:cs="Arial"/>
          <w:sz w:val="20"/>
          <w:szCs w:val="20"/>
        </w:rPr>
        <w:t xml:space="preserve"> </w:t>
      </w:r>
      <w:r w:rsidRPr="005C74B2">
        <w:rPr>
          <w:rFonts w:ascii="Arial" w:hAnsi="Arial" w:cs="Arial"/>
          <w:i/>
          <w:iCs/>
          <w:sz w:val="20"/>
          <w:szCs w:val="20"/>
        </w:rPr>
        <w:t>soft power</w:t>
      </w:r>
      <w:r w:rsidRPr="005C74B2">
        <w:rPr>
          <w:rFonts w:ascii="Arial" w:hAnsi="Arial" w:cs="Arial"/>
          <w:sz w:val="20"/>
          <w:szCs w:val="20"/>
        </w:rPr>
        <w:t xml:space="preserve"> India, China dan Korea Selatan </w:t>
      </w:r>
      <w:proofErr w:type="spellStart"/>
      <w:r w:rsidRPr="005C74B2">
        <w:rPr>
          <w:rFonts w:ascii="Arial" w:hAnsi="Arial" w:cs="Arial"/>
          <w:sz w:val="20"/>
          <w:szCs w:val="20"/>
        </w:rPr>
        <w:t>terkait</w:t>
      </w:r>
      <w:proofErr w:type="spellEnd"/>
      <w:r w:rsidRPr="005C74B2">
        <w:rPr>
          <w:rFonts w:ascii="Arial" w:hAnsi="Arial" w:cs="Arial"/>
          <w:sz w:val="20"/>
          <w:szCs w:val="20"/>
        </w:rPr>
        <w:t xml:space="preserve"> </w:t>
      </w:r>
      <w:proofErr w:type="spellStart"/>
      <w:r w:rsidRPr="005C74B2">
        <w:rPr>
          <w:rFonts w:ascii="Arial" w:hAnsi="Arial" w:cs="Arial"/>
          <w:sz w:val="20"/>
          <w:szCs w:val="20"/>
        </w:rPr>
        <w:t>erat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ambisi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memperkuat</w:t>
      </w:r>
      <w:proofErr w:type="spellEnd"/>
      <w:r w:rsidRPr="005C74B2">
        <w:rPr>
          <w:rFonts w:ascii="Arial" w:hAnsi="Arial" w:cs="Arial"/>
          <w:sz w:val="20"/>
          <w:szCs w:val="20"/>
        </w:rPr>
        <w:t xml:space="preserve"> </w:t>
      </w:r>
      <w:proofErr w:type="spellStart"/>
      <w:r w:rsidRPr="005C74B2">
        <w:rPr>
          <w:rFonts w:ascii="Arial" w:hAnsi="Arial" w:cs="Arial"/>
          <w:sz w:val="20"/>
          <w:szCs w:val="20"/>
        </w:rPr>
        <w:t>kekuatan</w:t>
      </w:r>
      <w:proofErr w:type="spellEnd"/>
      <w:r w:rsidRPr="005C74B2">
        <w:rPr>
          <w:rFonts w:ascii="Arial" w:hAnsi="Arial" w:cs="Arial"/>
          <w:sz w:val="20"/>
          <w:szCs w:val="20"/>
        </w:rPr>
        <w:t xml:space="preserve"> global. </w:t>
      </w:r>
      <w:proofErr w:type="spellStart"/>
      <w:r w:rsidRPr="005C74B2">
        <w:rPr>
          <w:rFonts w:ascii="Arial" w:hAnsi="Arial" w:cs="Arial"/>
          <w:sz w:val="20"/>
          <w:szCs w:val="20"/>
        </w:rPr>
        <w:t>Ketiganya</w:t>
      </w:r>
      <w:proofErr w:type="spellEnd"/>
      <w:r w:rsidRPr="005C74B2">
        <w:rPr>
          <w:rFonts w:ascii="Arial" w:hAnsi="Arial" w:cs="Arial"/>
          <w:sz w:val="20"/>
          <w:szCs w:val="20"/>
        </w:rPr>
        <w:t xml:space="preserve"> </w:t>
      </w:r>
      <w:proofErr w:type="spellStart"/>
      <w:r w:rsidRPr="005C74B2">
        <w:rPr>
          <w:rFonts w:ascii="Arial" w:hAnsi="Arial" w:cs="Arial"/>
          <w:sz w:val="20"/>
          <w:szCs w:val="20"/>
        </w:rPr>
        <w:t>belum</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dikategorikan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negara yang </w:t>
      </w:r>
      <w:proofErr w:type="spellStart"/>
      <w:r w:rsidRPr="005C74B2">
        <w:rPr>
          <w:rFonts w:ascii="Arial" w:hAnsi="Arial" w:cs="Arial"/>
          <w:sz w:val="20"/>
          <w:szCs w:val="20"/>
        </w:rPr>
        <w:t>mengedepankan</w:t>
      </w:r>
      <w:proofErr w:type="spellEnd"/>
      <w:r w:rsidRPr="005C74B2">
        <w:rPr>
          <w:rFonts w:ascii="Arial" w:hAnsi="Arial" w:cs="Arial"/>
          <w:sz w:val="20"/>
          <w:szCs w:val="20"/>
        </w:rPr>
        <w:t xml:space="preserve"> </w:t>
      </w:r>
      <w:proofErr w:type="spellStart"/>
      <w:r w:rsidRPr="005C74B2">
        <w:rPr>
          <w:rFonts w:ascii="Arial" w:hAnsi="Arial" w:cs="Arial"/>
          <w:sz w:val="20"/>
          <w:szCs w:val="20"/>
        </w:rPr>
        <w:t>empati</w:t>
      </w:r>
      <w:proofErr w:type="spellEnd"/>
      <w:r w:rsidRPr="005C74B2">
        <w:rPr>
          <w:rFonts w:ascii="Arial" w:hAnsi="Arial" w:cs="Arial"/>
          <w:sz w:val="20"/>
          <w:szCs w:val="20"/>
        </w:rPr>
        <w:t xml:space="preserve"> </w:t>
      </w:r>
      <w:proofErr w:type="spellStart"/>
      <w:r w:rsidRPr="005C74B2">
        <w:rPr>
          <w:rFonts w:ascii="Arial" w:hAnsi="Arial" w:cs="Arial"/>
          <w:sz w:val="20"/>
          <w:szCs w:val="20"/>
        </w:rPr>
        <w:t>terhadap</w:t>
      </w:r>
      <w:proofErr w:type="spellEnd"/>
      <w:r w:rsidRPr="005C74B2">
        <w:rPr>
          <w:rFonts w:ascii="Arial" w:hAnsi="Arial" w:cs="Arial"/>
          <w:sz w:val="20"/>
          <w:szCs w:val="20"/>
        </w:rPr>
        <w:t xml:space="preserve"> </w:t>
      </w:r>
      <w:proofErr w:type="spellStart"/>
      <w:r w:rsidRPr="005C74B2">
        <w:rPr>
          <w:rFonts w:ascii="Arial" w:hAnsi="Arial" w:cs="Arial"/>
          <w:sz w:val="20"/>
          <w:szCs w:val="20"/>
        </w:rPr>
        <w:t>permasalahan</w:t>
      </w:r>
      <w:proofErr w:type="spellEnd"/>
      <w:r w:rsidRPr="005C74B2">
        <w:rPr>
          <w:rFonts w:ascii="Arial" w:hAnsi="Arial" w:cs="Arial"/>
          <w:sz w:val="20"/>
          <w:szCs w:val="20"/>
        </w:rPr>
        <w:t xml:space="preserve"> global (</w:t>
      </w:r>
      <w:r w:rsidRPr="005C74B2">
        <w:rPr>
          <w:rFonts w:ascii="Arial" w:hAnsi="Arial" w:cs="Arial"/>
          <w:i/>
          <w:iCs/>
          <w:sz w:val="20"/>
          <w:szCs w:val="20"/>
        </w:rPr>
        <w:t xml:space="preserve">global </w:t>
      </w:r>
      <w:proofErr w:type="spellStart"/>
      <w:r w:rsidRPr="005C74B2">
        <w:rPr>
          <w:rFonts w:ascii="Arial" w:hAnsi="Arial" w:cs="Arial"/>
          <w:i/>
          <w:iCs/>
          <w:sz w:val="20"/>
          <w:szCs w:val="20"/>
        </w:rPr>
        <w:t>emphaty</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gairah</w:t>
      </w:r>
      <w:proofErr w:type="spellEnd"/>
      <w:r w:rsidRPr="005C74B2">
        <w:rPr>
          <w:rFonts w:ascii="Arial" w:hAnsi="Arial" w:cs="Arial"/>
          <w:sz w:val="20"/>
          <w:szCs w:val="20"/>
        </w:rPr>
        <w:t xml:space="preserve"> (</w:t>
      </w:r>
      <w:r w:rsidRPr="005C74B2">
        <w:rPr>
          <w:rFonts w:ascii="Arial" w:hAnsi="Arial" w:cs="Arial"/>
          <w:i/>
          <w:iCs/>
          <w:sz w:val="20"/>
          <w:szCs w:val="20"/>
        </w:rPr>
        <w:t>passion</w:t>
      </w:r>
      <w:r w:rsidRPr="005C74B2">
        <w:rPr>
          <w:rFonts w:ascii="Arial" w:hAnsi="Arial" w:cs="Arial"/>
          <w:sz w:val="20"/>
          <w:szCs w:val="20"/>
        </w:rPr>
        <w:t xml:space="preserve">) di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strategi </w:t>
      </w:r>
      <w:proofErr w:type="spellStart"/>
      <w:r w:rsidRPr="005C74B2">
        <w:rPr>
          <w:rFonts w:ascii="Arial" w:hAnsi="Arial" w:cs="Arial"/>
          <w:sz w:val="20"/>
          <w:szCs w:val="20"/>
        </w:rPr>
        <w:t>kebijakan</w:t>
      </w:r>
      <w:proofErr w:type="spellEnd"/>
      <w:r w:rsidRPr="005C74B2">
        <w:rPr>
          <w:rFonts w:ascii="Arial" w:hAnsi="Arial" w:cs="Arial"/>
          <w:sz w:val="20"/>
          <w:szCs w:val="20"/>
        </w:rPr>
        <w:t xml:space="preserve"> </w:t>
      </w:r>
      <w:proofErr w:type="spellStart"/>
      <w:r w:rsidRPr="005C74B2">
        <w:rPr>
          <w:rFonts w:ascii="Arial" w:hAnsi="Arial" w:cs="Arial"/>
          <w:sz w:val="20"/>
          <w:szCs w:val="20"/>
        </w:rPr>
        <w:t>luar</w:t>
      </w:r>
      <w:proofErr w:type="spellEnd"/>
      <w:r w:rsidRPr="005C74B2">
        <w:rPr>
          <w:rFonts w:ascii="Arial" w:hAnsi="Arial" w:cs="Arial"/>
          <w:sz w:val="20"/>
          <w:szCs w:val="20"/>
        </w:rPr>
        <w:t xml:space="preserve"> </w:t>
      </w:r>
      <w:proofErr w:type="spellStart"/>
      <w:r w:rsidRPr="005C74B2">
        <w:rPr>
          <w:rFonts w:ascii="Arial" w:hAnsi="Arial" w:cs="Arial"/>
          <w:sz w:val="20"/>
          <w:szCs w:val="20"/>
        </w:rPr>
        <w:t>negerinya</w:t>
      </w:r>
      <w:proofErr w:type="spellEnd"/>
      <w:r w:rsidRPr="005C74B2">
        <w:rPr>
          <w:rFonts w:ascii="Arial" w:hAnsi="Arial" w:cs="Arial"/>
          <w:sz w:val="20"/>
          <w:szCs w:val="20"/>
        </w:rPr>
        <w:t>.</w:t>
      </w:r>
    </w:p>
    <w:p w14:paraId="00E2F149" w14:textId="77777777" w:rsidR="00A2691F" w:rsidRPr="005C74B2" w:rsidRDefault="00A2691F" w:rsidP="005C74B2">
      <w:pPr>
        <w:spacing w:after="0" w:line="240" w:lineRule="auto"/>
        <w:rPr>
          <w:rFonts w:ascii="Arial" w:hAnsi="Arial" w:cs="Arial"/>
          <w:sz w:val="20"/>
          <w:szCs w:val="20"/>
        </w:rPr>
      </w:pPr>
    </w:p>
    <w:p w14:paraId="1D4F37AB" w14:textId="77777777" w:rsidR="00A2691F" w:rsidRPr="005C74B2" w:rsidRDefault="00A2691F" w:rsidP="005C74B2">
      <w:pPr>
        <w:spacing w:after="0" w:line="240" w:lineRule="auto"/>
        <w:jc w:val="both"/>
        <w:rPr>
          <w:rFonts w:ascii="Arial" w:hAnsi="Arial" w:cs="Arial"/>
          <w:b/>
          <w:bCs/>
          <w:sz w:val="20"/>
          <w:szCs w:val="20"/>
        </w:rPr>
      </w:pPr>
      <w:r w:rsidRPr="005C74B2">
        <w:rPr>
          <w:rFonts w:ascii="Arial" w:hAnsi="Arial" w:cs="Arial"/>
          <w:b/>
          <w:bCs/>
          <w:sz w:val="20"/>
          <w:szCs w:val="20"/>
        </w:rPr>
        <w:t xml:space="preserve">2.3 </w:t>
      </w:r>
      <w:r w:rsidRPr="005C74B2">
        <w:rPr>
          <w:rFonts w:ascii="Arial" w:hAnsi="Arial" w:cs="Arial"/>
          <w:b/>
          <w:bCs/>
          <w:i/>
          <w:iCs/>
          <w:sz w:val="20"/>
          <w:szCs w:val="20"/>
        </w:rPr>
        <w:t>Sport Diplomacy</w:t>
      </w:r>
      <w:r w:rsidRPr="005C74B2">
        <w:rPr>
          <w:rFonts w:ascii="Arial" w:hAnsi="Arial" w:cs="Arial"/>
          <w:b/>
          <w:bCs/>
          <w:sz w:val="20"/>
          <w:szCs w:val="20"/>
        </w:rPr>
        <w:t xml:space="preserve"> dan </w:t>
      </w:r>
      <w:proofErr w:type="spellStart"/>
      <w:r w:rsidRPr="005C74B2">
        <w:rPr>
          <w:rFonts w:ascii="Arial" w:hAnsi="Arial" w:cs="Arial"/>
          <w:b/>
          <w:bCs/>
          <w:sz w:val="20"/>
          <w:szCs w:val="20"/>
        </w:rPr>
        <w:t>Unsur-Unsur</w:t>
      </w:r>
      <w:proofErr w:type="spellEnd"/>
    </w:p>
    <w:p w14:paraId="03174CCE" w14:textId="67E61698"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Barry Sanders </w:t>
      </w:r>
      <w:proofErr w:type="spellStart"/>
      <w:r w:rsidRPr="005C74B2">
        <w:rPr>
          <w:rFonts w:ascii="Arial" w:hAnsi="Arial" w:cs="Arial"/>
          <w:sz w:val="20"/>
          <w:szCs w:val="20"/>
        </w:rPr>
        <w:t>didalam</w:t>
      </w:r>
      <w:proofErr w:type="spellEnd"/>
      <w:r w:rsidRPr="005C74B2">
        <w:rPr>
          <w:rFonts w:ascii="Arial" w:hAnsi="Arial" w:cs="Arial"/>
          <w:sz w:val="20"/>
          <w:szCs w:val="20"/>
        </w:rPr>
        <w:t xml:space="preserve"> </w:t>
      </w:r>
      <w:r w:rsidRPr="005C74B2">
        <w:rPr>
          <w:rFonts w:ascii="Arial" w:hAnsi="Arial" w:cs="Arial"/>
          <w:i/>
          <w:iCs/>
          <w:sz w:val="20"/>
          <w:szCs w:val="20"/>
        </w:rPr>
        <w:t>Sport as Public Diplomacy</w:t>
      </w:r>
      <w:r w:rsidRPr="005C74B2">
        <w:rPr>
          <w:rFonts w:ascii="Arial" w:hAnsi="Arial" w:cs="Arial"/>
          <w:sz w:val="20"/>
          <w:szCs w:val="20"/>
        </w:rPr>
        <w:t xml:space="preserve"> </w:t>
      </w:r>
      <w:proofErr w:type="spellStart"/>
      <w:r w:rsidRPr="005C74B2">
        <w:rPr>
          <w:rFonts w:ascii="Arial" w:hAnsi="Arial" w:cs="Arial"/>
          <w:sz w:val="20"/>
          <w:szCs w:val="20"/>
        </w:rPr>
        <w:t>mengatakan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001A4ECA">
        <w:rPr>
          <w:rFonts w:ascii="Arial" w:hAnsi="Arial" w:cs="Arial"/>
          <w:sz w:val="20"/>
          <w:szCs w:val="20"/>
        </w:rPr>
        <w:t>instrumen</w:t>
      </w:r>
      <w:proofErr w:type="spellEnd"/>
      <w:r w:rsidR="001A4ECA">
        <w:rPr>
          <w:rFonts w:ascii="Arial" w:hAnsi="Arial" w:cs="Arial"/>
          <w:sz w:val="20"/>
          <w:szCs w:val="20"/>
        </w:rPr>
        <w:t xml:space="preserve"> </w:t>
      </w:r>
      <w:r w:rsidRPr="005C74B2">
        <w:rPr>
          <w:rFonts w:ascii="Arial" w:hAnsi="Arial" w:cs="Arial"/>
          <w:sz w:val="20"/>
          <w:szCs w:val="20"/>
        </w:rPr>
        <w:t xml:space="preserve">yang </w:t>
      </w:r>
      <w:proofErr w:type="spellStart"/>
      <w:r w:rsidRPr="005C74B2">
        <w:rPr>
          <w:rFonts w:ascii="Arial" w:hAnsi="Arial" w:cs="Arial"/>
          <w:sz w:val="20"/>
          <w:szCs w:val="20"/>
        </w:rPr>
        <w:t>kuat</w:t>
      </w:r>
      <w:proofErr w:type="spellEnd"/>
      <w:r w:rsidRPr="005C74B2">
        <w:rPr>
          <w:rFonts w:ascii="Arial" w:hAnsi="Arial" w:cs="Arial"/>
          <w:sz w:val="20"/>
          <w:szCs w:val="20"/>
        </w:rPr>
        <w:t xml:space="preserve"> dan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misi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mencitakan</w:t>
      </w:r>
      <w:proofErr w:type="spellEnd"/>
      <w:r w:rsidRPr="005C74B2">
        <w:rPr>
          <w:rFonts w:ascii="Arial" w:hAnsi="Arial" w:cs="Arial"/>
          <w:sz w:val="20"/>
          <w:szCs w:val="20"/>
        </w:rPr>
        <w:t xml:space="preserve"> </w:t>
      </w:r>
      <w:proofErr w:type="spellStart"/>
      <w:r w:rsidRPr="005C74B2">
        <w:rPr>
          <w:rFonts w:ascii="Arial" w:hAnsi="Arial" w:cs="Arial"/>
          <w:sz w:val="20"/>
          <w:szCs w:val="20"/>
        </w:rPr>
        <w:t>reputasi</w:t>
      </w:r>
      <w:proofErr w:type="spellEnd"/>
      <w:r w:rsidRPr="005C74B2">
        <w:rPr>
          <w:rFonts w:ascii="Arial" w:hAnsi="Arial" w:cs="Arial"/>
          <w:sz w:val="20"/>
          <w:szCs w:val="20"/>
        </w:rPr>
        <w:t xml:space="preserve"> </w:t>
      </w:r>
      <w:proofErr w:type="spellStart"/>
      <w:r w:rsidRPr="005C74B2">
        <w:rPr>
          <w:rFonts w:ascii="Arial" w:hAnsi="Arial" w:cs="Arial"/>
          <w:sz w:val="20"/>
          <w:szCs w:val="20"/>
        </w:rPr>
        <w:t>baik</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penyebaran</w:t>
      </w:r>
      <w:proofErr w:type="spellEnd"/>
      <w:r w:rsidRPr="005C74B2">
        <w:rPr>
          <w:rFonts w:ascii="Arial" w:hAnsi="Arial" w:cs="Arial"/>
          <w:sz w:val="20"/>
          <w:szCs w:val="20"/>
        </w:rPr>
        <w:t xml:space="preserve"> </w:t>
      </w:r>
      <w:proofErr w:type="spellStart"/>
      <w:r w:rsidRPr="005C74B2">
        <w:rPr>
          <w:rFonts w:ascii="Arial" w:hAnsi="Arial" w:cs="Arial"/>
          <w:sz w:val="20"/>
          <w:szCs w:val="20"/>
        </w:rPr>
        <w:t>informasi</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inti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Disisi</w:t>
      </w:r>
      <w:proofErr w:type="spellEnd"/>
      <w:r w:rsidRPr="005C74B2">
        <w:rPr>
          <w:rFonts w:ascii="Arial" w:hAnsi="Arial" w:cs="Arial"/>
          <w:sz w:val="20"/>
          <w:szCs w:val="20"/>
        </w:rPr>
        <w:t xml:space="preserve"> </w:t>
      </w:r>
      <w:proofErr w:type="spellStart"/>
      <w:r w:rsidRPr="005C74B2">
        <w:rPr>
          <w:rFonts w:ascii="Arial" w:hAnsi="Arial" w:cs="Arial"/>
          <w:sz w:val="20"/>
          <w:szCs w:val="20"/>
        </w:rPr>
        <w:t>lai</w:t>
      </w:r>
      <w:r w:rsidR="006F65AD">
        <w:rPr>
          <w:rFonts w:ascii="Arial" w:hAnsi="Arial" w:cs="Arial"/>
          <w:sz w:val="20"/>
          <w:szCs w:val="20"/>
        </w:rPr>
        <w:t>m</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juga </w:t>
      </w:r>
      <w:proofErr w:type="spellStart"/>
      <w:r w:rsidRPr="005C74B2">
        <w:rPr>
          <w:rFonts w:ascii="Arial" w:hAnsi="Arial" w:cs="Arial"/>
          <w:sz w:val="20"/>
          <w:szCs w:val="20"/>
        </w:rPr>
        <w:t>dianggap</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wadah</w:t>
      </w:r>
      <w:proofErr w:type="spellEnd"/>
      <w:r w:rsidRPr="005C74B2">
        <w:rPr>
          <w:rFonts w:ascii="Arial" w:hAnsi="Arial" w:cs="Arial"/>
          <w:sz w:val="20"/>
          <w:szCs w:val="20"/>
        </w:rPr>
        <w:t xml:space="preserve"> yang paling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sangat </w:t>
      </w:r>
      <w:proofErr w:type="spellStart"/>
      <w:r w:rsidRPr="005C74B2">
        <w:rPr>
          <w:rFonts w:ascii="Arial" w:hAnsi="Arial" w:cs="Arial"/>
          <w:sz w:val="20"/>
          <w:szCs w:val="20"/>
        </w:rPr>
        <w:t>efektif</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menciptakan</w:t>
      </w:r>
      <w:proofErr w:type="spellEnd"/>
      <w:r w:rsidRPr="005C74B2">
        <w:rPr>
          <w:rFonts w:ascii="Arial" w:hAnsi="Arial" w:cs="Arial"/>
          <w:sz w:val="20"/>
          <w:szCs w:val="20"/>
        </w:rPr>
        <w:t xml:space="preserve"> </w:t>
      </w:r>
      <w:proofErr w:type="spellStart"/>
      <w:r w:rsidRPr="005C74B2">
        <w:rPr>
          <w:rFonts w:ascii="Arial" w:hAnsi="Arial" w:cs="Arial"/>
          <w:sz w:val="20"/>
          <w:szCs w:val="20"/>
        </w:rPr>
        <w:t>pesan</w:t>
      </w:r>
      <w:proofErr w:type="spellEnd"/>
      <w:r w:rsidRPr="005C74B2">
        <w:rPr>
          <w:rFonts w:ascii="Arial" w:hAnsi="Arial" w:cs="Arial"/>
          <w:sz w:val="20"/>
          <w:szCs w:val="20"/>
        </w:rPr>
        <w:t xml:space="preserve"> </w:t>
      </w:r>
      <w:proofErr w:type="spellStart"/>
      <w:r w:rsidRPr="005C74B2">
        <w:rPr>
          <w:rFonts w:ascii="Arial" w:hAnsi="Arial" w:cs="Arial"/>
          <w:sz w:val="20"/>
          <w:szCs w:val="20"/>
        </w:rPr>
        <w:t>positif</w:t>
      </w:r>
      <w:proofErr w:type="spellEnd"/>
      <w:r w:rsidRPr="005C74B2">
        <w:rPr>
          <w:rFonts w:ascii="Arial" w:hAnsi="Arial" w:cs="Arial"/>
          <w:sz w:val="20"/>
          <w:szCs w:val="20"/>
        </w:rPr>
        <w:t xml:space="preserve"> </w:t>
      </w:r>
      <w:proofErr w:type="spellStart"/>
      <w:r w:rsidRPr="005C74B2">
        <w:rPr>
          <w:rFonts w:ascii="Arial" w:hAnsi="Arial" w:cs="Arial"/>
          <w:sz w:val="20"/>
          <w:szCs w:val="20"/>
        </w:rPr>
        <w:t>dibalik</w:t>
      </w:r>
      <w:proofErr w:type="spellEnd"/>
      <w:r w:rsidRPr="005C74B2">
        <w:rPr>
          <w:rFonts w:ascii="Arial" w:hAnsi="Arial" w:cs="Arial"/>
          <w:sz w:val="20"/>
          <w:szCs w:val="20"/>
        </w:rPr>
        <w:t xml:space="preserve"> </w:t>
      </w:r>
      <w:proofErr w:type="spellStart"/>
      <w:r w:rsidRPr="005C74B2">
        <w:rPr>
          <w:rFonts w:ascii="Arial" w:hAnsi="Arial" w:cs="Arial"/>
          <w:sz w:val="20"/>
          <w:szCs w:val="20"/>
        </w:rPr>
        <w:t>terlaksananya</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kompetisi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juga </w:t>
      </w:r>
      <w:proofErr w:type="spellStart"/>
      <w:r w:rsidRPr="005C74B2">
        <w:rPr>
          <w:rFonts w:ascii="Arial" w:hAnsi="Arial" w:cs="Arial"/>
          <w:sz w:val="20"/>
          <w:szCs w:val="20"/>
        </w:rPr>
        <w:t>dugunakan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strategi </w:t>
      </w:r>
      <w:proofErr w:type="spellStart"/>
      <w:r w:rsidRPr="005C74B2">
        <w:rPr>
          <w:rFonts w:ascii="Arial" w:hAnsi="Arial" w:cs="Arial"/>
          <w:sz w:val="20"/>
          <w:szCs w:val="20"/>
        </w:rPr>
        <w:t>bagi</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yang di </w:t>
      </w:r>
      <w:proofErr w:type="spellStart"/>
      <w:r w:rsidRPr="005C74B2">
        <w:rPr>
          <w:rFonts w:ascii="Arial" w:hAnsi="Arial" w:cs="Arial"/>
          <w:sz w:val="20"/>
          <w:szCs w:val="20"/>
        </w:rPr>
        <w:t>rencanakan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baik</w:t>
      </w:r>
      <w:proofErr w:type="spellEnd"/>
      <w:r w:rsidRPr="005C74B2">
        <w:rPr>
          <w:rFonts w:ascii="Arial" w:hAnsi="Arial" w:cs="Arial"/>
          <w:sz w:val="20"/>
          <w:szCs w:val="20"/>
        </w:rPr>
        <w:t xml:space="preserve"> agar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peluang</w:t>
      </w:r>
      <w:proofErr w:type="spellEnd"/>
      <w:r w:rsidRPr="005C74B2">
        <w:rPr>
          <w:rFonts w:ascii="Arial" w:hAnsi="Arial" w:cs="Arial"/>
          <w:sz w:val="20"/>
          <w:szCs w:val="20"/>
        </w:rPr>
        <w:t xml:space="preserve"> dan </w:t>
      </w:r>
      <w:proofErr w:type="spellStart"/>
      <w:r w:rsidRPr="005C74B2">
        <w:rPr>
          <w:rFonts w:ascii="Arial" w:hAnsi="Arial" w:cs="Arial"/>
          <w:sz w:val="20"/>
          <w:szCs w:val="20"/>
        </w:rPr>
        <w:t>hasil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signifikan</w:t>
      </w:r>
      <w:proofErr w:type="spellEnd"/>
      <w:r w:rsidRPr="005C74B2">
        <w:rPr>
          <w:rFonts w:ascii="Arial" w:hAnsi="Arial" w:cs="Arial"/>
          <w:sz w:val="20"/>
          <w:szCs w:val="20"/>
        </w:rPr>
        <w:t xml:space="preserve"> </w:t>
      </w:r>
      <w:r w:rsidRPr="005C74B2">
        <w:rPr>
          <w:rFonts w:ascii="Arial" w:hAnsi="Arial" w:cs="Arial"/>
          <w:sz w:val="20"/>
          <w:szCs w:val="20"/>
        </w:rPr>
        <w:lastRenderedPageBreak/>
        <w:t xml:space="preserve">demi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Style w:val="FootnoteReference"/>
          <w:rFonts w:ascii="Arial" w:hAnsi="Arial" w:cs="Arial"/>
          <w:sz w:val="20"/>
          <w:szCs w:val="20"/>
        </w:rPr>
        <w:footnoteReference w:id="26"/>
      </w:r>
      <w:r w:rsidRPr="005C74B2">
        <w:rPr>
          <w:rFonts w:ascii="Arial" w:hAnsi="Arial" w:cs="Arial"/>
          <w:sz w:val="20"/>
          <w:szCs w:val="20"/>
        </w:rPr>
        <w:t>.</w:t>
      </w:r>
    </w:p>
    <w:p w14:paraId="2FEA23DC" w14:textId="1B197884"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termasuk</w:t>
      </w:r>
      <w:proofErr w:type="spellEnd"/>
      <w:r w:rsidRPr="005C74B2">
        <w:rPr>
          <w:rFonts w:ascii="Arial" w:hAnsi="Arial" w:cs="Arial"/>
          <w:sz w:val="20"/>
          <w:szCs w:val="20"/>
        </w:rPr>
        <w:t xml:space="preserve"> </w:t>
      </w:r>
      <w:proofErr w:type="spellStart"/>
      <w:r w:rsidRPr="005C74B2">
        <w:rPr>
          <w:rFonts w:ascii="Arial" w:hAnsi="Arial" w:cs="Arial"/>
          <w:sz w:val="20"/>
          <w:szCs w:val="20"/>
        </w:rPr>
        <w:t>didalam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praktik</w:t>
      </w:r>
      <w:proofErr w:type="spellEnd"/>
      <w:r w:rsidRPr="005C74B2">
        <w:rPr>
          <w:rFonts w:ascii="Arial" w:hAnsi="Arial" w:cs="Arial"/>
          <w:sz w:val="20"/>
          <w:szCs w:val="20"/>
        </w:rPr>
        <w:t xml:space="preserve"> </w:t>
      </w:r>
      <w:proofErr w:type="spellStart"/>
      <w:r w:rsidRPr="005C74B2">
        <w:rPr>
          <w:rFonts w:ascii="Arial" w:hAnsi="Arial" w:cs="Arial"/>
          <w:sz w:val="20"/>
          <w:szCs w:val="20"/>
        </w:rPr>
        <w:t>didalam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praktikum</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Dipomasi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refleksi</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instrument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dan juga </w:t>
      </w:r>
      <w:proofErr w:type="spellStart"/>
      <w:r w:rsidRPr="005C74B2">
        <w:rPr>
          <w:rFonts w:ascii="Arial" w:hAnsi="Arial" w:cs="Arial"/>
          <w:sz w:val="20"/>
          <w:szCs w:val="20"/>
        </w:rPr>
        <w:t>konsep</w:t>
      </w:r>
      <w:proofErr w:type="spellEnd"/>
      <w:r w:rsidRPr="005C74B2">
        <w:rPr>
          <w:rFonts w:ascii="Arial" w:hAnsi="Arial" w:cs="Arial"/>
          <w:sz w:val="20"/>
          <w:szCs w:val="20"/>
        </w:rPr>
        <w:t xml:space="preserve"> </w:t>
      </w:r>
      <w:r w:rsidRPr="005C74B2">
        <w:rPr>
          <w:rFonts w:ascii="Arial" w:hAnsi="Arial" w:cs="Arial"/>
          <w:i/>
          <w:iCs/>
          <w:sz w:val="20"/>
          <w:szCs w:val="20"/>
        </w:rPr>
        <w:t>Soft Power</w:t>
      </w:r>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dianggap</w:t>
      </w:r>
      <w:proofErr w:type="spellEnd"/>
      <w:r w:rsidRPr="005C74B2">
        <w:rPr>
          <w:rFonts w:ascii="Arial" w:hAnsi="Arial" w:cs="Arial"/>
          <w:sz w:val="20"/>
          <w:szCs w:val="20"/>
        </w:rPr>
        <w:t xml:space="preserve"> sangat </w:t>
      </w:r>
      <w:proofErr w:type="spellStart"/>
      <w:r w:rsidRPr="005C74B2">
        <w:rPr>
          <w:rFonts w:ascii="Arial" w:hAnsi="Arial" w:cs="Arial"/>
          <w:sz w:val="20"/>
          <w:szCs w:val="20"/>
        </w:rPr>
        <w:t>efektif</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mengguana</w:t>
      </w:r>
      <w:r w:rsidR="001A4ECA">
        <w:rPr>
          <w:rFonts w:ascii="Arial" w:hAnsi="Arial" w:cs="Arial"/>
          <w:sz w:val="20"/>
          <w:szCs w:val="20"/>
        </w:rPr>
        <w:t>ka</w:t>
      </w:r>
      <w:r w:rsidRPr="005C74B2">
        <w:rPr>
          <w:rFonts w:ascii="Arial" w:hAnsi="Arial" w:cs="Arial"/>
          <w:sz w:val="20"/>
          <w:szCs w:val="20"/>
        </w:rPr>
        <w:t>n</w:t>
      </w:r>
      <w:proofErr w:type="spellEnd"/>
      <w:r w:rsidRPr="005C74B2">
        <w:rPr>
          <w:rFonts w:ascii="Arial" w:hAnsi="Arial" w:cs="Arial"/>
          <w:sz w:val="20"/>
          <w:szCs w:val="20"/>
        </w:rPr>
        <w:t xml:space="preserve"> </w:t>
      </w:r>
      <w:proofErr w:type="spellStart"/>
      <w:r w:rsidRPr="005C74B2">
        <w:rPr>
          <w:rFonts w:ascii="Arial" w:hAnsi="Arial" w:cs="Arial"/>
          <w:sz w:val="20"/>
          <w:szCs w:val="20"/>
        </w:rPr>
        <w:t>cara-cara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masif</w:t>
      </w:r>
      <w:proofErr w:type="spellEnd"/>
      <w:r w:rsidRPr="005C74B2">
        <w:rPr>
          <w:rFonts w:ascii="Arial" w:hAnsi="Arial" w:cs="Arial"/>
          <w:sz w:val="20"/>
          <w:szCs w:val="20"/>
        </w:rPr>
        <w:t xml:space="preserve">, </w:t>
      </w:r>
      <w:proofErr w:type="spellStart"/>
      <w:r w:rsidRPr="005C74B2">
        <w:rPr>
          <w:rFonts w:ascii="Arial" w:hAnsi="Arial" w:cs="Arial"/>
          <w:sz w:val="20"/>
          <w:szCs w:val="20"/>
        </w:rPr>
        <w:t>damai</w:t>
      </w:r>
      <w:proofErr w:type="spellEnd"/>
      <w:r w:rsidRPr="005C74B2">
        <w:rPr>
          <w:rFonts w:ascii="Arial" w:hAnsi="Arial" w:cs="Arial"/>
          <w:sz w:val="20"/>
          <w:szCs w:val="20"/>
        </w:rPr>
        <w:t xml:space="preserve"> dan juga </w:t>
      </w:r>
      <w:proofErr w:type="spellStart"/>
      <w:r w:rsidRPr="005C74B2">
        <w:rPr>
          <w:rFonts w:ascii="Arial" w:hAnsi="Arial" w:cs="Arial"/>
          <w:sz w:val="20"/>
          <w:szCs w:val="20"/>
        </w:rPr>
        <w:t>beradab</w:t>
      </w:r>
      <w:proofErr w:type="spellEnd"/>
      <w:r w:rsidRPr="005C74B2">
        <w:rPr>
          <w:rFonts w:ascii="Arial" w:hAnsi="Arial" w:cs="Arial"/>
          <w:sz w:val="20"/>
          <w:szCs w:val="20"/>
        </w:rPr>
        <w:t xml:space="preserve"> </w:t>
      </w:r>
      <w:proofErr w:type="spellStart"/>
      <w:r w:rsidRPr="005C74B2">
        <w:rPr>
          <w:rFonts w:ascii="Arial" w:hAnsi="Arial" w:cs="Arial"/>
          <w:sz w:val="20"/>
          <w:szCs w:val="20"/>
        </w:rPr>
        <w:t>disuatu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didefinisikan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instrumen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mampu</w:t>
      </w:r>
      <w:proofErr w:type="spellEnd"/>
      <w:r w:rsidRPr="005C74B2">
        <w:rPr>
          <w:rFonts w:ascii="Arial" w:hAnsi="Arial" w:cs="Arial"/>
          <w:sz w:val="20"/>
          <w:szCs w:val="20"/>
        </w:rPr>
        <w:t xml:space="preserve"> </w:t>
      </w:r>
      <w:proofErr w:type="spellStart"/>
      <w:r w:rsidRPr="005C74B2">
        <w:rPr>
          <w:rFonts w:ascii="Arial" w:hAnsi="Arial" w:cs="Arial"/>
          <w:sz w:val="20"/>
          <w:szCs w:val="20"/>
        </w:rPr>
        <w:t>menjembatani</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membukakan</w:t>
      </w:r>
      <w:proofErr w:type="spellEnd"/>
      <w:r w:rsidRPr="005C74B2">
        <w:rPr>
          <w:rFonts w:ascii="Arial" w:hAnsi="Arial" w:cs="Arial"/>
          <w:sz w:val="20"/>
          <w:szCs w:val="20"/>
        </w:rPr>
        <w:t xml:space="preserve"> </w:t>
      </w:r>
      <w:proofErr w:type="spellStart"/>
      <w:r w:rsidRPr="005C74B2">
        <w:rPr>
          <w:rFonts w:ascii="Arial" w:hAnsi="Arial" w:cs="Arial"/>
          <w:sz w:val="20"/>
          <w:szCs w:val="20"/>
        </w:rPr>
        <w:t>pintu</w:t>
      </w:r>
      <w:proofErr w:type="spellEnd"/>
      <w:r w:rsidRPr="005C74B2">
        <w:rPr>
          <w:rFonts w:ascii="Arial" w:hAnsi="Arial" w:cs="Arial"/>
          <w:sz w:val="20"/>
          <w:szCs w:val="20"/>
        </w:rPr>
        <w:t xml:space="preserve"> </w:t>
      </w:r>
      <w:proofErr w:type="spellStart"/>
      <w:r w:rsidRPr="005C74B2">
        <w:rPr>
          <w:rFonts w:ascii="Arial" w:hAnsi="Arial" w:cs="Arial"/>
          <w:sz w:val="20"/>
          <w:szCs w:val="20"/>
        </w:rPr>
        <w:t>peluang</w:t>
      </w:r>
      <w:proofErr w:type="spellEnd"/>
      <w:r w:rsidRPr="005C74B2">
        <w:rPr>
          <w:rFonts w:ascii="Arial" w:hAnsi="Arial" w:cs="Arial"/>
          <w:sz w:val="20"/>
          <w:szCs w:val="20"/>
        </w:rPr>
        <w:t xml:space="preserve"> </w:t>
      </w:r>
      <w:proofErr w:type="spellStart"/>
      <w:r w:rsidRPr="005C74B2">
        <w:rPr>
          <w:rFonts w:ascii="Arial" w:hAnsi="Arial" w:cs="Arial"/>
          <w:sz w:val="20"/>
          <w:szCs w:val="20"/>
        </w:rPr>
        <w:t>didalam</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Publik dan </w:t>
      </w:r>
      <w:proofErr w:type="spellStart"/>
      <w:r w:rsidRPr="005C74B2">
        <w:rPr>
          <w:rFonts w:ascii="Arial" w:hAnsi="Arial" w:cs="Arial"/>
          <w:sz w:val="20"/>
          <w:szCs w:val="20"/>
        </w:rPr>
        <w:t>mampu</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dialog dan </w:t>
      </w:r>
      <w:proofErr w:type="spellStart"/>
      <w:r w:rsidRPr="005C74B2">
        <w:rPr>
          <w:rFonts w:ascii="Arial" w:hAnsi="Arial" w:cs="Arial"/>
          <w:sz w:val="20"/>
          <w:szCs w:val="20"/>
        </w:rPr>
        <w:t>negosiasi</w:t>
      </w:r>
      <w:proofErr w:type="spellEnd"/>
      <w:r w:rsidRPr="005C74B2">
        <w:rPr>
          <w:rFonts w:ascii="Arial" w:hAnsi="Arial" w:cs="Arial"/>
          <w:sz w:val="20"/>
          <w:szCs w:val="20"/>
        </w:rPr>
        <w:t xml:space="preserve"> </w:t>
      </w:r>
      <w:proofErr w:type="spellStart"/>
      <w:r w:rsidRPr="005C74B2">
        <w:rPr>
          <w:rFonts w:ascii="Arial" w:hAnsi="Arial" w:cs="Arial"/>
          <w:sz w:val="20"/>
          <w:szCs w:val="20"/>
        </w:rPr>
        <w:t>antar</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menyelesaikan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perselisihan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perbedaan</w:t>
      </w:r>
      <w:proofErr w:type="spellEnd"/>
      <w:r w:rsidRPr="005C74B2">
        <w:rPr>
          <w:rFonts w:ascii="Arial" w:hAnsi="Arial" w:cs="Arial"/>
          <w:sz w:val="20"/>
          <w:szCs w:val="20"/>
        </w:rPr>
        <w:t xml:space="preserve">. </w:t>
      </w:r>
      <w:proofErr w:type="spellStart"/>
      <w:r w:rsidRPr="005C74B2">
        <w:rPr>
          <w:rFonts w:ascii="Arial" w:hAnsi="Arial" w:cs="Arial"/>
          <w:sz w:val="20"/>
          <w:szCs w:val="20"/>
        </w:rPr>
        <w:t>Perbedaan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berupa</w:t>
      </w:r>
      <w:proofErr w:type="spellEnd"/>
      <w:r w:rsidRPr="005C74B2">
        <w:rPr>
          <w:rFonts w:ascii="Arial" w:hAnsi="Arial" w:cs="Arial"/>
          <w:sz w:val="20"/>
          <w:szCs w:val="20"/>
        </w:rPr>
        <w:t xml:space="preserve"> </w:t>
      </w:r>
      <w:proofErr w:type="spellStart"/>
      <w:r w:rsidRPr="005C74B2">
        <w:rPr>
          <w:rFonts w:ascii="Arial" w:hAnsi="Arial" w:cs="Arial"/>
          <w:sz w:val="20"/>
          <w:szCs w:val="20"/>
        </w:rPr>
        <w:t>perbedaan-perbedaan</w:t>
      </w:r>
      <w:proofErr w:type="spellEnd"/>
      <w:r w:rsidRPr="005C74B2">
        <w:rPr>
          <w:rFonts w:ascii="Arial" w:hAnsi="Arial" w:cs="Arial"/>
          <w:sz w:val="20"/>
          <w:szCs w:val="20"/>
        </w:rPr>
        <w:t xml:space="preserve"> linguistic </w:t>
      </w:r>
      <w:proofErr w:type="spellStart"/>
      <w:r w:rsidRPr="005C74B2">
        <w:rPr>
          <w:rFonts w:ascii="Arial" w:hAnsi="Arial" w:cs="Arial"/>
          <w:sz w:val="20"/>
          <w:szCs w:val="20"/>
        </w:rPr>
        <w:t>maupun</w:t>
      </w:r>
      <w:proofErr w:type="spellEnd"/>
      <w:r w:rsidRPr="005C74B2">
        <w:rPr>
          <w:rFonts w:ascii="Arial" w:hAnsi="Arial" w:cs="Arial"/>
          <w:sz w:val="20"/>
          <w:szCs w:val="20"/>
        </w:rPr>
        <w:t xml:space="preserve"> </w:t>
      </w:r>
      <w:proofErr w:type="spellStart"/>
      <w:r w:rsidRPr="005C74B2">
        <w:rPr>
          <w:rFonts w:ascii="Arial" w:hAnsi="Arial" w:cs="Arial"/>
          <w:sz w:val="20"/>
          <w:szCs w:val="20"/>
        </w:rPr>
        <w:t>sosio-kultural</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memanfaatkan</w:t>
      </w:r>
      <w:proofErr w:type="spellEnd"/>
      <w:r w:rsidRPr="005C74B2">
        <w:rPr>
          <w:rFonts w:ascii="Arial" w:hAnsi="Arial" w:cs="Arial"/>
          <w:sz w:val="20"/>
          <w:szCs w:val="20"/>
        </w:rPr>
        <w:t xml:space="preserve"> </w:t>
      </w:r>
      <w:proofErr w:type="spellStart"/>
      <w:r w:rsidRPr="005C74B2">
        <w:rPr>
          <w:rFonts w:ascii="Arial" w:hAnsi="Arial" w:cs="Arial"/>
          <w:sz w:val="20"/>
          <w:szCs w:val="20"/>
        </w:rPr>
        <w:t>semangat</w:t>
      </w:r>
      <w:proofErr w:type="spellEnd"/>
      <w:r w:rsidRPr="005C74B2">
        <w:rPr>
          <w:rFonts w:ascii="Arial" w:hAnsi="Arial" w:cs="Arial"/>
          <w:sz w:val="20"/>
          <w:szCs w:val="20"/>
        </w:rPr>
        <w:t xml:space="preserve"> </w:t>
      </w:r>
      <w:proofErr w:type="spellStart"/>
      <w:r w:rsidRPr="005C74B2">
        <w:rPr>
          <w:rFonts w:ascii="Arial" w:hAnsi="Arial" w:cs="Arial"/>
          <w:sz w:val="20"/>
          <w:szCs w:val="20"/>
        </w:rPr>
        <w:t>berkompetisi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bersifat</w:t>
      </w:r>
      <w:proofErr w:type="spellEnd"/>
      <w:r w:rsidRPr="005C74B2">
        <w:rPr>
          <w:rFonts w:ascii="Arial" w:hAnsi="Arial" w:cs="Arial"/>
          <w:sz w:val="20"/>
          <w:szCs w:val="20"/>
        </w:rPr>
        <w:t xml:space="preserve"> universal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mengatasi</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menyatukan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perbedaan-perbedaan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Style w:val="FootnoteReference"/>
          <w:rFonts w:ascii="Arial" w:hAnsi="Arial" w:cs="Arial"/>
          <w:sz w:val="20"/>
          <w:szCs w:val="20"/>
        </w:rPr>
        <w:footnoteReference w:id="27"/>
      </w:r>
      <w:r w:rsidRPr="005C74B2">
        <w:rPr>
          <w:rFonts w:ascii="Arial" w:hAnsi="Arial" w:cs="Arial"/>
          <w:sz w:val="20"/>
          <w:szCs w:val="20"/>
        </w:rPr>
        <w:t>.</w:t>
      </w:r>
    </w:p>
    <w:p w14:paraId="446E86C7" w14:textId="674CD76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Murray </w:t>
      </w:r>
      <w:proofErr w:type="spellStart"/>
      <w:r w:rsidRPr="005C74B2">
        <w:rPr>
          <w:rFonts w:ascii="Arial" w:hAnsi="Arial" w:cs="Arial"/>
          <w:sz w:val="20"/>
          <w:szCs w:val="20"/>
        </w:rPr>
        <w:t>mengatakan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membagikan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menyebarkan</w:t>
      </w:r>
      <w:proofErr w:type="spellEnd"/>
      <w:r w:rsidRPr="005C74B2">
        <w:rPr>
          <w:rFonts w:ascii="Arial" w:hAnsi="Arial" w:cs="Arial"/>
          <w:sz w:val="20"/>
          <w:szCs w:val="20"/>
        </w:rPr>
        <w:t xml:space="preserve"> </w:t>
      </w:r>
      <w:proofErr w:type="spellStart"/>
      <w:r w:rsidRPr="005C74B2">
        <w:rPr>
          <w:rFonts w:ascii="Arial" w:hAnsi="Arial" w:cs="Arial"/>
          <w:sz w:val="20"/>
          <w:szCs w:val="20"/>
        </w:rPr>
        <w:t>pesan</w:t>
      </w:r>
      <w:proofErr w:type="spellEnd"/>
      <w:r w:rsidRPr="005C74B2">
        <w:rPr>
          <w:rFonts w:ascii="Arial" w:hAnsi="Arial" w:cs="Arial"/>
          <w:sz w:val="20"/>
          <w:szCs w:val="20"/>
        </w:rPr>
        <w:t xml:space="preserve"> </w:t>
      </w:r>
      <w:proofErr w:type="spellStart"/>
      <w:r w:rsidRPr="005C74B2">
        <w:rPr>
          <w:rFonts w:ascii="Arial" w:hAnsi="Arial" w:cs="Arial"/>
          <w:sz w:val="20"/>
          <w:szCs w:val="20"/>
        </w:rPr>
        <w:t>baik</w:t>
      </w:r>
      <w:proofErr w:type="spellEnd"/>
      <w:r w:rsidRPr="005C74B2">
        <w:rPr>
          <w:rFonts w:ascii="Arial" w:hAnsi="Arial" w:cs="Arial"/>
          <w:sz w:val="20"/>
          <w:szCs w:val="20"/>
        </w:rPr>
        <w:t xml:space="preserve">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memanfaatkan</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kegiatan-kegiatan</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delegasi</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perwakilan</w:t>
      </w:r>
      <w:proofErr w:type="spellEnd"/>
      <w:r w:rsidRPr="005C74B2">
        <w:rPr>
          <w:rFonts w:ascii="Arial" w:hAnsi="Arial" w:cs="Arial"/>
          <w:sz w:val="20"/>
          <w:szCs w:val="20"/>
        </w:rPr>
        <w:t xml:space="preserve"> </w:t>
      </w:r>
      <w:proofErr w:type="spellStart"/>
      <w:r w:rsidRPr="005C74B2">
        <w:rPr>
          <w:rFonts w:ascii="Arial" w:hAnsi="Arial" w:cs="Arial"/>
          <w:sz w:val="20"/>
          <w:szCs w:val="20"/>
        </w:rPr>
        <w:t>maupun</w:t>
      </w:r>
      <w:proofErr w:type="spellEnd"/>
      <w:r w:rsidRPr="005C74B2">
        <w:rPr>
          <w:rFonts w:ascii="Arial" w:hAnsi="Arial" w:cs="Arial"/>
          <w:sz w:val="20"/>
          <w:szCs w:val="20"/>
        </w:rPr>
        <w:t xml:space="preserve"> </w:t>
      </w:r>
      <w:proofErr w:type="spellStart"/>
      <w:r w:rsidRPr="005C74B2">
        <w:rPr>
          <w:rFonts w:ascii="Arial" w:hAnsi="Arial" w:cs="Arial"/>
          <w:sz w:val="20"/>
          <w:szCs w:val="20"/>
        </w:rPr>
        <w:t>peran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diplomatis</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aktor-aktor</w:t>
      </w:r>
      <w:proofErr w:type="spellEnd"/>
      <w:r w:rsidRPr="005C74B2">
        <w:rPr>
          <w:rFonts w:ascii="Arial" w:hAnsi="Arial" w:cs="Arial"/>
          <w:sz w:val="20"/>
          <w:szCs w:val="20"/>
        </w:rPr>
        <w:t xml:space="preserve"> pada </w:t>
      </w:r>
      <w:proofErr w:type="spellStart"/>
      <w:r w:rsidRPr="005C74B2">
        <w:rPr>
          <w:rFonts w:ascii="Arial" w:hAnsi="Arial" w:cs="Arial"/>
          <w:sz w:val="20"/>
          <w:szCs w:val="20"/>
        </w:rPr>
        <w:t>se</w:t>
      </w:r>
      <w:r w:rsidR="001A4ECA">
        <w:rPr>
          <w:rFonts w:ascii="Arial" w:hAnsi="Arial" w:cs="Arial"/>
          <w:sz w:val="20"/>
          <w:szCs w:val="20"/>
        </w:rPr>
        <w:t>k</w:t>
      </w:r>
      <w:r w:rsidRPr="005C74B2">
        <w:rPr>
          <w:rFonts w:ascii="Arial" w:hAnsi="Arial" w:cs="Arial"/>
          <w:sz w:val="20"/>
          <w:szCs w:val="20"/>
        </w:rPr>
        <w:t>tor</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atlet</w:t>
      </w:r>
      <w:proofErr w:type="spellEnd"/>
      <w:r w:rsidRPr="005C74B2">
        <w:rPr>
          <w:rFonts w:ascii="Arial" w:hAnsi="Arial" w:cs="Arial"/>
          <w:sz w:val="20"/>
          <w:szCs w:val="20"/>
        </w:rPr>
        <w:t xml:space="preserve">, </w:t>
      </w:r>
      <w:proofErr w:type="spellStart"/>
      <w:r w:rsidRPr="005C74B2">
        <w:rPr>
          <w:rFonts w:ascii="Arial" w:hAnsi="Arial" w:cs="Arial"/>
          <w:sz w:val="20"/>
          <w:szCs w:val="20"/>
        </w:rPr>
        <w:t>pengurus</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pembina</w:t>
      </w:r>
      <w:proofErr w:type="spellEnd"/>
      <w:r w:rsidRPr="005C74B2">
        <w:rPr>
          <w:rFonts w:ascii="Arial" w:hAnsi="Arial" w:cs="Arial"/>
          <w:sz w:val="20"/>
          <w:szCs w:val="20"/>
        </w:rPr>
        <w:t xml:space="preserve"> </w:t>
      </w:r>
      <w:proofErr w:type="spellStart"/>
      <w:r w:rsidRPr="005C74B2">
        <w:rPr>
          <w:rFonts w:ascii="Arial" w:hAnsi="Arial" w:cs="Arial"/>
          <w:sz w:val="20"/>
          <w:szCs w:val="20"/>
        </w:rPr>
        <w:t>organisasi</w:t>
      </w:r>
      <w:proofErr w:type="spellEnd"/>
      <w:r w:rsidRPr="005C74B2">
        <w:rPr>
          <w:rFonts w:ascii="Arial" w:hAnsi="Arial" w:cs="Arial"/>
          <w:sz w:val="20"/>
          <w:szCs w:val="20"/>
        </w:rPr>
        <w:t xml:space="preserve"> </w:t>
      </w:r>
      <w:proofErr w:type="spellStart"/>
      <w:r w:rsidRPr="005C74B2">
        <w:rPr>
          <w:rFonts w:ascii="Arial" w:hAnsi="Arial" w:cs="Arial"/>
          <w:sz w:val="20"/>
          <w:szCs w:val="20"/>
        </w:rPr>
        <w:t>maupun</w:t>
      </w:r>
      <w:proofErr w:type="spellEnd"/>
      <w:r w:rsidRPr="005C74B2">
        <w:rPr>
          <w:rFonts w:ascii="Arial" w:hAnsi="Arial" w:cs="Arial"/>
          <w:sz w:val="20"/>
          <w:szCs w:val="20"/>
        </w:rPr>
        <w:t xml:space="preserve"> </w:t>
      </w:r>
      <w:proofErr w:type="spellStart"/>
      <w:r w:rsidRPr="005C74B2">
        <w:rPr>
          <w:rFonts w:ascii="Arial" w:hAnsi="Arial" w:cs="Arial"/>
          <w:sz w:val="20"/>
          <w:szCs w:val="20"/>
        </w:rPr>
        <w:t>institusi</w:t>
      </w:r>
      <w:proofErr w:type="spellEnd"/>
      <w:r w:rsidRPr="005C74B2">
        <w:rPr>
          <w:rFonts w:ascii="Arial" w:hAnsi="Arial" w:cs="Arial"/>
          <w:sz w:val="20"/>
          <w:szCs w:val="20"/>
        </w:rPr>
        <w:t xml:space="preserve"> dan </w:t>
      </w:r>
      <w:proofErr w:type="spellStart"/>
      <w:r w:rsidRPr="005C74B2">
        <w:rPr>
          <w:rFonts w:ascii="Arial" w:hAnsi="Arial" w:cs="Arial"/>
          <w:sz w:val="20"/>
          <w:szCs w:val="20"/>
        </w:rPr>
        <w:t>asosiasi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berkaitan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sektor</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penggemar</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Kegiatan-kegiatan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terkait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dibantu</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bersifat</w:t>
      </w:r>
      <w:proofErr w:type="spellEnd"/>
      <w:r w:rsidRPr="005C74B2">
        <w:rPr>
          <w:rFonts w:ascii="Arial" w:hAnsi="Arial" w:cs="Arial"/>
          <w:sz w:val="20"/>
          <w:szCs w:val="20"/>
        </w:rPr>
        <w:t xml:space="preserve"> </w:t>
      </w:r>
      <w:proofErr w:type="spellStart"/>
      <w:r w:rsidRPr="005C74B2">
        <w:rPr>
          <w:rFonts w:ascii="Arial" w:hAnsi="Arial" w:cs="Arial"/>
          <w:sz w:val="20"/>
          <w:szCs w:val="20"/>
        </w:rPr>
        <w:t>tradisional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didalam</w:t>
      </w:r>
      <w:proofErr w:type="spellEnd"/>
      <w:r w:rsidRPr="005C74B2">
        <w:rPr>
          <w:rFonts w:ascii="Arial" w:hAnsi="Arial" w:cs="Arial"/>
          <w:sz w:val="20"/>
          <w:szCs w:val="20"/>
        </w:rPr>
        <w:t xml:space="preserve"> </w:t>
      </w:r>
      <w:proofErr w:type="spellStart"/>
      <w:r w:rsidRPr="005C74B2">
        <w:rPr>
          <w:rFonts w:ascii="Arial" w:hAnsi="Arial" w:cs="Arial"/>
          <w:sz w:val="20"/>
          <w:szCs w:val="20"/>
        </w:rPr>
        <w:t>sektor</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menyebarkan</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menciptakan</w:t>
      </w:r>
      <w:proofErr w:type="spellEnd"/>
      <w:r w:rsidRPr="005C74B2">
        <w:rPr>
          <w:rFonts w:ascii="Arial" w:hAnsi="Arial" w:cs="Arial"/>
          <w:sz w:val="20"/>
          <w:szCs w:val="20"/>
        </w:rPr>
        <w:t xml:space="preserve"> </w:t>
      </w:r>
      <w:proofErr w:type="spellStart"/>
      <w:r w:rsidRPr="005C74B2">
        <w:rPr>
          <w:rFonts w:ascii="Arial" w:hAnsi="Arial" w:cs="Arial"/>
          <w:sz w:val="20"/>
          <w:szCs w:val="20"/>
        </w:rPr>
        <w:t>citra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baik</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Hal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mampu</w:t>
      </w:r>
      <w:proofErr w:type="spellEnd"/>
      <w:r w:rsidRPr="005C74B2">
        <w:rPr>
          <w:rFonts w:ascii="Arial" w:hAnsi="Arial" w:cs="Arial"/>
          <w:sz w:val="20"/>
          <w:szCs w:val="20"/>
        </w:rPr>
        <w:t xml:space="preserve"> </w:t>
      </w:r>
      <w:proofErr w:type="spellStart"/>
      <w:r w:rsidRPr="005C74B2">
        <w:rPr>
          <w:rFonts w:ascii="Arial" w:hAnsi="Arial" w:cs="Arial"/>
          <w:sz w:val="20"/>
          <w:szCs w:val="20"/>
        </w:rPr>
        <w:t>menciptakan</w:t>
      </w:r>
      <w:proofErr w:type="spellEnd"/>
      <w:r w:rsidRPr="005C74B2">
        <w:rPr>
          <w:rFonts w:ascii="Arial" w:hAnsi="Arial" w:cs="Arial"/>
          <w:sz w:val="20"/>
          <w:szCs w:val="20"/>
        </w:rPr>
        <w:t xml:space="preserve"> </w:t>
      </w:r>
      <w:proofErr w:type="spellStart"/>
      <w:r w:rsidRPr="005C74B2">
        <w:rPr>
          <w:rFonts w:ascii="Arial" w:hAnsi="Arial" w:cs="Arial"/>
          <w:sz w:val="20"/>
          <w:szCs w:val="20"/>
        </w:rPr>
        <w:t>situasi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baik</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kondusif</w:t>
      </w:r>
      <w:proofErr w:type="spellEnd"/>
      <w:r w:rsidRPr="005C74B2">
        <w:rPr>
          <w:rFonts w:ascii="Arial" w:hAnsi="Arial" w:cs="Arial"/>
          <w:sz w:val="20"/>
          <w:szCs w:val="20"/>
        </w:rPr>
        <w:t xml:space="preserve"> dan </w:t>
      </w:r>
      <w:proofErr w:type="spellStart"/>
      <w:r w:rsidRPr="005C74B2">
        <w:rPr>
          <w:rFonts w:ascii="Arial" w:hAnsi="Arial" w:cs="Arial"/>
          <w:sz w:val="20"/>
          <w:szCs w:val="20"/>
        </w:rPr>
        <w:t>efektif</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negara.</w:t>
      </w:r>
      <w:r w:rsidRPr="005C74B2">
        <w:rPr>
          <w:rStyle w:val="FootnoteReference"/>
          <w:rFonts w:ascii="Arial" w:hAnsi="Arial" w:cs="Arial"/>
          <w:sz w:val="20"/>
          <w:szCs w:val="20"/>
        </w:rPr>
        <w:footnoteReference w:id="28"/>
      </w:r>
    </w:p>
    <w:p w14:paraId="5F355CF1" w14:textId="77777777" w:rsidR="00A2691F" w:rsidRPr="005C74B2" w:rsidRDefault="00A2691F" w:rsidP="005C74B2">
      <w:pPr>
        <w:spacing w:after="0" w:line="240" w:lineRule="auto"/>
        <w:rPr>
          <w:rFonts w:ascii="Arial" w:hAnsi="Arial" w:cs="Arial"/>
          <w:sz w:val="20"/>
          <w:szCs w:val="20"/>
        </w:rPr>
      </w:pPr>
    </w:p>
    <w:p w14:paraId="1D3B6737" w14:textId="77777777" w:rsidR="00A2691F" w:rsidRPr="005C74B2" w:rsidRDefault="00A2691F" w:rsidP="005C74B2">
      <w:pPr>
        <w:spacing w:after="0" w:line="240" w:lineRule="auto"/>
        <w:jc w:val="both"/>
        <w:rPr>
          <w:rFonts w:ascii="Arial" w:hAnsi="Arial" w:cs="Arial"/>
          <w:b/>
          <w:bCs/>
          <w:sz w:val="20"/>
          <w:szCs w:val="20"/>
        </w:rPr>
      </w:pPr>
      <w:r w:rsidRPr="005C74B2">
        <w:rPr>
          <w:rFonts w:ascii="Arial" w:hAnsi="Arial" w:cs="Arial"/>
          <w:b/>
          <w:bCs/>
          <w:sz w:val="20"/>
          <w:szCs w:val="20"/>
        </w:rPr>
        <w:t xml:space="preserve">a. </w:t>
      </w:r>
      <w:proofErr w:type="spellStart"/>
      <w:r w:rsidRPr="005C74B2">
        <w:rPr>
          <w:rFonts w:ascii="Arial" w:hAnsi="Arial" w:cs="Arial"/>
          <w:b/>
          <w:bCs/>
          <w:sz w:val="20"/>
          <w:szCs w:val="20"/>
        </w:rPr>
        <w:t>Kepentingan</w:t>
      </w:r>
      <w:proofErr w:type="spellEnd"/>
      <w:r w:rsidRPr="005C74B2">
        <w:rPr>
          <w:rFonts w:ascii="Arial" w:hAnsi="Arial" w:cs="Arial"/>
          <w:b/>
          <w:bCs/>
          <w:sz w:val="20"/>
          <w:szCs w:val="20"/>
        </w:rPr>
        <w:t xml:space="preserve"> Nasional</w:t>
      </w:r>
    </w:p>
    <w:p w14:paraId="0AF35E68"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internasionnal</w:t>
      </w:r>
      <w:proofErr w:type="spellEnd"/>
      <w:r w:rsidRPr="005C74B2">
        <w:rPr>
          <w:rFonts w:ascii="Arial" w:hAnsi="Arial" w:cs="Arial"/>
          <w:sz w:val="20"/>
          <w:szCs w:val="20"/>
        </w:rPr>
        <w:t xml:space="preserve"> </w:t>
      </w:r>
      <w:proofErr w:type="spellStart"/>
      <w:r w:rsidRPr="005C74B2">
        <w:rPr>
          <w:rFonts w:ascii="Arial" w:hAnsi="Arial" w:cs="Arial"/>
          <w:sz w:val="20"/>
          <w:szCs w:val="20"/>
        </w:rPr>
        <w:t>selalu</w:t>
      </w:r>
      <w:proofErr w:type="spellEnd"/>
      <w:r w:rsidRPr="005C74B2">
        <w:rPr>
          <w:rFonts w:ascii="Arial" w:hAnsi="Arial" w:cs="Arial"/>
          <w:sz w:val="20"/>
          <w:szCs w:val="20"/>
        </w:rPr>
        <w:t xml:space="preserve"> </w:t>
      </w:r>
      <w:proofErr w:type="spellStart"/>
      <w:r w:rsidRPr="005C74B2">
        <w:rPr>
          <w:rFonts w:ascii="Arial" w:hAnsi="Arial" w:cs="Arial"/>
          <w:sz w:val="20"/>
          <w:szCs w:val="20"/>
        </w:rPr>
        <w:t>berkaitan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w:t>
      </w:r>
      <w:r w:rsidRPr="005C74B2">
        <w:rPr>
          <w:rFonts w:ascii="Arial" w:hAnsi="Arial" w:cs="Arial"/>
          <w:i/>
          <w:iCs/>
          <w:sz w:val="20"/>
          <w:szCs w:val="20"/>
        </w:rPr>
        <w:t xml:space="preserve"> interest</w:t>
      </w:r>
      <w:r w:rsidRPr="005C74B2">
        <w:rPr>
          <w:rFonts w:ascii="Arial" w:hAnsi="Arial" w:cs="Arial"/>
          <w:sz w:val="20"/>
          <w:szCs w:val="20"/>
        </w:rPr>
        <w:t xml:space="preserve"> dan </w:t>
      </w:r>
      <w:r w:rsidRPr="005C74B2">
        <w:rPr>
          <w:rFonts w:ascii="Arial" w:hAnsi="Arial" w:cs="Arial"/>
          <w:i/>
          <w:iCs/>
          <w:sz w:val="20"/>
          <w:szCs w:val="20"/>
        </w:rPr>
        <w:t>power</w:t>
      </w:r>
      <w:r w:rsidRPr="005C74B2">
        <w:rPr>
          <w:rFonts w:ascii="Arial" w:hAnsi="Arial" w:cs="Arial"/>
          <w:sz w:val="20"/>
          <w:szCs w:val="20"/>
        </w:rPr>
        <w:t xml:space="preserve">. </w:t>
      </w:r>
      <w:proofErr w:type="spellStart"/>
      <w:r w:rsidRPr="005C74B2">
        <w:rPr>
          <w:rFonts w:ascii="Arial" w:hAnsi="Arial" w:cs="Arial"/>
          <w:sz w:val="20"/>
          <w:szCs w:val="20"/>
        </w:rPr>
        <w:t>Ketiga</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esensi</w:t>
      </w:r>
      <w:proofErr w:type="spellEnd"/>
      <w:r w:rsidRPr="005C74B2">
        <w:rPr>
          <w:rFonts w:ascii="Arial" w:hAnsi="Arial" w:cs="Arial"/>
          <w:sz w:val="20"/>
          <w:szCs w:val="20"/>
        </w:rPr>
        <w:t xml:space="preserve"> </w:t>
      </w:r>
      <w:proofErr w:type="spellStart"/>
      <w:r w:rsidRPr="005C74B2">
        <w:rPr>
          <w:rFonts w:ascii="Arial" w:hAnsi="Arial" w:cs="Arial"/>
          <w:sz w:val="20"/>
          <w:szCs w:val="20"/>
        </w:rPr>
        <w:t>utama</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dipisahkan</w:t>
      </w:r>
      <w:proofErr w:type="spellEnd"/>
      <w:r w:rsidRPr="005C74B2">
        <w:rPr>
          <w:rFonts w:ascii="Arial" w:hAnsi="Arial" w:cs="Arial"/>
          <w:sz w:val="20"/>
          <w:szCs w:val="20"/>
        </w:rPr>
        <w:t xml:space="preserve">. Aktor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pelakunya</w:t>
      </w:r>
      <w:proofErr w:type="spellEnd"/>
      <w:r w:rsidRPr="005C74B2">
        <w:rPr>
          <w:rFonts w:ascii="Arial" w:hAnsi="Arial" w:cs="Arial"/>
          <w:sz w:val="20"/>
          <w:szCs w:val="20"/>
        </w:rPr>
        <w:t xml:space="preserve"> dan </w:t>
      </w:r>
      <w:proofErr w:type="spellStart"/>
      <w:r w:rsidRPr="005C74B2">
        <w:rPr>
          <w:rFonts w:ascii="Arial" w:hAnsi="Arial" w:cs="Arial"/>
          <w:sz w:val="20"/>
          <w:szCs w:val="20"/>
        </w:rPr>
        <w:t>segala</w:t>
      </w:r>
      <w:proofErr w:type="spellEnd"/>
      <w:r w:rsidRPr="005C74B2">
        <w:rPr>
          <w:rFonts w:ascii="Arial" w:hAnsi="Arial" w:cs="Arial"/>
          <w:sz w:val="20"/>
          <w:szCs w:val="20"/>
        </w:rPr>
        <w:t xml:space="preserve"> </w:t>
      </w:r>
      <w:proofErr w:type="spellStart"/>
      <w:r w:rsidRPr="005C74B2">
        <w:rPr>
          <w:rFonts w:ascii="Arial" w:hAnsi="Arial" w:cs="Arial"/>
          <w:sz w:val="20"/>
          <w:szCs w:val="20"/>
        </w:rPr>
        <w:t>tindakan</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w:t>
      </w:r>
      <w:proofErr w:type="spellStart"/>
      <w:r w:rsidRPr="005C74B2">
        <w:rPr>
          <w:rFonts w:ascii="Arial" w:hAnsi="Arial" w:cs="Arial"/>
          <w:sz w:val="20"/>
          <w:szCs w:val="20"/>
        </w:rPr>
        <w:t>bertujuan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kepentingannya</w:t>
      </w:r>
      <w:proofErr w:type="spellEnd"/>
      <w:r w:rsidRPr="005C74B2">
        <w:rPr>
          <w:rFonts w:ascii="Arial" w:hAnsi="Arial" w:cs="Arial"/>
          <w:sz w:val="20"/>
          <w:szCs w:val="20"/>
        </w:rPr>
        <w:t xml:space="preserve">. </w:t>
      </w:r>
      <w:r w:rsidRPr="005C74B2">
        <w:rPr>
          <w:rFonts w:ascii="Arial" w:hAnsi="Arial" w:cs="Arial"/>
          <w:i/>
          <w:iCs/>
          <w:sz w:val="20"/>
          <w:szCs w:val="20"/>
        </w:rPr>
        <w:t>Power</w:t>
      </w:r>
      <w:r w:rsidRPr="005C74B2">
        <w:rPr>
          <w:rFonts w:ascii="Arial" w:hAnsi="Arial" w:cs="Arial"/>
          <w:sz w:val="20"/>
          <w:szCs w:val="20"/>
        </w:rPr>
        <w:t xml:space="preserve"> </w:t>
      </w:r>
      <w:proofErr w:type="spellStart"/>
      <w:r w:rsidRPr="005C74B2">
        <w:rPr>
          <w:rFonts w:ascii="Arial" w:hAnsi="Arial" w:cs="Arial"/>
          <w:sz w:val="20"/>
          <w:szCs w:val="20"/>
        </w:rPr>
        <w:t>dibutuhkan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setiap</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memperoleh</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kepentingannya</w:t>
      </w:r>
      <w:proofErr w:type="spellEnd"/>
      <w:r w:rsidRPr="005C74B2">
        <w:rPr>
          <w:rFonts w:ascii="Arial" w:hAnsi="Arial" w:cs="Arial"/>
          <w:sz w:val="20"/>
          <w:szCs w:val="20"/>
        </w:rPr>
        <w:t xml:space="preserve">. Pada </w:t>
      </w:r>
      <w:proofErr w:type="spellStart"/>
      <w:r w:rsidRPr="005C74B2">
        <w:rPr>
          <w:rFonts w:ascii="Arial" w:hAnsi="Arial" w:cs="Arial"/>
          <w:sz w:val="20"/>
          <w:szCs w:val="20"/>
        </w:rPr>
        <w:t>dasarnya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esensi</w:t>
      </w:r>
      <w:proofErr w:type="spellEnd"/>
      <w:r w:rsidRPr="005C74B2">
        <w:rPr>
          <w:rFonts w:ascii="Arial" w:hAnsi="Arial" w:cs="Arial"/>
          <w:sz w:val="20"/>
          <w:szCs w:val="20"/>
        </w:rPr>
        <w:t xml:space="preserve"> yang sangat </w:t>
      </w:r>
      <w:proofErr w:type="spellStart"/>
      <w:r w:rsidRPr="005C74B2">
        <w:rPr>
          <w:rFonts w:ascii="Arial" w:hAnsi="Arial" w:cs="Arial"/>
          <w:sz w:val="20"/>
          <w:szCs w:val="20"/>
        </w:rPr>
        <w:t>penting</w:t>
      </w:r>
      <w:proofErr w:type="spellEnd"/>
      <w:r w:rsidRPr="005C74B2">
        <w:rPr>
          <w:rFonts w:ascii="Arial" w:hAnsi="Arial" w:cs="Arial"/>
          <w:sz w:val="20"/>
          <w:szCs w:val="20"/>
        </w:rPr>
        <w:t xml:space="preserve">,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tanpa</w:t>
      </w:r>
      <w:proofErr w:type="spellEnd"/>
      <w:r w:rsidRPr="005C74B2">
        <w:rPr>
          <w:rFonts w:ascii="Arial" w:hAnsi="Arial" w:cs="Arial"/>
          <w:sz w:val="20"/>
          <w:szCs w:val="20"/>
        </w:rPr>
        <w:t xml:space="preserve"> </w:t>
      </w:r>
      <w:proofErr w:type="spellStart"/>
      <w:r w:rsidRPr="005C74B2">
        <w:rPr>
          <w:rFonts w:ascii="Arial" w:hAnsi="Arial" w:cs="Arial"/>
          <w:sz w:val="20"/>
          <w:szCs w:val="20"/>
        </w:rPr>
        <w:t>adanya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dicapai</w:t>
      </w:r>
      <w:proofErr w:type="spellEnd"/>
      <w:r w:rsidRPr="005C74B2">
        <w:rPr>
          <w:rFonts w:ascii="Arial" w:hAnsi="Arial" w:cs="Arial"/>
          <w:sz w:val="20"/>
          <w:szCs w:val="20"/>
        </w:rPr>
        <w:t xml:space="preserve"> </w:t>
      </w:r>
      <w:proofErr w:type="spellStart"/>
      <w:r w:rsidRPr="005C74B2">
        <w:rPr>
          <w:rFonts w:ascii="Arial" w:hAnsi="Arial" w:cs="Arial"/>
          <w:sz w:val="20"/>
          <w:szCs w:val="20"/>
        </w:rPr>
        <w:t>maka</w:t>
      </w:r>
      <w:proofErr w:type="spellEnd"/>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tindakan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para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dan </w:t>
      </w:r>
      <w:r w:rsidRPr="005C74B2">
        <w:rPr>
          <w:rFonts w:ascii="Arial" w:hAnsi="Arial" w:cs="Arial"/>
          <w:i/>
          <w:iCs/>
          <w:sz w:val="20"/>
          <w:szCs w:val="20"/>
        </w:rPr>
        <w:t>power</w:t>
      </w:r>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w:t>
      </w:r>
    </w:p>
    <w:p w14:paraId="357982D0"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Menurut</w:t>
      </w:r>
      <w:proofErr w:type="spellEnd"/>
      <w:r w:rsidRPr="005C74B2">
        <w:rPr>
          <w:rFonts w:ascii="Arial" w:hAnsi="Arial" w:cs="Arial"/>
          <w:sz w:val="20"/>
          <w:szCs w:val="20"/>
        </w:rPr>
        <w:t xml:space="preserve"> Anak Agung Banyu </w:t>
      </w:r>
      <w:proofErr w:type="spellStart"/>
      <w:r w:rsidRPr="005C74B2">
        <w:rPr>
          <w:rFonts w:ascii="Arial" w:hAnsi="Arial" w:cs="Arial"/>
          <w:sz w:val="20"/>
          <w:szCs w:val="20"/>
        </w:rPr>
        <w:t>Perwita</w:t>
      </w:r>
      <w:proofErr w:type="spellEnd"/>
      <w:r w:rsidRPr="005C74B2">
        <w:rPr>
          <w:rFonts w:ascii="Arial" w:hAnsi="Arial" w:cs="Arial"/>
          <w:sz w:val="20"/>
          <w:szCs w:val="20"/>
        </w:rPr>
        <w:t xml:space="preserve"> dan Yanyan </w:t>
      </w:r>
      <w:proofErr w:type="spellStart"/>
      <w:r w:rsidRPr="005C74B2">
        <w:rPr>
          <w:rFonts w:ascii="Arial" w:hAnsi="Arial" w:cs="Arial"/>
          <w:sz w:val="20"/>
          <w:szCs w:val="20"/>
        </w:rPr>
        <w:t>Mochammad</w:t>
      </w:r>
      <w:proofErr w:type="spellEnd"/>
      <w:r w:rsidRPr="005C74B2">
        <w:rPr>
          <w:rFonts w:ascii="Arial" w:hAnsi="Arial" w:cs="Arial"/>
          <w:sz w:val="20"/>
          <w:szCs w:val="20"/>
        </w:rPr>
        <w:t xml:space="preserve"> Yani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bukunya</w:t>
      </w:r>
      <w:proofErr w:type="spellEnd"/>
      <w:r w:rsidRPr="005C74B2">
        <w:rPr>
          <w:rFonts w:ascii="Arial" w:hAnsi="Arial" w:cs="Arial"/>
          <w:sz w:val="20"/>
          <w:szCs w:val="20"/>
        </w:rPr>
        <w:t xml:space="preserve"> “</w:t>
      </w:r>
      <w:proofErr w:type="spellStart"/>
      <w:r w:rsidRPr="005C74B2">
        <w:rPr>
          <w:rFonts w:ascii="Arial" w:hAnsi="Arial" w:cs="Arial"/>
          <w:sz w:val="20"/>
          <w:szCs w:val="20"/>
        </w:rPr>
        <w:t>Pengantar</w:t>
      </w:r>
      <w:proofErr w:type="spellEnd"/>
      <w:r w:rsidRPr="005C74B2">
        <w:rPr>
          <w:rFonts w:ascii="Arial" w:hAnsi="Arial" w:cs="Arial"/>
          <w:sz w:val="20"/>
          <w:szCs w:val="20"/>
        </w:rPr>
        <w:t xml:space="preserve"> </w:t>
      </w:r>
      <w:proofErr w:type="spellStart"/>
      <w:r w:rsidRPr="005C74B2">
        <w:rPr>
          <w:rFonts w:ascii="Arial" w:hAnsi="Arial" w:cs="Arial"/>
          <w:sz w:val="20"/>
          <w:szCs w:val="20"/>
        </w:rPr>
        <w:t>Ilmu</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mendefinisikan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berikut</w:t>
      </w:r>
      <w:proofErr w:type="spellEnd"/>
      <w:r w:rsidRPr="005C74B2">
        <w:rPr>
          <w:rFonts w:ascii="Arial" w:hAnsi="Arial" w:cs="Arial"/>
          <w:sz w:val="20"/>
          <w:szCs w:val="20"/>
        </w:rPr>
        <w:t>:</w:t>
      </w:r>
    </w:p>
    <w:p w14:paraId="119C46E6" w14:textId="77777777" w:rsidR="00A2691F" w:rsidRPr="005C74B2" w:rsidRDefault="00A2691F" w:rsidP="005C74B2">
      <w:pPr>
        <w:spacing w:after="0" w:line="240" w:lineRule="auto"/>
        <w:ind w:left="720"/>
        <w:jc w:val="both"/>
        <w:rPr>
          <w:rFonts w:ascii="Arial" w:hAnsi="Arial" w:cs="Arial"/>
          <w:sz w:val="20"/>
          <w:szCs w:val="20"/>
        </w:rPr>
      </w:pPr>
      <w:r w:rsidRPr="005C74B2">
        <w:rPr>
          <w:rFonts w:ascii="Arial" w:hAnsi="Arial" w:cs="Arial"/>
          <w:sz w:val="20"/>
          <w:szCs w:val="20"/>
        </w:rPr>
        <w:t>“</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unsur-unsur</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membentuk</w:t>
      </w:r>
      <w:proofErr w:type="spellEnd"/>
      <w:r w:rsidRPr="005C74B2">
        <w:rPr>
          <w:rFonts w:ascii="Arial" w:hAnsi="Arial" w:cs="Arial"/>
          <w:sz w:val="20"/>
          <w:szCs w:val="20"/>
        </w:rPr>
        <w:t xml:space="preserve"> </w:t>
      </w:r>
      <w:proofErr w:type="spellStart"/>
      <w:r w:rsidRPr="005C74B2">
        <w:rPr>
          <w:rFonts w:ascii="Arial" w:hAnsi="Arial" w:cs="Arial"/>
          <w:sz w:val="20"/>
          <w:szCs w:val="20"/>
        </w:rPr>
        <w:t>kebutuhan</w:t>
      </w:r>
      <w:proofErr w:type="spellEnd"/>
      <w:r w:rsidRPr="005C74B2">
        <w:rPr>
          <w:rFonts w:ascii="Arial" w:hAnsi="Arial" w:cs="Arial"/>
          <w:sz w:val="20"/>
          <w:szCs w:val="20"/>
        </w:rPr>
        <w:t xml:space="preserve"> negara yang paling vital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pertahanan</w:t>
      </w:r>
      <w:proofErr w:type="spellEnd"/>
      <w:r w:rsidRPr="005C74B2">
        <w:rPr>
          <w:rFonts w:ascii="Arial" w:hAnsi="Arial" w:cs="Arial"/>
          <w:sz w:val="20"/>
          <w:szCs w:val="20"/>
        </w:rPr>
        <w:t xml:space="preserve">, </w:t>
      </w:r>
      <w:proofErr w:type="spellStart"/>
      <w:r w:rsidRPr="005C74B2">
        <w:rPr>
          <w:rFonts w:ascii="Arial" w:hAnsi="Arial" w:cs="Arial"/>
          <w:sz w:val="20"/>
          <w:szCs w:val="20"/>
        </w:rPr>
        <w:t>keamanan</w:t>
      </w:r>
      <w:proofErr w:type="spellEnd"/>
      <w:r w:rsidRPr="005C74B2">
        <w:rPr>
          <w:rFonts w:ascii="Arial" w:hAnsi="Arial" w:cs="Arial"/>
          <w:sz w:val="20"/>
          <w:szCs w:val="20"/>
        </w:rPr>
        <w:t xml:space="preserve">, </w:t>
      </w:r>
      <w:proofErr w:type="spellStart"/>
      <w:r w:rsidRPr="005C74B2">
        <w:rPr>
          <w:rFonts w:ascii="Arial" w:hAnsi="Arial" w:cs="Arial"/>
          <w:sz w:val="20"/>
          <w:szCs w:val="20"/>
        </w:rPr>
        <w:t>militer</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kesejahteraan</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w:t>
      </w:r>
      <w:proofErr w:type="spellStart"/>
      <w:r w:rsidRPr="005C74B2">
        <w:rPr>
          <w:rFonts w:ascii="Arial" w:hAnsi="Arial" w:cs="Arial"/>
          <w:sz w:val="20"/>
          <w:szCs w:val="20"/>
        </w:rPr>
        <w:t>Konsep</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dasar</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menjelaskan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perilaku</w:t>
      </w:r>
      <w:proofErr w:type="spellEnd"/>
      <w:r w:rsidRPr="005C74B2">
        <w:rPr>
          <w:rFonts w:ascii="Arial" w:hAnsi="Arial" w:cs="Arial"/>
          <w:sz w:val="20"/>
          <w:szCs w:val="20"/>
        </w:rPr>
        <w:t xml:space="preserve"> </w:t>
      </w:r>
      <w:proofErr w:type="spellStart"/>
      <w:r w:rsidRPr="005C74B2">
        <w:rPr>
          <w:rFonts w:ascii="Arial" w:hAnsi="Arial" w:cs="Arial"/>
          <w:sz w:val="20"/>
          <w:szCs w:val="20"/>
        </w:rPr>
        <w:t>luar</w:t>
      </w:r>
      <w:proofErr w:type="spellEnd"/>
      <w:r w:rsidRPr="005C74B2">
        <w:rPr>
          <w:rFonts w:ascii="Arial" w:hAnsi="Arial" w:cs="Arial"/>
          <w:sz w:val="20"/>
          <w:szCs w:val="20"/>
        </w:rPr>
        <w:t xml:space="preserve"> negeri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w:t>
      </w:r>
      <w:r w:rsidRPr="005C74B2">
        <w:rPr>
          <w:rStyle w:val="FootnoteReference"/>
          <w:rFonts w:ascii="Arial" w:hAnsi="Arial" w:cs="Arial"/>
          <w:sz w:val="20"/>
          <w:szCs w:val="20"/>
        </w:rPr>
        <w:footnoteReference w:id="29"/>
      </w:r>
    </w:p>
    <w:p w14:paraId="33589729" w14:textId="6538BEBA"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sering</w:t>
      </w:r>
      <w:proofErr w:type="spellEnd"/>
      <w:r w:rsidRPr="005C74B2">
        <w:rPr>
          <w:rFonts w:ascii="Arial" w:hAnsi="Arial" w:cs="Arial"/>
          <w:sz w:val="20"/>
          <w:szCs w:val="20"/>
        </w:rPr>
        <w:t xml:space="preserve"> </w:t>
      </w:r>
      <w:proofErr w:type="spellStart"/>
      <w:r w:rsidRPr="005C74B2">
        <w:rPr>
          <w:rFonts w:ascii="Arial" w:hAnsi="Arial" w:cs="Arial"/>
          <w:sz w:val="20"/>
          <w:szCs w:val="20"/>
        </w:rPr>
        <w:t>dijadikan</w:t>
      </w:r>
      <w:proofErr w:type="spellEnd"/>
      <w:r w:rsidRPr="005C74B2">
        <w:rPr>
          <w:rFonts w:ascii="Arial" w:hAnsi="Arial" w:cs="Arial"/>
          <w:sz w:val="20"/>
          <w:szCs w:val="20"/>
        </w:rPr>
        <w:t xml:space="preserve"> </w:t>
      </w:r>
      <w:proofErr w:type="spellStart"/>
      <w:r w:rsidRPr="005C74B2">
        <w:rPr>
          <w:rFonts w:ascii="Arial" w:hAnsi="Arial" w:cs="Arial"/>
          <w:sz w:val="20"/>
          <w:szCs w:val="20"/>
        </w:rPr>
        <w:t>tolak</w:t>
      </w:r>
      <w:proofErr w:type="spellEnd"/>
      <w:r w:rsidRPr="005C74B2">
        <w:rPr>
          <w:rFonts w:ascii="Arial" w:hAnsi="Arial" w:cs="Arial"/>
          <w:sz w:val="20"/>
          <w:szCs w:val="20"/>
        </w:rPr>
        <w:t xml:space="preserve"> </w:t>
      </w:r>
      <w:proofErr w:type="spellStart"/>
      <w:r w:rsidRPr="005C74B2">
        <w:rPr>
          <w:rFonts w:ascii="Arial" w:hAnsi="Arial" w:cs="Arial"/>
          <w:sz w:val="20"/>
          <w:szCs w:val="20"/>
        </w:rPr>
        <w:t>ukur</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kriteria</w:t>
      </w:r>
      <w:proofErr w:type="spellEnd"/>
      <w:r w:rsidRPr="005C74B2">
        <w:rPr>
          <w:rFonts w:ascii="Arial" w:hAnsi="Arial" w:cs="Arial"/>
          <w:sz w:val="20"/>
          <w:szCs w:val="20"/>
        </w:rPr>
        <w:t xml:space="preserve"> </w:t>
      </w:r>
      <w:proofErr w:type="spellStart"/>
      <w:r w:rsidRPr="005C74B2">
        <w:rPr>
          <w:rFonts w:ascii="Arial" w:hAnsi="Arial" w:cs="Arial"/>
          <w:sz w:val="20"/>
          <w:szCs w:val="20"/>
        </w:rPr>
        <w:t>pokok</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para </w:t>
      </w:r>
      <w:proofErr w:type="spellStart"/>
      <w:r w:rsidRPr="005C74B2">
        <w:rPr>
          <w:rFonts w:ascii="Arial" w:hAnsi="Arial" w:cs="Arial"/>
          <w:sz w:val="20"/>
          <w:szCs w:val="20"/>
        </w:rPr>
        <w:t>pengambil</w:t>
      </w:r>
      <w:proofErr w:type="spellEnd"/>
      <w:r w:rsidRPr="005C74B2">
        <w:rPr>
          <w:rFonts w:ascii="Arial" w:hAnsi="Arial" w:cs="Arial"/>
          <w:sz w:val="20"/>
          <w:szCs w:val="20"/>
        </w:rPr>
        <w:t xml:space="preserve"> </w:t>
      </w:r>
      <w:proofErr w:type="spellStart"/>
      <w:r w:rsidRPr="005C74B2">
        <w:rPr>
          <w:rFonts w:ascii="Arial" w:hAnsi="Arial" w:cs="Arial"/>
          <w:sz w:val="20"/>
          <w:szCs w:val="20"/>
        </w:rPr>
        <w:t>keputusan</w:t>
      </w:r>
      <w:proofErr w:type="spellEnd"/>
      <w:r w:rsidRPr="005C74B2">
        <w:rPr>
          <w:rFonts w:ascii="Arial" w:hAnsi="Arial" w:cs="Arial"/>
          <w:sz w:val="20"/>
          <w:szCs w:val="20"/>
        </w:rPr>
        <w:t xml:space="preserve"> (</w:t>
      </w:r>
      <w:r w:rsidRPr="005C74B2">
        <w:rPr>
          <w:rFonts w:ascii="Arial" w:hAnsi="Arial" w:cs="Arial"/>
          <w:i/>
          <w:iCs/>
          <w:sz w:val="20"/>
          <w:szCs w:val="20"/>
        </w:rPr>
        <w:t>decision makers</w:t>
      </w:r>
      <w:r w:rsidRPr="005C74B2">
        <w:rPr>
          <w:rFonts w:ascii="Arial" w:hAnsi="Arial" w:cs="Arial"/>
          <w:sz w:val="20"/>
          <w:szCs w:val="20"/>
        </w:rPr>
        <w:t xml:space="preserve">) masing-masing negara </w:t>
      </w:r>
      <w:proofErr w:type="spellStart"/>
      <w:r w:rsidRPr="005C74B2">
        <w:rPr>
          <w:rFonts w:ascii="Arial" w:hAnsi="Arial" w:cs="Arial"/>
          <w:sz w:val="20"/>
          <w:szCs w:val="20"/>
        </w:rPr>
        <w:t>sebelum</w:t>
      </w:r>
      <w:proofErr w:type="spellEnd"/>
      <w:r w:rsidRPr="005C74B2">
        <w:rPr>
          <w:rFonts w:ascii="Arial" w:hAnsi="Arial" w:cs="Arial"/>
          <w:sz w:val="20"/>
          <w:szCs w:val="20"/>
        </w:rPr>
        <w:t xml:space="preserve"> </w:t>
      </w:r>
      <w:proofErr w:type="spellStart"/>
      <w:r w:rsidRPr="005C74B2">
        <w:rPr>
          <w:rFonts w:ascii="Arial" w:hAnsi="Arial" w:cs="Arial"/>
          <w:sz w:val="20"/>
          <w:szCs w:val="20"/>
        </w:rPr>
        <w:t>merumuskan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menetapkan</w:t>
      </w:r>
      <w:proofErr w:type="spellEnd"/>
      <w:r w:rsidRPr="005C74B2">
        <w:rPr>
          <w:rFonts w:ascii="Arial" w:hAnsi="Arial" w:cs="Arial"/>
          <w:sz w:val="20"/>
          <w:szCs w:val="20"/>
        </w:rPr>
        <w:t xml:space="preserve"> </w:t>
      </w:r>
      <w:proofErr w:type="spellStart"/>
      <w:r w:rsidRPr="005C74B2">
        <w:rPr>
          <w:rFonts w:ascii="Arial" w:hAnsi="Arial" w:cs="Arial"/>
          <w:sz w:val="20"/>
          <w:szCs w:val="20"/>
        </w:rPr>
        <w:t>sikap</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tindakan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Bahkan</w:t>
      </w:r>
      <w:proofErr w:type="spellEnd"/>
      <w:r w:rsidRPr="005C74B2">
        <w:rPr>
          <w:rFonts w:ascii="Arial" w:hAnsi="Arial" w:cs="Arial"/>
          <w:sz w:val="20"/>
          <w:szCs w:val="20"/>
        </w:rPr>
        <w:t xml:space="preserve"> </w:t>
      </w:r>
      <w:proofErr w:type="spellStart"/>
      <w:r w:rsidRPr="005C74B2">
        <w:rPr>
          <w:rFonts w:ascii="Arial" w:hAnsi="Arial" w:cs="Arial"/>
          <w:sz w:val="20"/>
          <w:szCs w:val="20"/>
        </w:rPr>
        <w:t>setiap</w:t>
      </w:r>
      <w:proofErr w:type="spellEnd"/>
      <w:r w:rsidRPr="005C74B2">
        <w:rPr>
          <w:rFonts w:ascii="Arial" w:hAnsi="Arial" w:cs="Arial"/>
          <w:sz w:val="20"/>
          <w:szCs w:val="20"/>
        </w:rPr>
        <w:t xml:space="preserve"> </w:t>
      </w:r>
      <w:proofErr w:type="spellStart"/>
      <w:r w:rsidRPr="005C74B2">
        <w:rPr>
          <w:rFonts w:ascii="Arial" w:hAnsi="Arial" w:cs="Arial"/>
          <w:sz w:val="20"/>
          <w:szCs w:val="20"/>
        </w:rPr>
        <w:t>langkah</w:t>
      </w:r>
      <w:proofErr w:type="spellEnd"/>
      <w:r w:rsidRPr="005C74B2">
        <w:rPr>
          <w:rFonts w:ascii="Arial" w:hAnsi="Arial" w:cs="Arial"/>
          <w:sz w:val="20"/>
          <w:szCs w:val="20"/>
        </w:rPr>
        <w:t xml:space="preserve"> </w:t>
      </w:r>
      <w:proofErr w:type="spellStart"/>
      <w:r w:rsidRPr="005C74B2">
        <w:rPr>
          <w:rFonts w:ascii="Arial" w:hAnsi="Arial" w:cs="Arial"/>
          <w:sz w:val="20"/>
          <w:szCs w:val="20"/>
        </w:rPr>
        <w:t>kebijakan</w:t>
      </w:r>
      <w:proofErr w:type="spellEnd"/>
      <w:r w:rsidRPr="005C74B2">
        <w:rPr>
          <w:rFonts w:ascii="Arial" w:hAnsi="Arial" w:cs="Arial"/>
          <w:sz w:val="20"/>
          <w:szCs w:val="20"/>
        </w:rPr>
        <w:t xml:space="preserve"> </w:t>
      </w:r>
      <w:proofErr w:type="spellStart"/>
      <w:r w:rsidRPr="005C74B2">
        <w:rPr>
          <w:rFonts w:ascii="Arial" w:hAnsi="Arial" w:cs="Arial"/>
          <w:sz w:val="20"/>
          <w:szCs w:val="20"/>
        </w:rPr>
        <w:t>luar</w:t>
      </w:r>
      <w:proofErr w:type="spellEnd"/>
      <w:r w:rsidRPr="005C74B2">
        <w:rPr>
          <w:rFonts w:ascii="Arial" w:hAnsi="Arial" w:cs="Arial"/>
          <w:sz w:val="20"/>
          <w:szCs w:val="20"/>
        </w:rPr>
        <w:t xml:space="preserve"> negeri (</w:t>
      </w:r>
      <w:r w:rsidRPr="005C74B2">
        <w:rPr>
          <w:rFonts w:ascii="Arial" w:hAnsi="Arial" w:cs="Arial"/>
          <w:i/>
          <w:iCs/>
          <w:sz w:val="20"/>
          <w:szCs w:val="20"/>
        </w:rPr>
        <w:t>Foreign Policy</w:t>
      </w:r>
      <w:r w:rsidRPr="005C74B2">
        <w:rPr>
          <w:rFonts w:ascii="Arial" w:hAnsi="Arial" w:cs="Arial"/>
          <w:sz w:val="20"/>
          <w:szCs w:val="20"/>
        </w:rPr>
        <w:t xml:space="preserve">) </w:t>
      </w:r>
      <w:proofErr w:type="spellStart"/>
      <w:r w:rsidRPr="005C74B2">
        <w:rPr>
          <w:rFonts w:ascii="Arial" w:hAnsi="Arial" w:cs="Arial"/>
          <w:sz w:val="20"/>
          <w:szCs w:val="20"/>
        </w:rPr>
        <w:t>perlu</w:t>
      </w:r>
      <w:proofErr w:type="spellEnd"/>
      <w:r w:rsidRPr="005C74B2">
        <w:rPr>
          <w:rFonts w:ascii="Arial" w:hAnsi="Arial" w:cs="Arial"/>
          <w:sz w:val="20"/>
          <w:szCs w:val="20"/>
        </w:rPr>
        <w:t xml:space="preserve"> </w:t>
      </w:r>
      <w:proofErr w:type="spellStart"/>
      <w:r w:rsidRPr="005C74B2">
        <w:rPr>
          <w:rFonts w:ascii="Arial" w:hAnsi="Arial" w:cs="Arial"/>
          <w:sz w:val="20"/>
          <w:szCs w:val="20"/>
        </w:rPr>
        <w:t>dilandaskan</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dan </w:t>
      </w:r>
      <w:proofErr w:type="spellStart"/>
      <w:r w:rsidRPr="005C74B2">
        <w:rPr>
          <w:rFonts w:ascii="Arial" w:hAnsi="Arial" w:cs="Arial"/>
          <w:sz w:val="20"/>
          <w:szCs w:val="20"/>
        </w:rPr>
        <w:t>diarahkan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melindungi</w:t>
      </w:r>
      <w:proofErr w:type="spellEnd"/>
      <w:r w:rsidRPr="005C74B2">
        <w:rPr>
          <w:rFonts w:ascii="Arial" w:hAnsi="Arial" w:cs="Arial"/>
          <w:sz w:val="20"/>
          <w:szCs w:val="20"/>
        </w:rPr>
        <w:t xml:space="preserve"> </w:t>
      </w:r>
      <w:proofErr w:type="spellStart"/>
      <w:r w:rsidRPr="005C74B2">
        <w:rPr>
          <w:rFonts w:ascii="Arial" w:hAnsi="Arial" w:cs="Arial"/>
          <w:sz w:val="20"/>
          <w:szCs w:val="20"/>
        </w:rPr>
        <w:t>apa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dikategorikan</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ditetapkan</w:t>
      </w:r>
      <w:proofErr w:type="spellEnd"/>
      <w:r w:rsidRPr="005C74B2">
        <w:rPr>
          <w:rFonts w:ascii="Arial" w:hAnsi="Arial" w:cs="Arial"/>
          <w:sz w:val="20"/>
          <w:szCs w:val="20"/>
        </w:rPr>
        <w:t xml:space="preserve"> </w:t>
      </w:r>
      <w:proofErr w:type="spellStart"/>
      <w:proofErr w:type="gramStart"/>
      <w:r w:rsidRPr="005C74B2">
        <w:rPr>
          <w:rFonts w:ascii="Arial" w:hAnsi="Arial" w:cs="Arial"/>
          <w:sz w:val="20"/>
          <w:szCs w:val="20"/>
        </w:rPr>
        <w:t>sebagai</w:t>
      </w:r>
      <w:proofErr w:type="spellEnd"/>
      <w:r w:rsidR="00504780">
        <w:rPr>
          <w:rFonts w:ascii="Arial" w:hAnsi="Arial" w:cs="Arial"/>
          <w:sz w:val="20"/>
          <w:szCs w:val="20"/>
        </w:rPr>
        <w:t xml:space="preserve"> </w:t>
      </w:r>
      <w:r w:rsidRPr="005C74B2">
        <w:rPr>
          <w:rFonts w:ascii="Arial" w:hAnsi="Arial" w:cs="Arial"/>
          <w:sz w:val="20"/>
          <w:szCs w:val="20"/>
        </w:rPr>
        <w:t>”</w:t>
      </w:r>
      <w:proofErr w:type="spellStart"/>
      <w:r w:rsidRPr="005C74B2">
        <w:rPr>
          <w:rFonts w:ascii="Arial" w:hAnsi="Arial" w:cs="Arial"/>
          <w:sz w:val="20"/>
          <w:szCs w:val="20"/>
        </w:rPr>
        <w:t>Kepentingan</w:t>
      </w:r>
      <w:proofErr w:type="spellEnd"/>
      <w:proofErr w:type="gramEnd"/>
      <w:r w:rsidRPr="005C74B2">
        <w:rPr>
          <w:rFonts w:ascii="Arial" w:hAnsi="Arial" w:cs="Arial"/>
          <w:sz w:val="20"/>
          <w:szCs w:val="20"/>
        </w:rPr>
        <w:t xml:space="preserve"> Nasional”.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dimiliki</w:t>
      </w:r>
      <w:proofErr w:type="spellEnd"/>
      <w:r w:rsidRPr="005C74B2">
        <w:rPr>
          <w:rFonts w:ascii="Arial" w:hAnsi="Arial" w:cs="Arial"/>
          <w:sz w:val="20"/>
          <w:szCs w:val="20"/>
        </w:rPr>
        <w:t xml:space="preserve"> oleh </w:t>
      </w:r>
      <w:proofErr w:type="spellStart"/>
      <w:r w:rsidRPr="005C74B2">
        <w:rPr>
          <w:rFonts w:ascii="Arial" w:hAnsi="Arial" w:cs="Arial"/>
          <w:sz w:val="20"/>
          <w:szCs w:val="20"/>
        </w:rPr>
        <w:t>setiap</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berbeda</w:t>
      </w:r>
      <w:proofErr w:type="spellEnd"/>
      <w:r w:rsidRPr="005C74B2">
        <w:rPr>
          <w:rFonts w:ascii="Arial" w:hAnsi="Arial" w:cs="Arial"/>
          <w:sz w:val="20"/>
          <w:szCs w:val="20"/>
        </w:rPr>
        <w:t xml:space="preserve">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samalain</w:t>
      </w:r>
      <w:proofErr w:type="spellEnd"/>
      <w:r w:rsidRPr="005C74B2">
        <w:rPr>
          <w:rFonts w:ascii="Arial" w:hAnsi="Arial" w:cs="Arial"/>
          <w:sz w:val="20"/>
          <w:szCs w:val="20"/>
        </w:rPr>
        <w:t xml:space="preserve"> </w:t>
      </w:r>
      <w:proofErr w:type="spellStart"/>
      <w:r w:rsidRPr="005C74B2">
        <w:rPr>
          <w:rFonts w:ascii="Arial" w:hAnsi="Arial" w:cs="Arial"/>
          <w:sz w:val="20"/>
          <w:szCs w:val="20"/>
        </w:rPr>
        <w:t>dipengaruhi</w:t>
      </w:r>
      <w:proofErr w:type="spellEnd"/>
      <w:r w:rsidRPr="005C74B2">
        <w:rPr>
          <w:rFonts w:ascii="Arial" w:hAnsi="Arial" w:cs="Arial"/>
          <w:sz w:val="20"/>
          <w:szCs w:val="20"/>
        </w:rPr>
        <w:t xml:space="preserve"> oleh </w:t>
      </w:r>
      <w:proofErr w:type="spellStart"/>
      <w:r w:rsidRPr="005C74B2">
        <w:rPr>
          <w:rFonts w:ascii="Arial" w:hAnsi="Arial" w:cs="Arial"/>
          <w:sz w:val="20"/>
          <w:szCs w:val="20"/>
        </w:rPr>
        <w:t>faktor-faktor</w:t>
      </w:r>
      <w:proofErr w:type="spellEnd"/>
      <w:r w:rsidRPr="005C74B2">
        <w:rPr>
          <w:rFonts w:ascii="Arial" w:hAnsi="Arial" w:cs="Arial"/>
          <w:sz w:val="20"/>
          <w:szCs w:val="20"/>
        </w:rPr>
        <w:t xml:space="preserve"> </w:t>
      </w:r>
      <w:proofErr w:type="spellStart"/>
      <w:r w:rsidRPr="005C74B2">
        <w:rPr>
          <w:rFonts w:ascii="Arial" w:hAnsi="Arial" w:cs="Arial"/>
          <w:sz w:val="20"/>
          <w:szCs w:val="20"/>
        </w:rPr>
        <w:t>domografi</w:t>
      </w:r>
      <w:proofErr w:type="spellEnd"/>
      <w:r w:rsidRPr="005C74B2">
        <w:rPr>
          <w:rFonts w:ascii="Arial" w:hAnsi="Arial" w:cs="Arial"/>
          <w:sz w:val="20"/>
          <w:szCs w:val="20"/>
        </w:rPr>
        <w:t xml:space="preserve">, </w:t>
      </w:r>
      <w:proofErr w:type="spellStart"/>
      <w:r w:rsidRPr="005C74B2">
        <w:rPr>
          <w:rFonts w:ascii="Arial" w:hAnsi="Arial" w:cs="Arial"/>
          <w:sz w:val="20"/>
          <w:szCs w:val="20"/>
        </w:rPr>
        <w:t>karekter</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w:t>
      </w:r>
      <w:proofErr w:type="spellStart"/>
      <w:r w:rsidRPr="005C74B2">
        <w:rPr>
          <w:rFonts w:ascii="Arial" w:hAnsi="Arial" w:cs="Arial"/>
          <w:sz w:val="20"/>
          <w:szCs w:val="20"/>
        </w:rPr>
        <w:t>bahkan</w:t>
      </w:r>
      <w:proofErr w:type="spellEnd"/>
      <w:r w:rsidRPr="005C74B2">
        <w:rPr>
          <w:rFonts w:ascii="Arial" w:hAnsi="Arial" w:cs="Arial"/>
          <w:sz w:val="20"/>
          <w:szCs w:val="20"/>
        </w:rPr>
        <w:t xml:space="preserve"> </w:t>
      </w:r>
      <w:proofErr w:type="spellStart"/>
      <w:r w:rsidRPr="005C74B2">
        <w:rPr>
          <w:rFonts w:ascii="Arial" w:hAnsi="Arial" w:cs="Arial"/>
          <w:sz w:val="20"/>
          <w:szCs w:val="20"/>
        </w:rPr>
        <w:t>sejarah</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terciptanya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dimiliki</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Konsep</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Hans J. Morgenthau </w:t>
      </w:r>
      <w:proofErr w:type="spellStart"/>
      <w:r w:rsidRPr="005C74B2">
        <w:rPr>
          <w:rFonts w:ascii="Arial" w:hAnsi="Arial" w:cs="Arial"/>
          <w:sz w:val="20"/>
          <w:szCs w:val="20"/>
        </w:rPr>
        <w:t>memuat</w:t>
      </w:r>
      <w:proofErr w:type="spellEnd"/>
      <w:r w:rsidRPr="005C74B2">
        <w:rPr>
          <w:rFonts w:ascii="Arial" w:hAnsi="Arial" w:cs="Arial"/>
          <w:sz w:val="20"/>
          <w:szCs w:val="20"/>
        </w:rPr>
        <w:t xml:space="preserve"> </w:t>
      </w:r>
      <w:proofErr w:type="spellStart"/>
      <w:r w:rsidRPr="005C74B2">
        <w:rPr>
          <w:rFonts w:ascii="Arial" w:hAnsi="Arial" w:cs="Arial"/>
          <w:sz w:val="20"/>
          <w:szCs w:val="20"/>
        </w:rPr>
        <w:t>artian</w:t>
      </w:r>
      <w:proofErr w:type="spellEnd"/>
      <w:r w:rsidRPr="005C74B2">
        <w:rPr>
          <w:rFonts w:ascii="Arial" w:hAnsi="Arial" w:cs="Arial"/>
          <w:sz w:val="20"/>
          <w:szCs w:val="20"/>
        </w:rPr>
        <w:t xml:space="preserve"> </w:t>
      </w:r>
      <w:proofErr w:type="spellStart"/>
      <w:r w:rsidRPr="005C74B2">
        <w:rPr>
          <w:rFonts w:ascii="Arial" w:hAnsi="Arial" w:cs="Arial"/>
          <w:sz w:val="20"/>
          <w:szCs w:val="20"/>
        </w:rPr>
        <w:t>berbagai</w:t>
      </w:r>
      <w:proofErr w:type="spellEnd"/>
      <w:r w:rsidRPr="005C74B2">
        <w:rPr>
          <w:rFonts w:ascii="Arial" w:hAnsi="Arial" w:cs="Arial"/>
          <w:sz w:val="20"/>
          <w:szCs w:val="20"/>
        </w:rPr>
        <w:t xml:space="preserve"> </w:t>
      </w:r>
      <w:proofErr w:type="spellStart"/>
      <w:r w:rsidRPr="005C74B2">
        <w:rPr>
          <w:rFonts w:ascii="Arial" w:hAnsi="Arial" w:cs="Arial"/>
          <w:sz w:val="20"/>
          <w:szCs w:val="20"/>
        </w:rPr>
        <w:t>macam</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logika</w:t>
      </w:r>
      <w:proofErr w:type="spellEnd"/>
      <w:r w:rsidRPr="005C74B2">
        <w:rPr>
          <w:rFonts w:ascii="Arial" w:hAnsi="Arial" w:cs="Arial"/>
          <w:sz w:val="20"/>
          <w:szCs w:val="20"/>
        </w:rPr>
        <w:t xml:space="preserve">, </w:t>
      </w:r>
      <w:proofErr w:type="spellStart"/>
      <w:r w:rsidRPr="005C74B2">
        <w:rPr>
          <w:rFonts w:ascii="Arial" w:hAnsi="Arial" w:cs="Arial"/>
          <w:sz w:val="20"/>
          <w:szCs w:val="20"/>
        </w:rPr>
        <w:t>kesamaan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isinya</w:t>
      </w:r>
      <w:proofErr w:type="spellEnd"/>
      <w:r w:rsidRPr="005C74B2">
        <w:rPr>
          <w:rFonts w:ascii="Arial" w:hAnsi="Arial" w:cs="Arial"/>
          <w:sz w:val="20"/>
          <w:szCs w:val="20"/>
        </w:rPr>
        <w:t xml:space="preserve">, </w:t>
      </w:r>
      <w:proofErr w:type="spellStart"/>
      <w:r w:rsidRPr="005C74B2">
        <w:rPr>
          <w:rFonts w:ascii="Arial" w:hAnsi="Arial" w:cs="Arial"/>
          <w:sz w:val="20"/>
          <w:szCs w:val="20"/>
        </w:rPr>
        <w:t>konsep</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ditentukan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tradisi</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dan </w:t>
      </w:r>
      <w:proofErr w:type="spellStart"/>
      <w:r w:rsidRPr="005C74B2">
        <w:rPr>
          <w:rFonts w:ascii="Arial" w:hAnsi="Arial" w:cs="Arial"/>
          <w:sz w:val="20"/>
          <w:szCs w:val="20"/>
        </w:rPr>
        <w:t>konteks</w:t>
      </w:r>
      <w:proofErr w:type="spellEnd"/>
      <w:r w:rsidRPr="005C74B2">
        <w:rPr>
          <w:rFonts w:ascii="Arial" w:hAnsi="Arial" w:cs="Arial"/>
          <w:sz w:val="20"/>
          <w:szCs w:val="20"/>
        </w:rPr>
        <w:t xml:space="preserve"> </w:t>
      </w:r>
      <w:proofErr w:type="spellStart"/>
      <w:r w:rsidRPr="005C74B2">
        <w:rPr>
          <w:rFonts w:ascii="Arial" w:hAnsi="Arial" w:cs="Arial"/>
          <w:sz w:val="20"/>
          <w:szCs w:val="20"/>
        </w:rPr>
        <w:t>kultural</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w:t>
      </w:r>
      <w:proofErr w:type="spellStart"/>
      <w:r w:rsidRPr="005C74B2">
        <w:rPr>
          <w:rFonts w:ascii="Arial" w:hAnsi="Arial" w:cs="Arial"/>
          <w:sz w:val="20"/>
          <w:szCs w:val="20"/>
        </w:rPr>
        <w:t>luar</w:t>
      </w:r>
      <w:proofErr w:type="spellEnd"/>
      <w:r w:rsidRPr="005C74B2">
        <w:rPr>
          <w:rFonts w:ascii="Arial" w:hAnsi="Arial" w:cs="Arial"/>
          <w:sz w:val="20"/>
          <w:szCs w:val="20"/>
        </w:rPr>
        <w:t xml:space="preserve"> negeri </w:t>
      </w:r>
      <w:proofErr w:type="spellStart"/>
      <w:r w:rsidRPr="005C74B2">
        <w:rPr>
          <w:rFonts w:ascii="Arial" w:hAnsi="Arial" w:cs="Arial"/>
          <w:sz w:val="20"/>
          <w:szCs w:val="20"/>
        </w:rPr>
        <w:t>kemudian</w:t>
      </w:r>
      <w:proofErr w:type="spellEnd"/>
      <w:r w:rsidRPr="005C74B2">
        <w:rPr>
          <w:rFonts w:ascii="Arial" w:hAnsi="Arial" w:cs="Arial"/>
          <w:sz w:val="20"/>
          <w:szCs w:val="20"/>
        </w:rPr>
        <w:t xml:space="preserve"> </w:t>
      </w:r>
      <w:proofErr w:type="spellStart"/>
      <w:r w:rsidRPr="005C74B2">
        <w:rPr>
          <w:rFonts w:ascii="Arial" w:hAnsi="Arial" w:cs="Arial"/>
          <w:sz w:val="20"/>
          <w:szCs w:val="20"/>
        </w:rPr>
        <w:t>diputuskan</w:t>
      </w:r>
      <w:proofErr w:type="spellEnd"/>
      <w:r w:rsidRPr="005C74B2">
        <w:rPr>
          <w:rFonts w:ascii="Arial" w:hAnsi="Arial" w:cs="Arial"/>
          <w:sz w:val="20"/>
          <w:szCs w:val="20"/>
        </w:rPr>
        <w:t xml:space="preserve"> oleh negara yang </w:t>
      </w:r>
      <w:proofErr w:type="spellStart"/>
      <w:r w:rsidRPr="005C74B2">
        <w:rPr>
          <w:rFonts w:ascii="Arial" w:hAnsi="Arial" w:cs="Arial"/>
          <w:sz w:val="20"/>
          <w:szCs w:val="20"/>
        </w:rPr>
        <w:t>bersangkutan</w:t>
      </w:r>
      <w:proofErr w:type="spellEnd"/>
      <w:r w:rsidRPr="005C74B2">
        <w:rPr>
          <w:rFonts w:ascii="Arial" w:hAnsi="Arial" w:cs="Arial"/>
          <w:sz w:val="20"/>
          <w:szCs w:val="20"/>
        </w:rPr>
        <w:t>.</w:t>
      </w:r>
    </w:p>
    <w:p w14:paraId="68ABBCCF"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Konsep</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mempunyai</w:t>
      </w:r>
      <w:proofErr w:type="spellEnd"/>
      <w:r w:rsidRPr="005C74B2">
        <w:rPr>
          <w:rFonts w:ascii="Arial" w:hAnsi="Arial" w:cs="Arial"/>
          <w:sz w:val="20"/>
          <w:szCs w:val="20"/>
        </w:rPr>
        <w:t xml:space="preserve"> </w:t>
      </w:r>
      <w:proofErr w:type="spellStart"/>
      <w:r w:rsidRPr="005C74B2">
        <w:rPr>
          <w:rFonts w:ascii="Arial" w:hAnsi="Arial" w:cs="Arial"/>
          <w:sz w:val="20"/>
          <w:szCs w:val="20"/>
        </w:rPr>
        <w:t>indikasi</w:t>
      </w:r>
      <w:proofErr w:type="spellEnd"/>
      <w:r w:rsidRPr="005C74B2">
        <w:rPr>
          <w:rFonts w:ascii="Arial" w:hAnsi="Arial" w:cs="Arial"/>
          <w:sz w:val="20"/>
          <w:szCs w:val="20"/>
        </w:rPr>
        <w:t xml:space="preserve">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r w:rsidRPr="005C74B2">
        <w:rPr>
          <w:rFonts w:ascii="Arial" w:hAnsi="Arial" w:cs="Arial"/>
          <w:i/>
          <w:iCs/>
          <w:sz w:val="20"/>
          <w:szCs w:val="20"/>
        </w:rPr>
        <w:t>state</w:t>
      </w:r>
      <w:r w:rsidRPr="005C74B2">
        <w:rPr>
          <w:rFonts w:ascii="Arial" w:hAnsi="Arial" w:cs="Arial"/>
          <w:sz w:val="20"/>
          <w:szCs w:val="20"/>
        </w:rPr>
        <w:t xml:space="preserve"> </w:t>
      </w:r>
      <w:proofErr w:type="spellStart"/>
      <w:r w:rsidRPr="005C74B2">
        <w:rPr>
          <w:rFonts w:ascii="Arial" w:hAnsi="Arial" w:cs="Arial"/>
          <w:sz w:val="20"/>
          <w:szCs w:val="20"/>
        </w:rPr>
        <w:t>berperan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w:t>
      </w:r>
      <w:proofErr w:type="spellStart"/>
      <w:r w:rsidRPr="005C74B2">
        <w:rPr>
          <w:rFonts w:ascii="Arial" w:hAnsi="Arial" w:cs="Arial"/>
          <w:sz w:val="20"/>
          <w:szCs w:val="20"/>
        </w:rPr>
        <w:t>utama</w:t>
      </w:r>
      <w:proofErr w:type="spellEnd"/>
      <w:r w:rsidRPr="005C74B2">
        <w:rPr>
          <w:rFonts w:ascii="Arial" w:hAnsi="Arial" w:cs="Arial"/>
          <w:sz w:val="20"/>
          <w:szCs w:val="20"/>
        </w:rPr>
        <w:t xml:space="preserve"> di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formulasi</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merdeka</w:t>
      </w:r>
      <w:proofErr w:type="spellEnd"/>
      <w:r w:rsidRPr="005C74B2">
        <w:rPr>
          <w:rFonts w:ascii="Arial" w:hAnsi="Arial" w:cs="Arial"/>
          <w:sz w:val="20"/>
          <w:szCs w:val="20"/>
        </w:rPr>
        <w:t xml:space="preserve"> </w:t>
      </w:r>
      <w:proofErr w:type="spellStart"/>
      <w:r w:rsidRPr="005C74B2">
        <w:rPr>
          <w:rFonts w:ascii="Arial" w:hAnsi="Arial" w:cs="Arial"/>
          <w:sz w:val="20"/>
          <w:szCs w:val="20"/>
        </w:rPr>
        <w:t>berdaulat</w:t>
      </w:r>
      <w:proofErr w:type="spellEnd"/>
      <w:r w:rsidRPr="005C74B2">
        <w:rPr>
          <w:rFonts w:ascii="Arial" w:hAnsi="Arial" w:cs="Arial"/>
          <w:sz w:val="20"/>
          <w:szCs w:val="20"/>
        </w:rPr>
        <w:t xml:space="preserve">. </w:t>
      </w:r>
      <w:proofErr w:type="spellStart"/>
      <w:r w:rsidRPr="005C74B2">
        <w:rPr>
          <w:rFonts w:ascii="Arial" w:hAnsi="Arial" w:cs="Arial"/>
          <w:sz w:val="20"/>
          <w:szCs w:val="20"/>
        </w:rPr>
        <w:t>Selanjutnya</w:t>
      </w:r>
      <w:proofErr w:type="spellEnd"/>
      <w:r w:rsidRPr="005C74B2">
        <w:rPr>
          <w:rFonts w:ascii="Arial" w:hAnsi="Arial" w:cs="Arial"/>
          <w:sz w:val="20"/>
          <w:szCs w:val="20"/>
        </w:rPr>
        <w:t xml:space="preserve"> </w:t>
      </w:r>
      <w:proofErr w:type="spellStart"/>
      <w:r w:rsidRPr="005C74B2">
        <w:rPr>
          <w:rFonts w:ascii="Arial" w:hAnsi="Arial" w:cs="Arial"/>
          <w:sz w:val="20"/>
          <w:szCs w:val="20"/>
        </w:rPr>
        <w:t>didalam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mekanisme</w:t>
      </w:r>
      <w:proofErr w:type="spellEnd"/>
      <w:r w:rsidRPr="005C74B2">
        <w:rPr>
          <w:rFonts w:ascii="Arial" w:hAnsi="Arial" w:cs="Arial"/>
          <w:sz w:val="20"/>
          <w:szCs w:val="20"/>
        </w:rPr>
        <w:t xml:space="preserve"> </w:t>
      </w:r>
      <w:proofErr w:type="spellStart"/>
      <w:r w:rsidRPr="005C74B2">
        <w:rPr>
          <w:rFonts w:ascii="Arial" w:hAnsi="Arial" w:cs="Arial"/>
          <w:sz w:val="20"/>
          <w:szCs w:val="20"/>
        </w:rPr>
        <w:t>interaksinya</w:t>
      </w:r>
      <w:proofErr w:type="spellEnd"/>
      <w:r w:rsidRPr="005C74B2">
        <w:rPr>
          <w:rFonts w:ascii="Arial" w:hAnsi="Arial" w:cs="Arial"/>
          <w:sz w:val="20"/>
          <w:szCs w:val="20"/>
        </w:rPr>
        <w:t xml:space="preserve"> masing-masing negara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w:t>
      </w:r>
      <w:proofErr w:type="spellStart"/>
      <w:r w:rsidRPr="005C74B2">
        <w:rPr>
          <w:rFonts w:ascii="Arial" w:hAnsi="Arial" w:cs="Arial"/>
          <w:sz w:val="20"/>
          <w:szCs w:val="20"/>
        </w:rPr>
        <w:t>berupaya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mengejar</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nasionalnya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inilah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akhirnya</w:t>
      </w:r>
      <w:proofErr w:type="spellEnd"/>
      <w:r w:rsidRPr="005C74B2">
        <w:rPr>
          <w:rFonts w:ascii="Arial" w:hAnsi="Arial" w:cs="Arial"/>
          <w:sz w:val="20"/>
          <w:szCs w:val="20"/>
        </w:rPr>
        <w:t xml:space="preserve"> </w:t>
      </w:r>
      <w:proofErr w:type="spellStart"/>
      <w:r w:rsidRPr="005C74B2">
        <w:rPr>
          <w:rFonts w:ascii="Arial" w:hAnsi="Arial" w:cs="Arial"/>
          <w:sz w:val="20"/>
          <w:szCs w:val="20"/>
        </w:rPr>
        <w:t>diformulasikan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konsep</w:t>
      </w:r>
      <w:proofErr w:type="spellEnd"/>
      <w:r w:rsidRPr="005C74B2">
        <w:rPr>
          <w:rFonts w:ascii="Arial" w:hAnsi="Arial" w:cs="Arial"/>
          <w:sz w:val="20"/>
          <w:szCs w:val="20"/>
        </w:rPr>
        <w:t xml:space="preserve"> ‘</w:t>
      </w:r>
      <w:r w:rsidRPr="005C74B2">
        <w:rPr>
          <w:rFonts w:ascii="Arial" w:hAnsi="Arial" w:cs="Arial"/>
          <w:i/>
          <w:iCs/>
          <w:sz w:val="20"/>
          <w:szCs w:val="20"/>
        </w:rPr>
        <w:t>power</w:t>
      </w:r>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r w:rsidRPr="005C74B2">
        <w:rPr>
          <w:rFonts w:ascii="Arial" w:hAnsi="Arial" w:cs="Arial"/>
          <w:i/>
          <w:iCs/>
          <w:sz w:val="20"/>
          <w:szCs w:val="20"/>
        </w:rPr>
        <w:t>‘interest’</w:t>
      </w:r>
      <w:r w:rsidRPr="005C74B2">
        <w:rPr>
          <w:rFonts w:ascii="Arial" w:hAnsi="Arial" w:cs="Arial"/>
          <w:sz w:val="20"/>
          <w:szCs w:val="20"/>
        </w:rPr>
        <w:t xml:space="preserve"> </w:t>
      </w:r>
      <w:proofErr w:type="spellStart"/>
      <w:r w:rsidRPr="005C74B2">
        <w:rPr>
          <w:rFonts w:ascii="Arial" w:hAnsi="Arial" w:cs="Arial"/>
          <w:sz w:val="20"/>
          <w:szCs w:val="20"/>
        </w:rPr>
        <w:t>didefinisikan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alam</w:t>
      </w:r>
      <w:proofErr w:type="spellEnd"/>
      <w:r w:rsidRPr="005C74B2">
        <w:rPr>
          <w:rFonts w:ascii="Arial" w:hAnsi="Arial" w:cs="Arial"/>
          <w:sz w:val="20"/>
          <w:szCs w:val="20"/>
        </w:rPr>
        <w:t xml:space="preserve"> </w:t>
      </w:r>
      <w:proofErr w:type="spellStart"/>
      <w:r w:rsidRPr="005C74B2">
        <w:rPr>
          <w:rFonts w:ascii="Arial" w:hAnsi="Arial" w:cs="Arial"/>
          <w:sz w:val="20"/>
          <w:szCs w:val="20"/>
        </w:rPr>
        <w:t>terminologi</w:t>
      </w:r>
      <w:proofErr w:type="spellEnd"/>
      <w:r w:rsidRPr="005C74B2">
        <w:rPr>
          <w:rFonts w:ascii="Arial" w:hAnsi="Arial" w:cs="Arial"/>
          <w:sz w:val="20"/>
          <w:szCs w:val="20"/>
        </w:rPr>
        <w:t xml:space="preserve"> </w:t>
      </w:r>
      <w:r w:rsidRPr="005C74B2">
        <w:rPr>
          <w:rFonts w:ascii="Arial" w:hAnsi="Arial" w:cs="Arial"/>
          <w:i/>
          <w:iCs/>
          <w:sz w:val="20"/>
          <w:szCs w:val="20"/>
        </w:rPr>
        <w:t>power</w:t>
      </w:r>
      <w:r w:rsidRPr="005C74B2">
        <w:rPr>
          <w:rStyle w:val="FootnoteReference"/>
          <w:rFonts w:ascii="Arial" w:hAnsi="Arial" w:cs="Arial"/>
          <w:sz w:val="20"/>
          <w:szCs w:val="20"/>
        </w:rPr>
        <w:footnoteReference w:id="30"/>
      </w:r>
      <w:r w:rsidRPr="005C74B2">
        <w:rPr>
          <w:rFonts w:ascii="Arial" w:hAnsi="Arial" w:cs="Arial"/>
          <w:sz w:val="20"/>
          <w:szCs w:val="20"/>
        </w:rPr>
        <w:t>.</w:t>
      </w:r>
    </w:p>
    <w:p w14:paraId="1F7744E4" w14:textId="777777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Hal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menjelaskan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bergantung</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sistem</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dimiliki</w:t>
      </w:r>
      <w:proofErr w:type="spellEnd"/>
      <w:r w:rsidRPr="005C74B2">
        <w:rPr>
          <w:rFonts w:ascii="Arial" w:hAnsi="Arial" w:cs="Arial"/>
          <w:sz w:val="20"/>
          <w:szCs w:val="20"/>
        </w:rPr>
        <w:t xml:space="preserve">, negara-negara yang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r w:rsidRPr="005C74B2">
        <w:rPr>
          <w:rFonts w:ascii="Arial" w:hAnsi="Arial" w:cs="Arial"/>
          <w:i/>
          <w:iCs/>
          <w:sz w:val="20"/>
          <w:szCs w:val="20"/>
        </w:rPr>
        <w:t>partner</w:t>
      </w:r>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lastRenderedPageBreak/>
        <w:t>diplomatik</w:t>
      </w:r>
      <w:proofErr w:type="spellEnd"/>
      <w:r w:rsidRPr="005C74B2">
        <w:rPr>
          <w:rFonts w:ascii="Arial" w:hAnsi="Arial" w:cs="Arial"/>
          <w:sz w:val="20"/>
          <w:szCs w:val="20"/>
        </w:rPr>
        <w:t xml:space="preserve">, </w:t>
      </w:r>
      <w:proofErr w:type="spellStart"/>
      <w:r w:rsidRPr="005C74B2">
        <w:rPr>
          <w:rFonts w:ascii="Arial" w:hAnsi="Arial" w:cs="Arial"/>
          <w:sz w:val="20"/>
          <w:szCs w:val="20"/>
        </w:rPr>
        <w:t>hingga</w:t>
      </w:r>
      <w:proofErr w:type="spellEnd"/>
      <w:r w:rsidRPr="005C74B2">
        <w:rPr>
          <w:rFonts w:ascii="Arial" w:hAnsi="Arial" w:cs="Arial"/>
          <w:sz w:val="20"/>
          <w:szCs w:val="20"/>
        </w:rPr>
        <w:t xml:space="preserve"> </w:t>
      </w:r>
      <w:proofErr w:type="spellStart"/>
      <w:r w:rsidRPr="005C74B2">
        <w:rPr>
          <w:rFonts w:ascii="Arial" w:hAnsi="Arial" w:cs="Arial"/>
          <w:sz w:val="20"/>
          <w:szCs w:val="20"/>
        </w:rPr>
        <w:t>sejarah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menjadikan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tradisi</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w:t>
      </w:r>
      <w:proofErr w:type="spellStart"/>
      <w:r w:rsidRPr="005C74B2">
        <w:rPr>
          <w:rFonts w:ascii="Arial" w:hAnsi="Arial" w:cs="Arial"/>
          <w:sz w:val="20"/>
          <w:szCs w:val="20"/>
        </w:rPr>
        <w:t>Sedangkan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tradisi</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konteks</w:t>
      </w:r>
      <w:proofErr w:type="spellEnd"/>
      <w:r w:rsidRPr="005C74B2">
        <w:rPr>
          <w:rFonts w:ascii="Arial" w:hAnsi="Arial" w:cs="Arial"/>
          <w:sz w:val="20"/>
          <w:szCs w:val="20"/>
        </w:rPr>
        <w:t xml:space="preserve"> </w:t>
      </w:r>
      <w:proofErr w:type="spellStart"/>
      <w:r w:rsidRPr="005C74B2">
        <w:rPr>
          <w:rFonts w:ascii="Arial" w:hAnsi="Arial" w:cs="Arial"/>
          <w:sz w:val="20"/>
          <w:szCs w:val="20"/>
        </w:rPr>
        <w:t>kultural</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dilihat</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cara</w:t>
      </w:r>
      <w:proofErr w:type="spellEnd"/>
      <w:r w:rsidRPr="005C74B2">
        <w:rPr>
          <w:rFonts w:ascii="Arial" w:hAnsi="Arial" w:cs="Arial"/>
          <w:sz w:val="20"/>
          <w:szCs w:val="20"/>
        </w:rPr>
        <w:t xml:space="preserve"> </w:t>
      </w:r>
      <w:proofErr w:type="spellStart"/>
      <w:r w:rsidRPr="005C74B2">
        <w:rPr>
          <w:rFonts w:ascii="Arial" w:hAnsi="Arial" w:cs="Arial"/>
          <w:sz w:val="20"/>
          <w:szCs w:val="20"/>
        </w:rPr>
        <w:t>pandang</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bangsanya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tercipta</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karakter</w:t>
      </w:r>
      <w:proofErr w:type="spellEnd"/>
      <w:r w:rsidRPr="005C74B2">
        <w:rPr>
          <w:rFonts w:ascii="Arial" w:hAnsi="Arial" w:cs="Arial"/>
          <w:sz w:val="20"/>
          <w:szCs w:val="20"/>
        </w:rPr>
        <w:t xml:space="preserve"> </w:t>
      </w:r>
      <w:proofErr w:type="spellStart"/>
      <w:r w:rsidRPr="005C74B2">
        <w:rPr>
          <w:rFonts w:ascii="Arial" w:hAnsi="Arial" w:cs="Arial"/>
          <w:sz w:val="20"/>
          <w:szCs w:val="20"/>
        </w:rPr>
        <w:t>manusianya</w:t>
      </w:r>
      <w:proofErr w:type="spellEnd"/>
      <w:r w:rsidRPr="005C74B2">
        <w:rPr>
          <w:rFonts w:ascii="Arial" w:hAnsi="Arial" w:cs="Arial"/>
          <w:sz w:val="20"/>
          <w:szCs w:val="20"/>
        </w:rPr>
        <w:t xml:space="preserve"> </w:t>
      </w:r>
      <w:proofErr w:type="spellStart"/>
      <w:r w:rsidRPr="005C74B2">
        <w:rPr>
          <w:rFonts w:ascii="Arial" w:hAnsi="Arial" w:cs="Arial"/>
          <w:sz w:val="20"/>
          <w:szCs w:val="20"/>
        </w:rPr>
        <w:t>sehingga</w:t>
      </w:r>
      <w:proofErr w:type="spellEnd"/>
      <w:r w:rsidRPr="005C74B2">
        <w:rPr>
          <w:rFonts w:ascii="Arial" w:hAnsi="Arial" w:cs="Arial"/>
          <w:sz w:val="20"/>
          <w:szCs w:val="20"/>
        </w:rPr>
        <w:t xml:space="preserve"> </w:t>
      </w:r>
      <w:proofErr w:type="spellStart"/>
      <w:r w:rsidRPr="005C74B2">
        <w:rPr>
          <w:rFonts w:ascii="Arial" w:hAnsi="Arial" w:cs="Arial"/>
          <w:sz w:val="20"/>
          <w:szCs w:val="20"/>
        </w:rPr>
        <w:t>menghasilkan</w:t>
      </w:r>
      <w:proofErr w:type="spellEnd"/>
      <w:r w:rsidRPr="005C74B2">
        <w:rPr>
          <w:rFonts w:ascii="Arial" w:hAnsi="Arial" w:cs="Arial"/>
          <w:sz w:val="20"/>
          <w:szCs w:val="20"/>
        </w:rPr>
        <w:t xml:space="preserve"> </w:t>
      </w:r>
      <w:proofErr w:type="spellStart"/>
      <w:r w:rsidRPr="005C74B2">
        <w:rPr>
          <w:rFonts w:ascii="Arial" w:hAnsi="Arial" w:cs="Arial"/>
          <w:sz w:val="20"/>
          <w:szCs w:val="20"/>
        </w:rPr>
        <w:t>kebiasaan-kebiasaan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tolak</w:t>
      </w:r>
      <w:proofErr w:type="spellEnd"/>
      <w:r w:rsidRPr="005C74B2">
        <w:rPr>
          <w:rFonts w:ascii="Arial" w:hAnsi="Arial" w:cs="Arial"/>
          <w:sz w:val="20"/>
          <w:szCs w:val="20"/>
        </w:rPr>
        <w:t xml:space="preserve"> </w:t>
      </w:r>
      <w:proofErr w:type="spellStart"/>
      <w:r w:rsidRPr="005C74B2">
        <w:rPr>
          <w:rFonts w:ascii="Arial" w:hAnsi="Arial" w:cs="Arial"/>
          <w:sz w:val="20"/>
          <w:szCs w:val="20"/>
        </w:rPr>
        <w:t>ukur</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sebelum</w:t>
      </w:r>
      <w:proofErr w:type="spellEnd"/>
      <w:r w:rsidRPr="005C74B2">
        <w:rPr>
          <w:rFonts w:ascii="Arial" w:hAnsi="Arial" w:cs="Arial"/>
          <w:sz w:val="20"/>
          <w:szCs w:val="20"/>
        </w:rPr>
        <w:t xml:space="preserve"> </w:t>
      </w:r>
      <w:proofErr w:type="spellStart"/>
      <w:r w:rsidRPr="005C74B2">
        <w:rPr>
          <w:rFonts w:ascii="Arial" w:hAnsi="Arial" w:cs="Arial"/>
          <w:sz w:val="20"/>
          <w:szCs w:val="20"/>
        </w:rPr>
        <w:t>memutuskan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menjalankan</w:t>
      </w:r>
      <w:proofErr w:type="spellEnd"/>
      <w:r w:rsidRPr="005C74B2">
        <w:rPr>
          <w:rFonts w:ascii="Arial" w:hAnsi="Arial" w:cs="Arial"/>
          <w:sz w:val="20"/>
          <w:szCs w:val="20"/>
        </w:rPr>
        <w:t xml:space="preserve"> </w:t>
      </w:r>
      <w:proofErr w:type="spellStart"/>
      <w:r w:rsidRPr="005C74B2">
        <w:rPr>
          <w:rFonts w:ascii="Arial" w:hAnsi="Arial" w:cs="Arial"/>
          <w:sz w:val="20"/>
          <w:szCs w:val="20"/>
        </w:rPr>
        <w:t>kerjasama</w:t>
      </w:r>
      <w:proofErr w:type="spellEnd"/>
      <w:r w:rsidRPr="005C74B2">
        <w:rPr>
          <w:rStyle w:val="FootnoteReference"/>
          <w:rFonts w:ascii="Arial" w:hAnsi="Arial" w:cs="Arial"/>
          <w:sz w:val="20"/>
          <w:szCs w:val="20"/>
        </w:rPr>
        <w:footnoteReference w:id="31"/>
      </w:r>
      <w:r w:rsidRPr="005C74B2">
        <w:rPr>
          <w:rFonts w:ascii="Arial" w:hAnsi="Arial" w:cs="Arial"/>
          <w:sz w:val="20"/>
          <w:szCs w:val="20"/>
        </w:rPr>
        <w:t>.</w:t>
      </w:r>
    </w:p>
    <w:p w14:paraId="3D9AA3B0"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juga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dijelaskan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fundamental dan </w:t>
      </w:r>
      <w:proofErr w:type="spellStart"/>
      <w:r w:rsidRPr="005C74B2">
        <w:rPr>
          <w:rFonts w:ascii="Arial" w:hAnsi="Arial" w:cs="Arial"/>
          <w:sz w:val="20"/>
          <w:szCs w:val="20"/>
        </w:rPr>
        <w:t>faktor</w:t>
      </w:r>
      <w:proofErr w:type="spellEnd"/>
      <w:r w:rsidRPr="005C74B2">
        <w:rPr>
          <w:rFonts w:ascii="Arial" w:hAnsi="Arial" w:cs="Arial"/>
          <w:sz w:val="20"/>
          <w:szCs w:val="20"/>
        </w:rPr>
        <w:t xml:space="preserve"> </w:t>
      </w:r>
      <w:proofErr w:type="spellStart"/>
      <w:r w:rsidRPr="005C74B2">
        <w:rPr>
          <w:rFonts w:ascii="Arial" w:hAnsi="Arial" w:cs="Arial"/>
          <w:sz w:val="20"/>
          <w:szCs w:val="20"/>
        </w:rPr>
        <w:t>penentu</w:t>
      </w:r>
      <w:proofErr w:type="spellEnd"/>
      <w:r w:rsidRPr="005C74B2">
        <w:rPr>
          <w:rFonts w:ascii="Arial" w:hAnsi="Arial" w:cs="Arial"/>
          <w:sz w:val="20"/>
          <w:szCs w:val="20"/>
        </w:rPr>
        <w:t xml:space="preserve"> </w:t>
      </w:r>
      <w:proofErr w:type="spellStart"/>
      <w:r w:rsidRPr="005C74B2">
        <w:rPr>
          <w:rFonts w:ascii="Arial" w:hAnsi="Arial" w:cs="Arial"/>
          <w:sz w:val="20"/>
          <w:szCs w:val="20"/>
        </w:rPr>
        <w:t>akhir</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mengarahkan</w:t>
      </w:r>
      <w:proofErr w:type="spellEnd"/>
      <w:r w:rsidRPr="005C74B2">
        <w:rPr>
          <w:rFonts w:ascii="Arial" w:hAnsi="Arial" w:cs="Arial"/>
          <w:sz w:val="20"/>
          <w:szCs w:val="20"/>
        </w:rPr>
        <w:t xml:space="preserve"> para </w:t>
      </w:r>
      <w:proofErr w:type="spellStart"/>
      <w:r w:rsidRPr="005C74B2">
        <w:rPr>
          <w:rFonts w:ascii="Arial" w:hAnsi="Arial" w:cs="Arial"/>
          <w:sz w:val="20"/>
          <w:szCs w:val="20"/>
        </w:rPr>
        <w:t>pembuat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keputusan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merumuskan</w:t>
      </w:r>
      <w:proofErr w:type="spellEnd"/>
      <w:r w:rsidRPr="005C74B2">
        <w:rPr>
          <w:rFonts w:ascii="Arial" w:hAnsi="Arial" w:cs="Arial"/>
          <w:sz w:val="20"/>
          <w:szCs w:val="20"/>
        </w:rPr>
        <w:t xml:space="preserve"> </w:t>
      </w:r>
      <w:proofErr w:type="spellStart"/>
      <w:r w:rsidRPr="005C74B2">
        <w:rPr>
          <w:rFonts w:ascii="Arial" w:hAnsi="Arial" w:cs="Arial"/>
          <w:sz w:val="20"/>
          <w:szCs w:val="20"/>
        </w:rPr>
        <w:t>kebijakan</w:t>
      </w:r>
      <w:proofErr w:type="spellEnd"/>
      <w:r w:rsidRPr="005C74B2">
        <w:rPr>
          <w:rFonts w:ascii="Arial" w:hAnsi="Arial" w:cs="Arial"/>
          <w:sz w:val="20"/>
          <w:szCs w:val="20"/>
        </w:rPr>
        <w:t xml:space="preserve"> </w:t>
      </w:r>
      <w:proofErr w:type="spellStart"/>
      <w:r w:rsidRPr="005C74B2">
        <w:rPr>
          <w:rFonts w:ascii="Arial" w:hAnsi="Arial" w:cs="Arial"/>
          <w:sz w:val="20"/>
          <w:szCs w:val="20"/>
        </w:rPr>
        <w:t>luar</w:t>
      </w:r>
      <w:proofErr w:type="spellEnd"/>
      <w:r w:rsidRPr="005C74B2">
        <w:rPr>
          <w:rFonts w:ascii="Arial" w:hAnsi="Arial" w:cs="Arial"/>
          <w:sz w:val="20"/>
          <w:szCs w:val="20"/>
        </w:rPr>
        <w:t xml:space="preserve"> </w:t>
      </w:r>
      <w:proofErr w:type="spellStart"/>
      <w:r w:rsidRPr="005C74B2">
        <w:rPr>
          <w:rFonts w:ascii="Arial" w:hAnsi="Arial" w:cs="Arial"/>
          <w:sz w:val="20"/>
          <w:szCs w:val="20"/>
        </w:rPr>
        <w:t>negerinya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khas</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unsur-unsur</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membentuk</w:t>
      </w:r>
      <w:proofErr w:type="spellEnd"/>
      <w:r w:rsidRPr="005C74B2">
        <w:rPr>
          <w:rFonts w:ascii="Arial" w:hAnsi="Arial" w:cs="Arial"/>
          <w:sz w:val="20"/>
          <w:szCs w:val="20"/>
        </w:rPr>
        <w:t xml:space="preserve"> </w:t>
      </w:r>
      <w:proofErr w:type="spellStart"/>
      <w:r w:rsidRPr="005C74B2">
        <w:rPr>
          <w:rFonts w:ascii="Arial" w:hAnsi="Arial" w:cs="Arial"/>
          <w:sz w:val="20"/>
          <w:szCs w:val="20"/>
        </w:rPr>
        <w:t>kebutuhan</w:t>
      </w:r>
      <w:proofErr w:type="spellEnd"/>
      <w:r w:rsidRPr="005C74B2">
        <w:rPr>
          <w:rFonts w:ascii="Arial" w:hAnsi="Arial" w:cs="Arial"/>
          <w:sz w:val="20"/>
          <w:szCs w:val="20"/>
        </w:rPr>
        <w:t xml:space="preserve"> negara yang paling vital,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pertahanan</w:t>
      </w:r>
      <w:proofErr w:type="spellEnd"/>
      <w:r w:rsidRPr="005C74B2">
        <w:rPr>
          <w:rFonts w:ascii="Arial" w:hAnsi="Arial" w:cs="Arial"/>
          <w:sz w:val="20"/>
          <w:szCs w:val="20"/>
        </w:rPr>
        <w:t xml:space="preserve">, </w:t>
      </w:r>
      <w:proofErr w:type="spellStart"/>
      <w:r w:rsidRPr="005C74B2">
        <w:rPr>
          <w:rFonts w:ascii="Arial" w:hAnsi="Arial" w:cs="Arial"/>
          <w:sz w:val="20"/>
          <w:szCs w:val="20"/>
        </w:rPr>
        <w:t>keamanan</w:t>
      </w:r>
      <w:proofErr w:type="spellEnd"/>
      <w:r w:rsidRPr="005C74B2">
        <w:rPr>
          <w:rFonts w:ascii="Arial" w:hAnsi="Arial" w:cs="Arial"/>
          <w:sz w:val="20"/>
          <w:szCs w:val="20"/>
        </w:rPr>
        <w:t xml:space="preserve">, </w:t>
      </w:r>
      <w:proofErr w:type="spellStart"/>
      <w:r w:rsidRPr="005C74B2">
        <w:rPr>
          <w:rFonts w:ascii="Arial" w:hAnsi="Arial" w:cs="Arial"/>
          <w:sz w:val="20"/>
          <w:szCs w:val="20"/>
        </w:rPr>
        <w:t>militer</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kesejahteraan</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Style w:val="FootnoteReference"/>
          <w:rFonts w:ascii="Arial" w:hAnsi="Arial" w:cs="Arial"/>
          <w:sz w:val="20"/>
          <w:szCs w:val="20"/>
        </w:rPr>
        <w:footnoteReference w:id="32"/>
      </w:r>
      <w:r w:rsidRPr="005C74B2">
        <w:rPr>
          <w:rFonts w:ascii="Arial" w:hAnsi="Arial" w:cs="Arial"/>
          <w:sz w:val="20"/>
          <w:szCs w:val="20"/>
        </w:rPr>
        <w:t>.</w:t>
      </w:r>
    </w:p>
    <w:p w14:paraId="70866E00"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tercipta</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kebutuhan</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dilihat</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kondisi</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internalnya</w:t>
      </w:r>
      <w:proofErr w:type="spellEnd"/>
      <w:r w:rsidRPr="005C74B2">
        <w:rPr>
          <w:rFonts w:ascii="Arial" w:hAnsi="Arial" w:cs="Arial"/>
          <w:sz w:val="20"/>
          <w:szCs w:val="20"/>
        </w:rPr>
        <w:t xml:space="preserve">, </w:t>
      </w:r>
      <w:proofErr w:type="spellStart"/>
      <w:r w:rsidRPr="005C74B2">
        <w:rPr>
          <w:rFonts w:ascii="Arial" w:hAnsi="Arial" w:cs="Arial"/>
          <w:sz w:val="20"/>
          <w:szCs w:val="20"/>
        </w:rPr>
        <w:t>baik</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kondisi</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politik-ekonomi</w:t>
      </w:r>
      <w:proofErr w:type="spellEnd"/>
      <w:r w:rsidRPr="005C74B2">
        <w:rPr>
          <w:rFonts w:ascii="Arial" w:hAnsi="Arial" w:cs="Arial"/>
          <w:sz w:val="20"/>
          <w:szCs w:val="20"/>
        </w:rPr>
        <w:t xml:space="preserve">, </w:t>
      </w:r>
      <w:proofErr w:type="spellStart"/>
      <w:r w:rsidRPr="005C74B2">
        <w:rPr>
          <w:rFonts w:ascii="Arial" w:hAnsi="Arial" w:cs="Arial"/>
          <w:sz w:val="20"/>
          <w:szCs w:val="20"/>
        </w:rPr>
        <w:t>militer</w:t>
      </w:r>
      <w:proofErr w:type="spellEnd"/>
      <w:r w:rsidRPr="005C74B2">
        <w:rPr>
          <w:rFonts w:ascii="Arial" w:hAnsi="Arial" w:cs="Arial"/>
          <w:sz w:val="20"/>
          <w:szCs w:val="20"/>
        </w:rPr>
        <w:t xml:space="preserve">, dan </w:t>
      </w:r>
      <w:proofErr w:type="spellStart"/>
      <w:r w:rsidRPr="005C74B2">
        <w:rPr>
          <w:rFonts w:ascii="Arial" w:hAnsi="Arial" w:cs="Arial"/>
          <w:sz w:val="20"/>
          <w:szCs w:val="20"/>
        </w:rPr>
        <w:t>sosial-budaya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juga </w:t>
      </w:r>
      <w:proofErr w:type="spellStart"/>
      <w:r w:rsidRPr="005C74B2">
        <w:rPr>
          <w:rFonts w:ascii="Arial" w:hAnsi="Arial" w:cs="Arial"/>
          <w:sz w:val="20"/>
          <w:szCs w:val="20"/>
        </w:rPr>
        <w:t>didasari</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power yang </w:t>
      </w:r>
      <w:proofErr w:type="spellStart"/>
      <w:r w:rsidRPr="005C74B2">
        <w:rPr>
          <w:rFonts w:ascii="Arial" w:hAnsi="Arial" w:cs="Arial"/>
          <w:sz w:val="20"/>
          <w:szCs w:val="20"/>
        </w:rPr>
        <w:t>ingin</w:t>
      </w:r>
      <w:proofErr w:type="spellEnd"/>
      <w:r w:rsidRPr="005C74B2">
        <w:rPr>
          <w:rFonts w:ascii="Arial" w:hAnsi="Arial" w:cs="Arial"/>
          <w:sz w:val="20"/>
          <w:szCs w:val="20"/>
        </w:rPr>
        <w:t xml:space="preserve"> </w:t>
      </w:r>
      <w:proofErr w:type="spellStart"/>
      <w:r w:rsidRPr="005C74B2">
        <w:rPr>
          <w:rFonts w:ascii="Arial" w:hAnsi="Arial" w:cs="Arial"/>
          <w:sz w:val="20"/>
          <w:szCs w:val="20"/>
        </w:rPr>
        <w:t>diciptakan</w:t>
      </w:r>
      <w:proofErr w:type="spellEnd"/>
      <w:r w:rsidRPr="005C74B2">
        <w:rPr>
          <w:rFonts w:ascii="Arial" w:hAnsi="Arial" w:cs="Arial"/>
          <w:sz w:val="20"/>
          <w:szCs w:val="20"/>
        </w:rPr>
        <w:t xml:space="preserve"> </w:t>
      </w:r>
      <w:proofErr w:type="spellStart"/>
      <w:r w:rsidRPr="005C74B2">
        <w:rPr>
          <w:rFonts w:ascii="Arial" w:hAnsi="Arial" w:cs="Arial"/>
          <w:sz w:val="20"/>
          <w:szCs w:val="20"/>
        </w:rPr>
        <w:t>sehingga</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dampak</w:t>
      </w:r>
      <w:proofErr w:type="spellEnd"/>
      <w:r w:rsidRPr="005C74B2">
        <w:rPr>
          <w:rFonts w:ascii="Arial" w:hAnsi="Arial" w:cs="Arial"/>
          <w:sz w:val="20"/>
          <w:szCs w:val="20"/>
        </w:rPr>
        <w:t xml:space="preserve"> </w:t>
      </w:r>
      <w:proofErr w:type="spellStart"/>
      <w:r w:rsidRPr="005C74B2">
        <w:rPr>
          <w:rFonts w:ascii="Arial" w:hAnsi="Arial" w:cs="Arial"/>
          <w:sz w:val="20"/>
          <w:szCs w:val="20"/>
        </w:rPr>
        <w:t>langsung</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w:t>
      </w:r>
      <w:proofErr w:type="spellStart"/>
      <w:r w:rsidRPr="005C74B2">
        <w:rPr>
          <w:rFonts w:ascii="Arial" w:hAnsi="Arial" w:cs="Arial"/>
          <w:sz w:val="20"/>
          <w:szCs w:val="20"/>
        </w:rPr>
        <w:t>pertimbangan</w:t>
      </w:r>
      <w:proofErr w:type="spellEnd"/>
      <w:r w:rsidRPr="005C74B2">
        <w:rPr>
          <w:rFonts w:ascii="Arial" w:hAnsi="Arial" w:cs="Arial"/>
          <w:sz w:val="20"/>
          <w:szCs w:val="20"/>
        </w:rPr>
        <w:t xml:space="preserve"> negara agar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pengakuan</w:t>
      </w:r>
      <w:proofErr w:type="spellEnd"/>
      <w:r w:rsidRPr="005C74B2">
        <w:rPr>
          <w:rFonts w:ascii="Arial" w:hAnsi="Arial" w:cs="Arial"/>
          <w:sz w:val="20"/>
          <w:szCs w:val="20"/>
        </w:rPr>
        <w:t xml:space="preserve"> dunia. Peran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dasar</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dihindari</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kacamata</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negara yang </w:t>
      </w:r>
      <w:proofErr w:type="spellStart"/>
      <w:r w:rsidRPr="005C74B2">
        <w:rPr>
          <w:rFonts w:ascii="Arial" w:hAnsi="Arial" w:cs="Arial"/>
          <w:sz w:val="20"/>
          <w:szCs w:val="20"/>
        </w:rPr>
        <w:t>menjalin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terlampir</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kebijakan</w:t>
      </w:r>
      <w:proofErr w:type="spellEnd"/>
      <w:r w:rsidRPr="005C74B2">
        <w:rPr>
          <w:rFonts w:ascii="Arial" w:hAnsi="Arial" w:cs="Arial"/>
          <w:sz w:val="20"/>
          <w:szCs w:val="20"/>
        </w:rPr>
        <w:t xml:space="preserve"> </w:t>
      </w:r>
      <w:proofErr w:type="spellStart"/>
      <w:r w:rsidRPr="005C74B2">
        <w:rPr>
          <w:rFonts w:ascii="Arial" w:hAnsi="Arial" w:cs="Arial"/>
          <w:sz w:val="20"/>
          <w:szCs w:val="20"/>
        </w:rPr>
        <w:t>luar</w:t>
      </w:r>
      <w:proofErr w:type="spellEnd"/>
      <w:r w:rsidRPr="005C74B2">
        <w:rPr>
          <w:rFonts w:ascii="Arial" w:hAnsi="Arial" w:cs="Arial"/>
          <w:sz w:val="20"/>
          <w:szCs w:val="20"/>
        </w:rPr>
        <w:t xml:space="preserve"> </w:t>
      </w:r>
      <w:proofErr w:type="spellStart"/>
      <w:r w:rsidRPr="005C74B2">
        <w:rPr>
          <w:rFonts w:ascii="Arial" w:hAnsi="Arial" w:cs="Arial"/>
          <w:sz w:val="20"/>
          <w:szCs w:val="20"/>
        </w:rPr>
        <w:t>negerinya</w:t>
      </w:r>
      <w:proofErr w:type="spellEnd"/>
      <w:r w:rsidRPr="005C74B2">
        <w:rPr>
          <w:rFonts w:ascii="Arial" w:hAnsi="Arial" w:cs="Arial"/>
          <w:sz w:val="20"/>
          <w:szCs w:val="20"/>
        </w:rPr>
        <w:t>.</w:t>
      </w:r>
    </w:p>
    <w:p w14:paraId="7036F8BF" w14:textId="77777777" w:rsidR="00A2691F" w:rsidRPr="005C74B2" w:rsidRDefault="00A2691F" w:rsidP="005C74B2">
      <w:pPr>
        <w:spacing w:after="0" w:line="240" w:lineRule="auto"/>
        <w:rPr>
          <w:rFonts w:ascii="Arial" w:hAnsi="Arial" w:cs="Arial"/>
          <w:sz w:val="20"/>
          <w:szCs w:val="20"/>
        </w:rPr>
      </w:pPr>
    </w:p>
    <w:p w14:paraId="07F1B63E" w14:textId="77777777" w:rsidR="00A2691F" w:rsidRPr="005C74B2" w:rsidRDefault="00A2691F" w:rsidP="005C74B2">
      <w:pPr>
        <w:spacing w:after="0" w:line="240" w:lineRule="auto"/>
        <w:jc w:val="both"/>
        <w:rPr>
          <w:rFonts w:ascii="Arial" w:hAnsi="Arial" w:cs="Arial"/>
          <w:b/>
          <w:bCs/>
          <w:sz w:val="20"/>
          <w:szCs w:val="20"/>
        </w:rPr>
      </w:pPr>
      <w:r w:rsidRPr="005C74B2">
        <w:rPr>
          <w:rFonts w:ascii="Arial" w:hAnsi="Arial" w:cs="Arial"/>
          <w:b/>
          <w:bCs/>
          <w:sz w:val="20"/>
          <w:szCs w:val="20"/>
        </w:rPr>
        <w:t xml:space="preserve">b. </w:t>
      </w:r>
      <w:proofErr w:type="spellStart"/>
      <w:r w:rsidRPr="005C74B2">
        <w:rPr>
          <w:rFonts w:ascii="Arial" w:hAnsi="Arial" w:cs="Arial"/>
          <w:b/>
          <w:bCs/>
          <w:sz w:val="20"/>
          <w:szCs w:val="20"/>
        </w:rPr>
        <w:t>Pariwisata</w:t>
      </w:r>
      <w:proofErr w:type="spellEnd"/>
    </w:p>
    <w:p w14:paraId="5EE92FEE" w14:textId="0D97FA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Dalam arti </w:t>
      </w:r>
      <w:proofErr w:type="spellStart"/>
      <w:r w:rsidRPr="005C74B2">
        <w:rPr>
          <w:rFonts w:ascii="Arial" w:hAnsi="Arial" w:cs="Arial"/>
          <w:sz w:val="20"/>
          <w:szCs w:val="20"/>
        </w:rPr>
        <w:t>luas</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artian</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w:t>
      </w:r>
      <w:proofErr w:type="spellEnd"/>
      <w:r w:rsidRPr="005C74B2">
        <w:rPr>
          <w:rFonts w:ascii="Arial" w:hAnsi="Arial" w:cs="Arial"/>
          <w:sz w:val="20"/>
          <w:szCs w:val="20"/>
        </w:rPr>
        <w:t xml:space="preserve"> </w:t>
      </w:r>
      <w:proofErr w:type="spellStart"/>
      <w:r w:rsidRPr="005C74B2">
        <w:rPr>
          <w:rFonts w:ascii="Arial" w:hAnsi="Arial" w:cs="Arial"/>
          <w:sz w:val="20"/>
          <w:szCs w:val="20"/>
        </w:rPr>
        <w:t>rekreasi</w:t>
      </w:r>
      <w:proofErr w:type="spellEnd"/>
      <w:r w:rsidRPr="005C74B2">
        <w:rPr>
          <w:rFonts w:ascii="Arial" w:hAnsi="Arial" w:cs="Arial"/>
          <w:sz w:val="20"/>
          <w:szCs w:val="20"/>
        </w:rPr>
        <w:t xml:space="preserve"> di </w:t>
      </w:r>
      <w:proofErr w:type="spellStart"/>
      <w:r w:rsidRPr="005C74B2">
        <w:rPr>
          <w:rFonts w:ascii="Arial" w:hAnsi="Arial" w:cs="Arial"/>
          <w:sz w:val="20"/>
          <w:szCs w:val="20"/>
        </w:rPr>
        <w:t>luar</w:t>
      </w:r>
      <w:proofErr w:type="spellEnd"/>
      <w:r w:rsidRPr="005C74B2">
        <w:rPr>
          <w:rFonts w:ascii="Arial" w:hAnsi="Arial" w:cs="Arial"/>
          <w:sz w:val="20"/>
          <w:szCs w:val="20"/>
        </w:rPr>
        <w:t xml:space="preserve"> </w:t>
      </w:r>
      <w:proofErr w:type="spellStart"/>
      <w:r w:rsidRPr="005C74B2">
        <w:rPr>
          <w:rFonts w:ascii="Arial" w:hAnsi="Arial" w:cs="Arial"/>
          <w:sz w:val="20"/>
          <w:szCs w:val="20"/>
        </w:rPr>
        <w:t>domisili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melepaskan</w:t>
      </w:r>
      <w:proofErr w:type="spellEnd"/>
      <w:r w:rsidRPr="005C74B2">
        <w:rPr>
          <w:rFonts w:ascii="Arial" w:hAnsi="Arial" w:cs="Arial"/>
          <w:sz w:val="20"/>
          <w:szCs w:val="20"/>
        </w:rPr>
        <w:t xml:space="preserve"> </w:t>
      </w:r>
      <w:proofErr w:type="spellStart"/>
      <w:r w:rsidRPr="005C74B2">
        <w:rPr>
          <w:rFonts w:ascii="Arial" w:hAnsi="Arial" w:cs="Arial"/>
          <w:sz w:val="20"/>
          <w:szCs w:val="20"/>
        </w:rPr>
        <w:t>diri</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pekerjaan</w:t>
      </w:r>
      <w:proofErr w:type="spellEnd"/>
      <w:r w:rsidRPr="005C74B2">
        <w:rPr>
          <w:rFonts w:ascii="Arial" w:hAnsi="Arial" w:cs="Arial"/>
          <w:sz w:val="20"/>
          <w:szCs w:val="20"/>
        </w:rPr>
        <w:t xml:space="preserve"> </w:t>
      </w:r>
      <w:proofErr w:type="spellStart"/>
      <w:r w:rsidRPr="005C74B2">
        <w:rPr>
          <w:rFonts w:ascii="Arial" w:hAnsi="Arial" w:cs="Arial"/>
          <w:sz w:val="20"/>
          <w:szCs w:val="20"/>
        </w:rPr>
        <w:t>rutin</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mencari</w:t>
      </w:r>
      <w:proofErr w:type="spellEnd"/>
      <w:r w:rsidRPr="005C74B2">
        <w:rPr>
          <w:rFonts w:ascii="Arial" w:hAnsi="Arial" w:cs="Arial"/>
          <w:sz w:val="20"/>
          <w:szCs w:val="20"/>
        </w:rPr>
        <w:t xml:space="preserve"> </w:t>
      </w:r>
      <w:proofErr w:type="spellStart"/>
      <w:r w:rsidRPr="005C74B2">
        <w:rPr>
          <w:rFonts w:ascii="Arial" w:hAnsi="Arial" w:cs="Arial"/>
          <w:sz w:val="20"/>
          <w:szCs w:val="20"/>
        </w:rPr>
        <w:t>suasana</w:t>
      </w:r>
      <w:proofErr w:type="spellEnd"/>
      <w:r w:rsidR="009D448D">
        <w:rPr>
          <w:rFonts w:ascii="Arial" w:hAnsi="Arial" w:cs="Arial"/>
          <w:sz w:val="20"/>
          <w:szCs w:val="20"/>
        </w:rPr>
        <w:t xml:space="preserve"> </w:t>
      </w:r>
      <w:proofErr w:type="spellStart"/>
      <w:r w:rsidR="009D448D">
        <w:rPr>
          <w:rFonts w:ascii="Arial" w:hAnsi="Arial" w:cs="Arial"/>
          <w:sz w:val="20"/>
          <w:szCs w:val="20"/>
        </w:rPr>
        <w:t>laim</w:t>
      </w:r>
      <w:proofErr w:type="spellEnd"/>
      <w:r w:rsidRPr="005C74B2">
        <w:rPr>
          <w:rStyle w:val="FootnoteReference"/>
          <w:rFonts w:ascii="Arial" w:hAnsi="Arial" w:cs="Arial"/>
          <w:sz w:val="20"/>
          <w:szCs w:val="20"/>
        </w:rPr>
        <w:footnoteReference w:id="33"/>
      </w:r>
      <w:r w:rsidRPr="005C74B2">
        <w:rPr>
          <w:rFonts w:ascii="Arial" w:hAnsi="Arial" w:cs="Arial"/>
          <w:sz w:val="20"/>
          <w:szCs w:val="20"/>
        </w:rPr>
        <w:t xml:space="preserve">. </w:t>
      </w:r>
      <w:proofErr w:type="spellStart"/>
      <w:r w:rsidRPr="005C74B2">
        <w:rPr>
          <w:rFonts w:ascii="Arial" w:hAnsi="Arial" w:cs="Arial"/>
          <w:sz w:val="20"/>
          <w:szCs w:val="20"/>
        </w:rPr>
        <w:t>Menurut</w:t>
      </w:r>
      <w:proofErr w:type="spellEnd"/>
      <w:r w:rsidRPr="005C74B2">
        <w:rPr>
          <w:rFonts w:ascii="Arial" w:hAnsi="Arial" w:cs="Arial"/>
          <w:sz w:val="20"/>
          <w:szCs w:val="20"/>
        </w:rPr>
        <w:t xml:space="preserve"> Mathieson dan Wall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w:t>
      </w:r>
      <w:proofErr w:type="spellEnd"/>
      <w:r w:rsidRPr="005C74B2">
        <w:rPr>
          <w:rFonts w:ascii="Arial" w:hAnsi="Arial" w:cs="Arial"/>
          <w:sz w:val="20"/>
          <w:szCs w:val="20"/>
        </w:rPr>
        <w:t xml:space="preserve"> </w:t>
      </w:r>
      <w:proofErr w:type="spellStart"/>
      <w:r w:rsidRPr="005C74B2">
        <w:rPr>
          <w:rFonts w:ascii="Arial" w:hAnsi="Arial" w:cs="Arial"/>
          <w:sz w:val="20"/>
          <w:szCs w:val="20"/>
        </w:rPr>
        <w:t>perjalanan</w:t>
      </w:r>
      <w:proofErr w:type="spellEnd"/>
      <w:r w:rsidRPr="005C74B2">
        <w:rPr>
          <w:rFonts w:ascii="Arial" w:hAnsi="Arial" w:cs="Arial"/>
          <w:sz w:val="20"/>
          <w:szCs w:val="20"/>
        </w:rPr>
        <w:t xml:space="preserve"> </w:t>
      </w:r>
      <w:proofErr w:type="spellStart"/>
      <w:r w:rsidRPr="005C74B2">
        <w:rPr>
          <w:rFonts w:ascii="Arial" w:hAnsi="Arial" w:cs="Arial"/>
          <w:sz w:val="20"/>
          <w:szCs w:val="20"/>
        </w:rPr>
        <w:t>seseorang</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tinggal</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kerjanya</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lain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w:t>
      </w:r>
      <w:proofErr w:type="spellEnd"/>
      <w:r w:rsidRPr="005C74B2">
        <w:rPr>
          <w:rFonts w:ascii="Arial" w:hAnsi="Arial" w:cs="Arial"/>
          <w:sz w:val="20"/>
          <w:szCs w:val="20"/>
        </w:rPr>
        <w:t xml:space="preserve"> </w:t>
      </w:r>
      <w:proofErr w:type="spellStart"/>
      <w:r w:rsidRPr="005C74B2">
        <w:rPr>
          <w:rFonts w:ascii="Arial" w:hAnsi="Arial" w:cs="Arial"/>
          <w:sz w:val="20"/>
          <w:szCs w:val="20"/>
        </w:rPr>
        <w:t>selama</w:t>
      </w:r>
      <w:proofErr w:type="spellEnd"/>
      <w:r w:rsidRPr="005C74B2">
        <w:rPr>
          <w:rFonts w:ascii="Arial" w:hAnsi="Arial" w:cs="Arial"/>
          <w:sz w:val="20"/>
          <w:szCs w:val="20"/>
        </w:rPr>
        <w:t xml:space="preserve"> </w:t>
      </w:r>
      <w:proofErr w:type="spellStart"/>
      <w:r w:rsidRPr="005C74B2">
        <w:rPr>
          <w:rFonts w:ascii="Arial" w:hAnsi="Arial" w:cs="Arial"/>
          <w:sz w:val="20"/>
          <w:szCs w:val="20"/>
        </w:rPr>
        <w:t>berada</w:t>
      </w:r>
      <w:proofErr w:type="spellEnd"/>
      <w:r w:rsidRPr="005C74B2">
        <w:rPr>
          <w:rFonts w:ascii="Arial" w:hAnsi="Arial" w:cs="Arial"/>
          <w:sz w:val="20"/>
          <w:szCs w:val="20"/>
        </w:rPr>
        <w:t xml:space="preserve"> </w:t>
      </w:r>
      <w:proofErr w:type="spellStart"/>
      <w:r w:rsidRPr="005C74B2">
        <w:rPr>
          <w:rFonts w:ascii="Arial" w:hAnsi="Arial" w:cs="Arial"/>
          <w:sz w:val="20"/>
          <w:szCs w:val="20"/>
        </w:rPr>
        <w:t>ditempat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dan juga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mendapatkan</w:t>
      </w:r>
      <w:proofErr w:type="spellEnd"/>
      <w:r w:rsidRPr="005C74B2">
        <w:rPr>
          <w:rFonts w:ascii="Arial" w:hAnsi="Arial" w:cs="Arial"/>
          <w:sz w:val="20"/>
          <w:szCs w:val="20"/>
        </w:rPr>
        <w:t xml:space="preserve"> </w:t>
      </w:r>
      <w:proofErr w:type="spellStart"/>
      <w:r w:rsidRPr="005C74B2">
        <w:rPr>
          <w:rFonts w:ascii="Arial" w:hAnsi="Arial" w:cs="Arial"/>
          <w:sz w:val="20"/>
          <w:szCs w:val="20"/>
        </w:rPr>
        <w:t>kebutuhan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dibutuhkan</w:t>
      </w:r>
      <w:proofErr w:type="spellEnd"/>
      <w:r w:rsidRPr="005C74B2">
        <w:rPr>
          <w:rFonts w:ascii="Arial" w:hAnsi="Arial" w:cs="Arial"/>
          <w:sz w:val="20"/>
          <w:szCs w:val="20"/>
        </w:rPr>
        <w:t>.</w:t>
      </w:r>
    </w:p>
    <w:p w14:paraId="32E09B46"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muncul</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andalan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perokonomian</w:t>
      </w:r>
      <w:proofErr w:type="spellEnd"/>
      <w:r w:rsidRPr="005C74B2">
        <w:rPr>
          <w:rFonts w:ascii="Arial" w:hAnsi="Arial" w:cs="Arial"/>
          <w:sz w:val="20"/>
          <w:szCs w:val="20"/>
        </w:rPr>
        <w:t xml:space="preserve"> </w:t>
      </w:r>
      <w:proofErr w:type="spellStart"/>
      <w:r w:rsidRPr="005C74B2">
        <w:rPr>
          <w:rFonts w:ascii="Arial" w:hAnsi="Arial" w:cs="Arial"/>
          <w:sz w:val="20"/>
          <w:szCs w:val="20"/>
        </w:rPr>
        <w:t>masyrakat</w:t>
      </w:r>
      <w:proofErr w:type="spellEnd"/>
      <w:r w:rsidRPr="005C74B2">
        <w:rPr>
          <w:rFonts w:ascii="Arial" w:hAnsi="Arial" w:cs="Arial"/>
          <w:sz w:val="20"/>
          <w:szCs w:val="20"/>
        </w:rPr>
        <w:t xml:space="preserve"> </w:t>
      </w:r>
      <w:proofErr w:type="spellStart"/>
      <w:r w:rsidRPr="005C74B2">
        <w:rPr>
          <w:rFonts w:ascii="Arial" w:hAnsi="Arial" w:cs="Arial"/>
          <w:sz w:val="20"/>
          <w:szCs w:val="20"/>
        </w:rPr>
        <w:t>duia</w:t>
      </w:r>
      <w:proofErr w:type="spellEnd"/>
      <w:r w:rsidRPr="005C74B2">
        <w:rPr>
          <w:rFonts w:ascii="Arial" w:hAnsi="Arial" w:cs="Arial"/>
          <w:sz w:val="20"/>
          <w:szCs w:val="20"/>
        </w:rPr>
        <w:t xml:space="preserve">. Dalam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jurnal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berjudul</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Pengentasan</w:t>
      </w:r>
      <w:proofErr w:type="spellEnd"/>
      <w:r w:rsidRPr="005C74B2">
        <w:rPr>
          <w:rFonts w:ascii="Arial" w:hAnsi="Arial" w:cs="Arial"/>
          <w:sz w:val="20"/>
          <w:szCs w:val="20"/>
        </w:rPr>
        <w:t xml:space="preserve"> </w:t>
      </w:r>
      <w:proofErr w:type="spellStart"/>
      <w:r w:rsidRPr="005C74B2">
        <w:rPr>
          <w:rFonts w:ascii="Arial" w:hAnsi="Arial" w:cs="Arial"/>
          <w:sz w:val="20"/>
          <w:szCs w:val="20"/>
        </w:rPr>
        <w:t>Kemiskinan</w:t>
      </w:r>
      <w:proofErr w:type="spellEnd"/>
      <w:r w:rsidRPr="005C74B2">
        <w:rPr>
          <w:rFonts w:ascii="Arial" w:hAnsi="Arial" w:cs="Arial"/>
          <w:sz w:val="20"/>
          <w:szCs w:val="20"/>
        </w:rPr>
        <w:t xml:space="preserve"> dan MDG’s” </w:t>
      </w:r>
      <w:proofErr w:type="spellStart"/>
      <w:r w:rsidRPr="005C74B2">
        <w:rPr>
          <w:rFonts w:ascii="Arial" w:hAnsi="Arial" w:cs="Arial"/>
          <w:sz w:val="20"/>
          <w:szCs w:val="20"/>
        </w:rPr>
        <w:t>dijelaskan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industry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jantung</w:t>
      </w:r>
      <w:proofErr w:type="spellEnd"/>
      <w:r w:rsidRPr="005C74B2">
        <w:rPr>
          <w:rFonts w:ascii="Arial" w:hAnsi="Arial" w:cs="Arial"/>
          <w:sz w:val="20"/>
          <w:szCs w:val="20"/>
        </w:rPr>
        <w:t xml:space="preserve"> </w:t>
      </w:r>
      <w:proofErr w:type="spellStart"/>
      <w:r w:rsidRPr="005C74B2">
        <w:rPr>
          <w:rFonts w:ascii="Arial" w:hAnsi="Arial" w:cs="Arial"/>
          <w:sz w:val="20"/>
          <w:szCs w:val="20"/>
        </w:rPr>
        <w:t>penggerak</w:t>
      </w:r>
      <w:proofErr w:type="spellEnd"/>
      <w:r w:rsidRPr="005C74B2">
        <w:rPr>
          <w:rFonts w:ascii="Arial" w:hAnsi="Arial" w:cs="Arial"/>
          <w:sz w:val="20"/>
          <w:szCs w:val="20"/>
        </w:rPr>
        <w:t xml:space="preserve"> </w:t>
      </w:r>
      <w:proofErr w:type="spellStart"/>
      <w:r w:rsidRPr="005C74B2">
        <w:rPr>
          <w:rFonts w:ascii="Arial" w:hAnsi="Arial" w:cs="Arial"/>
          <w:sz w:val="20"/>
          <w:szCs w:val="20"/>
        </w:rPr>
        <w:t>roda</w:t>
      </w:r>
      <w:proofErr w:type="spellEnd"/>
      <w:r w:rsidRPr="005C74B2">
        <w:rPr>
          <w:rFonts w:ascii="Arial" w:hAnsi="Arial" w:cs="Arial"/>
          <w:sz w:val="20"/>
          <w:szCs w:val="20"/>
        </w:rPr>
        <w:t xml:space="preserve"> </w:t>
      </w:r>
      <w:proofErr w:type="spellStart"/>
      <w:r w:rsidRPr="005C74B2">
        <w:rPr>
          <w:rFonts w:ascii="Arial" w:hAnsi="Arial" w:cs="Arial"/>
          <w:sz w:val="20"/>
          <w:szCs w:val="20"/>
        </w:rPr>
        <w:t>perokonomian</w:t>
      </w:r>
      <w:proofErr w:type="spellEnd"/>
      <w:r w:rsidRPr="005C74B2">
        <w:rPr>
          <w:rFonts w:ascii="Arial" w:hAnsi="Arial" w:cs="Arial"/>
          <w:sz w:val="20"/>
          <w:szCs w:val="20"/>
        </w:rPr>
        <w:t xml:space="preserve"> dan juga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sektor</w:t>
      </w:r>
      <w:proofErr w:type="spellEnd"/>
      <w:r w:rsidRPr="005C74B2">
        <w:rPr>
          <w:rFonts w:ascii="Arial" w:hAnsi="Arial" w:cs="Arial"/>
          <w:sz w:val="20"/>
          <w:szCs w:val="20"/>
        </w:rPr>
        <w:t xml:space="preserve"> </w:t>
      </w:r>
      <w:proofErr w:type="spellStart"/>
      <w:r w:rsidRPr="005C74B2">
        <w:rPr>
          <w:rFonts w:ascii="Arial" w:hAnsi="Arial" w:cs="Arial"/>
          <w:sz w:val="20"/>
          <w:szCs w:val="20"/>
        </w:rPr>
        <w:t>andalan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pembangunan</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penyediaan</w:t>
      </w:r>
      <w:proofErr w:type="spellEnd"/>
      <w:r w:rsidRPr="005C74B2">
        <w:rPr>
          <w:rFonts w:ascii="Arial" w:hAnsi="Arial" w:cs="Arial"/>
          <w:sz w:val="20"/>
          <w:szCs w:val="20"/>
        </w:rPr>
        <w:t xml:space="preserve"> </w:t>
      </w:r>
      <w:proofErr w:type="spellStart"/>
      <w:r w:rsidRPr="005C74B2">
        <w:rPr>
          <w:rFonts w:ascii="Arial" w:hAnsi="Arial" w:cs="Arial"/>
          <w:sz w:val="20"/>
          <w:szCs w:val="20"/>
        </w:rPr>
        <w:t>lapangan</w:t>
      </w:r>
      <w:proofErr w:type="spellEnd"/>
      <w:r w:rsidRPr="005C74B2">
        <w:rPr>
          <w:rFonts w:ascii="Arial" w:hAnsi="Arial" w:cs="Arial"/>
          <w:sz w:val="20"/>
          <w:szCs w:val="20"/>
        </w:rPr>
        <w:t xml:space="preserve"> </w:t>
      </w:r>
      <w:proofErr w:type="spellStart"/>
      <w:r w:rsidRPr="005C74B2">
        <w:rPr>
          <w:rFonts w:ascii="Arial" w:hAnsi="Arial" w:cs="Arial"/>
          <w:sz w:val="20"/>
          <w:szCs w:val="20"/>
        </w:rPr>
        <w:t>pekerjaan</w:t>
      </w:r>
      <w:proofErr w:type="spellEnd"/>
      <w:r w:rsidRPr="005C74B2">
        <w:rPr>
          <w:rStyle w:val="FootnoteReference"/>
          <w:rFonts w:ascii="Arial" w:hAnsi="Arial" w:cs="Arial"/>
          <w:sz w:val="20"/>
          <w:szCs w:val="20"/>
        </w:rPr>
        <w:footnoteReference w:id="34"/>
      </w:r>
      <w:r w:rsidRPr="005C74B2">
        <w:rPr>
          <w:rFonts w:ascii="Arial" w:hAnsi="Arial" w:cs="Arial"/>
          <w:sz w:val="20"/>
          <w:szCs w:val="20"/>
        </w:rPr>
        <w:t>.</w:t>
      </w:r>
    </w:p>
    <w:p w14:paraId="6DB18FCA"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sektor</w:t>
      </w:r>
      <w:proofErr w:type="spellEnd"/>
      <w:r w:rsidRPr="005C74B2">
        <w:rPr>
          <w:rFonts w:ascii="Arial" w:hAnsi="Arial" w:cs="Arial"/>
          <w:sz w:val="20"/>
          <w:szCs w:val="20"/>
        </w:rPr>
        <w:t xml:space="preserve"> </w:t>
      </w:r>
      <w:proofErr w:type="spellStart"/>
      <w:r w:rsidRPr="005C74B2">
        <w:rPr>
          <w:rFonts w:ascii="Arial" w:hAnsi="Arial" w:cs="Arial"/>
          <w:sz w:val="20"/>
          <w:szCs w:val="20"/>
        </w:rPr>
        <w:t>strategis</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devisa</w:t>
      </w:r>
      <w:proofErr w:type="spellEnd"/>
      <w:r w:rsidRPr="005C74B2">
        <w:rPr>
          <w:rFonts w:ascii="Arial" w:hAnsi="Arial" w:cs="Arial"/>
          <w:sz w:val="20"/>
          <w:szCs w:val="20"/>
        </w:rPr>
        <w:t xml:space="preserve"> negara dan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implikasi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signifikan</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w:t>
      </w:r>
      <w:proofErr w:type="spellStart"/>
      <w:r w:rsidRPr="005C74B2">
        <w:rPr>
          <w:rFonts w:ascii="Arial" w:hAnsi="Arial" w:cs="Arial"/>
          <w:sz w:val="20"/>
          <w:szCs w:val="20"/>
        </w:rPr>
        <w:t>perekonomian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banyaknya</w:t>
      </w:r>
      <w:proofErr w:type="spellEnd"/>
      <w:r w:rsidRPr="005C74B2">
        <w:rPr>
          <w:rFonts w:ascii="Arial" w:hAnsi="Arial" w:cs="Arial"/>
          <w:sz w:val="20"/>
          <w:szCs w:val="20"/>
        </w:rPr>
        <w:t xml:space="preserve"> </w:t>
      </w:r>
      <w:r w:rsidRPr="004031DB">
        <w:rPr>
          <w:rFonts w:ascii="Arial" w:hAnsi="Arial" w:cs="Arial"/>
          <w:i/>
          <w:iCs/>
          <w:sz w:val="20"/>
          <w:szCs w:val="20"/>
        </w:rPr>
        <w:t>benefit</w:t>
      </w:r>
      <w:r w:rsidRPr="005C74B2">
        <w:rPr>
          <w:rFonts w:ascii="Arial" w:hAnsi="Arial" w:cs="Arial"/>
          <w:sz w:val="20"/>
          <w:szCs w:val="20"/>
        </w:rPr>
        <w:t xml:space="preserve"> yang </w:t>
      </w:r>
      <w:proofErr w:type="spellStart"/>
      <w:r w:rsidRPr="005C74B2">
        <w:rPr>
          <w:rFonts w:ascii="Arial" w:hAnsi="Arial" w:cs="Arial"/>
          <w:sz w:val="20"/>
          <w:szCs w:val="20"/>
        </w:rPr>
        <w:t>dihasilkan</w:t>
      </w:r>
      <w:proofErr w:type="spellEnd"/>
      <w:r w:rsidRPr="005C74B2">
        <w:rPr>
          <w:rFonts w:ascii="Arial" w:hAnsi="Arial" w:cs="Arial"/>
          <w:sz w:val="20"/>
          <w:szCs w:val="20"/>
        </w:rPr>
        <w:t xml:space="preserve"> </w:t>
      </w:r>
      <w:proofErr w:type="spellStart"/>
      <w:r w:rsidRPr="005C74B2">
        <w:rPr>
          <w:rFonts w:ascii="Arial" w:hAnsi="Arial" w:cs="Arial"/>
          <w:sz w:val="20"/>
          <w:szCs w:val="20"/>
        </w:rPr>
        <w:t>sektor</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w:t>
      </w:r>
    </w:p>
    <w:p w14:paraId="4FE61D89"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perjalanan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lain yang </w:t>
      </w:r>
      <w:proofErr w:type="spellStart"/>
      <w:r w:rsidRPr="005C74B2">
        <w:rPr>
          <w:rFonts w:ascii="Arial" w:hAnsi="Arial" w:cs="Arial"/>
          <w:sz w:val="20"/>
          <w:szCs w:val="20"/>
        </w:rPr>
        <w:t>bersifat</w:t>
      </w:r>
      <w:proofErr w:type="spellEnd"/>
      <w:r w:rsidRPr="005C74B2">
        <w:rPr>
          <w:rFonts w:ascii="Arial" w:hAnsi="Arial" w:cs="Arial"/>
          <w:sz w:val="20"/>
          <w:szCs w:val="20"/>
        </w:rPr>
        <w:t xml:space="preserve"> </w:t>
      </w:r>
      <w:proofErr w:type="spellStart"/>
      <w:r w:rsidRPr="005C74B2">
        <w:rPr>
          <w:rFonts w:ascii="Arial" w:hAnsi="Arial" w:cs="Arial"/>
          <w:sz w:val="20"/>
          <w:szCs w:val="20"/>
        </w:rPr>
        <w:t>sementara</w:t>
      </w:r>
      <w:proofErr w:type="spellEnd"/>
      <w:r w:rsidRPr="005C74B2">
        <w:rPr>
          <w:rFonts w:ascii="Arial" w:hAnsi="Arial" w:cs="Arial"/>
          <w:sz w:val="20"/>
          <w:szCs w:val="20"/>
        </w:rPr>
        <w:t xml:space="preserve"> dan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perorangan</w:t>
      </w:r>
      <w:proofErr w:type="spellEnd"/>
      <w:r w:rsidRPr="005C74B2">
        <w:rPr>
          <w:rFonts w:ascii="Arial" w:hAnsi="Arial" w:cs="Arial"/>
          <w:sz w:val="20"/>
          <w:szCs w:val="20"/>
        </w:rPr>
        <w:t xml:space="preserve"> </w:t>
      </w:r>
      <w:proofErr w:type="spellStart"/>
      <w:r w:rsidRPr="005C74B2">
        <w:rPr>
          <w:rFonts w:ascii="Arial" w:hAnsi="Arial" w:cs="Arial"/>
          <w:sz w:val="20"/>
          <w:szCs w:val="20"/>
        </w:rPr>
        <w:t>maupun</w:t>
      </w:r>
      <w:proofErr w:type="spellEnd"/>
      <w:r w:rsidRPr="005C74B2">
        <w:rPr>
          <w:rFonts w:ascii="Arial" w:hAnsi="Arial" w:cs="Arial"/>
          <w:sz w:val="20"/>
          <w:szCs w:val="20"/>
        </w:rPr>
        <w:t xml:space="preserve"> </w:t>
      </w:r>
      <w:proofErr w:type="spellStart"/>
      <w:r w:rsidRPr="005C74B2">
        <w:rPr>
          <w:rFonts w:ascii="Arial" w:hAnsi="Arial" w:cs="Arial"/>
          <w:sz w:val="20"/>
          <w:szCs w:val="20"/>
        </w:rPr>
        <w:t>kelompok</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usaha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mencari</w:t>
      </w:r>
      <w:proofErr w:type="spellEnd"/>
      <w:r w:rsidRPr="005C74B2">
        <w:rPr>
          <w:rFonts w:ascii="Arial" w:hAnsi="Arial" w:cs="Arial"/>
          <w:sz w:val="20"/>
          <w:szCs w:val="20"/>
        </w:rPr>
        <w:t xml:space="preserve"> </w:t>
      </w:r>
      <w:proofErr w:type="spellStart"/>
      <w:r w:rsidRPr="005C74B2">
        <w:rPr>
          <w:rFonts w:ascii="Arial" w:hAnsi="Arial" w:cs="Arial"/>
          <w:sz w:val="20"/>
          <w:szCs w:val="20"/>
        </w:rPr>
        <w:t>keseimbangan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keserasian</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kebahagiaan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lingkungan</w:t>
      </w:r>
      <w:proofErr w:type="spellEnd"/>
      <w:r w:rsidRPr="005C74B2">
        <w:rPr>
          <w:rFonts w:ascii="Arial" w:hAnsi="Arial" w:cs="Arial"/>
          <w:sz w:val="20"/>
          <w:szCs w:val="20"/>
        </w:rPr>
        <w:t xml:space="preserve"> </w:t>
      </w:r>
      <w:proofErr w:type="spellStart"/>
      <w:r w:rsidRPr="005C74B2">
        <w:rPr>
          <w:rFonts w:ascii="Arial" w:hAnsi="Arial" w:cs="Arial"/>
          <w:sz w:val="20"/>
          <w:szCs w:val="20"/>
        </w:rPr>
        <w:t>hidup</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dimensi</w:t>
      </w:r>
      <w:proofErr w:type="spellEnd"/>
      <w:r w:rsidRPr="005C74B2">
        <w:rPr>
          <w:rFonts w:ascii="Arial" w:hAnsi="Arial" w:cs="Arial"/>
          <w:sz w:val="20"/>
          <w:szCs w:val="20"/>
        </w:rPr>
        <w:t xml:space="preserve"> </w:t>
      </w:r>
      <w:proofErr w:type="spellStart"/>
      <w:proofErr w:type="gramStart"/>
      <w:r w:rsidRPr="005C74B2">
        <w:rPr>
          <w:rFonts w:ascii="Arial" w:hAnsi="Arial" w:cs="Arial"/>
          <w:sz w:val="20"/>
          <w:szCs w:val="20"/>
        </w:rPr>
        <w:t>sosial,budaya</w:t>
      </w:r>
      <w:proofErr w:type="spellEnd"/>
      <w:proofErr w:type="gramEnd"/>
      <w:r w:rsidRPr="005C74B2">
        <w:rPr>
          <w:rFonts w:ascii="Arial" w:hAnsi="Arial" w:cs="Arial"/>
          <w:sz w:val="20"/>
          <w:szCs w:val="20"/>
        </w:rPr>
        <w:t xml:space="preserve">, </w:t>
      </w:r>
      <w:proofErr w:type="spellStart"/>
      <w:r w:rsidRPr="005C74B2">
        <w:rPr>
          <w:rFonts w:ascii="Arial" w:hAnsi="Arial" w:cs="Arial"/>
          <w:sz w:val="20"/>
          <w:szCs w:val="20"/>
        </w:rPr>
        <w:t>alam</w:t>
      </w:r>
      <w:proofErr w:type="spellEnd"/>
      <w:r w:rsidRPr="005C74B2">
        <w:rPr>
          <w:rFonts w:ascii="Arial" w:hAnsi="Arial" w:cs="Arial"/>
          <w:sz w:val="20"/>
          <w:szCs w:val="20"/>
        </w:rPr>
        <w:t xml:space="preserve"> dan </w:t>
      </w:r>
      <w:proofErr w:type="spellStart"/>
      <w:r w:rsidRPr="005C74B2">
        <w:rPr>
          <w:rFonts w:ascii="Arial" w:hAnsi="Arial" w:cs="Arial"/>
          <w:sz w:val="20"/>
          <w:szCs w:val="20"/>
        </w:rPr>
        <w:t>ilmu</w:t>
      </w:r>
      <w:proofErr w:type="spellEnd"/>
      <w:r w:rsidRPr="005C74B2">
        <w:rPr>
          <w:rStyle w:val="FootnoteReference"/>
          <w:rFonts w:ascii="Arial" w:hAnsi="Arial" w:cs="Arial"/>
          <w:sz w:val="20"/>
          <w:szCs w:val="20"/>
        </w:rPr>
        <w:footnoteReference w:id="35"/>
      </w:r>
      <w:r w:rsidRPr="005C74B2">
        <w:rPr>
          <w:rFonts w:ascii="Arial" w:hAnsi="Arial" w:cs="Arial"/>
          <w:sz w:val="20"/>
          <w:szCs w:val="20"/>
        </w:rPr>
        <w:t>.</w:t>
      </w:r>
    </w:p>
    <w:p w14:paraId="4A07F300"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antisipasi</w:t>
      </w:r>
      <w:proofErr w:type="spellEnd"/>
      <w:r w:rsidRPr="005C74B2">
        <w:rPr>
          <w:rFonts w:ascii="Arial" w:hAnsi="Arial" w:cs="Arial"/>
          <w:sz w:val="20"/>
          <w:szCs w:val="20"/>
        </w:rPr>
        <w:t xml:space="preserve"> </w:t>
      </w:r>
      <w:proofErr w:type="spellStart"/>
      <w:r w:rsidRPr="005C74B2">
        <w:rPr>
          <w:rFonts w:ascii="Arial" w:hAnsi="Arial" w:cs="Arial"/>
          <w:sz w:val="20"/>
          <w:szCs w:val="20"/>
        </w:rPr>
        <w:t>perkembangan</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telah</w:t>
      </w:r>
      <w:proofErr w:type="spellEnd"/>
      <w:r w:rsidRPr="005C74B2">
        <w:rPr>
          <w:rFonts w:ascii="Arial" w:hAnsi="Arial" w:cs="Arial"/>
          <w:sz w:val="20"/>
          <w:szCs w:val="20"/>
        </w:rPr>
        <w:t xml:space="preserve"> </w:t>
      </w:r>
      <w:proofErr w:type="spellStart"/>
      <w:r w:rsidRPr="005C74B2">
        <w:rPr>
          <w:rFonts w:ascii="Arial" w:hAnsi="Arial" w:cs="Arial"/>
          <w:sz w:val="20"/>
          <w:szCs w:val="20"/>
        </w:rPr>
        <w:t>mendunia</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mengeluarkan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Undang-Undang</w:t>
      </w:r>
      <w:proofErr w:type="spellEnd"/>
      <w:r w:rsidRPr="005C74B2">
        <w:rPr>
          <w:rFonts w:ascii="Arial" w:hAnsi="Arial" w:cs="Arial"/>
          <w:sz w:val="20"/>
          <w:szCs w:val="20"/>
        </w:rPr>
        <w:t xml:space="preserve"> No.10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2009 yang </w:t>
      </w:r>
      <w:proofErr w:type="spellStart"/>
      <w:r w:rsidRPr="005C74B2">
        <w:rPr>
          <w:rFonts w:ascii="Arial" w:hAnsi="Arial" w:cs="Arial"/>
          <w:sz w:val="20"/>
          <w:szCs w:val="20"/>
        </w:rPr>
        <w:t>berhubungan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terdiri</w:t>
      </w:r>
      <w:proofErr w:type="spellEnd"/>
      <w:r w:rsidRPr="005C74B2">
        <w:rPr>
          <w:rFonts w:ascii="Arial" w:hAnsi="Arial" w:cs="Arial"/>
          <w:sz w:val="20"/>
          <w:szCs w:val="20"/>
        </w:rPr>
        <w:t xml:space="preserve"> </w:t>
      </w:r>
      <w:proofErr w:type="spellStart"/>
      <w:r w:rsidRPr="005C74B2">
        <w:rPr>
          <w:rFonts w:ascii="Arial" w:hAnsi="Arial" w:cs="Arial"/>
          <w:sz w:val="20"/>
          <w:szCs w:val="20"/>
        </w:rPr>
        <w:t>atas</w:t>
      </w:r>
      <w:proofErr w:type="spellEnd"/>
      <w:r w:rsidRPr="005C74B2">
        <w:rPr>
          <w:rFonts w:ascii="Arial" w:hAnsi="Arial" w:cs="Arial"/>
          <w:sz w:val="20"/>
          <w:szCs w:val="20"/>
        </w:rPr>
        <w:t xml:space="preserve"> </w:t>
      </w:r>
      <w:proofErr w:type="spellStart"/>
      <w:r w:rsidRPr="005C74B2">
        <w:rPr>
          <w:rFonts w:ascii="Arial" w:hAnsi="Arial" w:cs="Arial"/>
          <w:sz w:val="20"/>
          <w:szCs w:val="20"/>
        </w:rPr>
        <w:t>tujuh</w:t>
      </w:r>
      <w:proofErr w:type="spellEnd"/>
      <w:r w:rsidRPr="005C74B2">
        <w:rPr>
          <w:rFonts w:ascii="Arial" w:hAnsi="Arial" w:cs="Arial"/>
          <w:sz w:val="20"/>
          <w:szCs w:val="20"/>
        </w:rPr>
        <w:t xml:space="preserve"> </w:t>
      </w:r>
      <w:proofErr w:type="spellStart"/>
      <w:r w:rsidRPr="005C74B2">
        <w:rPr>
          <w:rFonts w:ascii="Arial" w:hAnsi="Arial" w:cs="Arial"/>
          <w:sz w:val="20"/>
          <w:szCs w:val="20"/>
        </w:rPr>
        <w:t>belas</w:t>
      </w:r>
      <w:proofErr w:type="spellEnd"/>
      <w:r w:rsidRPr="005C74B2">
        <w:rPr>
          <w:rFonts w:ascii="Arial" w:hAnsi="Arial" w:cs="Arial"/>
          <w:sz w:val="20"/>
          <w:szCs w:val="20"/>
        </w:rPr>
        <w:t xml:space="preserve"> </w:t>
      </w:r>
      <w:proofErr w:type="spellStart"/>
      <w:r w:rsidRPr="005C74B2">
        <w:rPr>
          <w:rFonts w:ascii="Arial" w:hAnsi="Arial" w:cs="Arial"/>
          <w:sz w:val="20"/>
          <w:szCs w:val="20"/>
        </w:rPr>
        <w:t>bab</w:t>
      </w:r>
      <w:proofErr w:type="spellEnd"/>
      <w:r w:rsidRPr="005C74B2">
        <w:rPr>
          <w:rFonts w:ascii="Arial" w:hAnsi="Arial" w:cs="Arial"/>
          <w:sz w:val="20"/>
          <w:szCs w:val="20"/>
        </w:rPr>
        <w:t xml:space="preserve"> dan </w:t>
      </w:r>
      <w:proofErr w:type="spellStart"/>
      <w:r w:rsidRPr="005C74B2">
        <w:rPr>
          <w:rFonts w:ascii="Arial" w:hAnsi="Arial" w:cs="Arial"/>
          <w:sz w:val="20"/>
          <w:szCs w:val="20"/>
        </w:rPr>
        <w:t>tujuh</w:t>
      </w:r>
      <w:proofErr w:type="spellEnd"/>
      <w:r w:rsidRPr="005C74B2">
        <w:rPr>
          <w:rFonts w:ascii="Arial" w:hAnsi="Arial" w:cs="Arial"/>
          <w:sz w:val="20"/>
          <w:szCs w:val="20"/>
        </w:rPr>
        <w:t xml:space="preserve"> </w:t>
      </w:r>
      <w:proofErr w:type="spellStart"/>
      <w:r w:rsidRPr="005C74B2">
        <w:rPr>
          <w:rFonts w:ascii="Arial" w:hAnsi="Arial" w:cs="Arial"/>
          <w:sz w:val="20"/>
          <w:szCs w:val="20"/>
        </w:rPr>
        <w:t>puluh</w:t>
      </w:r>
      <w:proofErr w:type="spellEnd"/>
      <w:r w:rsidRPr="005C74B2">
        <w:rPr>
          <w:rFonts w:ascii="Arial" w:hAnsi="Arial" w:cs="Arial"/>
          <w:sz w:val="20"/>
          <w:szCs w:val="20"/>
        </w:rPr>
        <w:t xml:space="preserve"> </w:t>
      </w:r>
      <w:proofErr w:type="spellStart"/>
      <w:r w:rsidRPr="005C74B2">
        <w:rPr>
          <w:rFonts w:ascii="Arial" w:hAnsi="Arial" w:cs="Arial"/>
          <w:sz w:val="20"/>
          <w:szCs w:val="20"/>
        </w:rPr>
        <w:t>pasal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mengandung</w:t>
      </w:r>
      <w:proofErr w:type="spellEnd"/>
      <w:r w:rsidRPr="005C74B2">
        <w:rPr>
          <w:rFonts w:ascii="Arial" w:hAnsi="Arial" w:cs="Arial"/>
          <w:sz w:val="20"/>
          <w:szCs w:val="20"/>
        </w:rPr>
        <w:t xml:space="preserve"> </w:t>
      </w:r>
      <w:proofErr w:type="spellStart"/>
      <w:r w:rsidRPr="005C74B2">
        <w:rPr>
          <w:rFonts w:ascii="Arial" w:hAnsi="Arial" w:cs="Arial"/>
          <w:sz w:val="20"/>
          <w:szCs w:val="20"/>
        </w:rPr>
        <w:t>ketentuan</w:t>
      </w:r>
      <w:proofErr w:type="spellEnd"/>
      <w:r w:rsidRPr="005C74B2">
        <w:rPr>
          <w:rFonts w:ascii="Arial" w:hAnsi="Arial" w:cs="Arial"/>
          <w:sz w:val="20"/>
          <w:szCs w:val="20"/>
        </w:rPr>
        <w:t xml:space="preserve"> </w:t>
      </w:r>
      <w:proofErr w:type="spellStart"/>
      <w:r w:rsidRPr="005C74B2">
        <w:rPr>
          <w:rFonts w:ascii="Arial" w:hAnsi="Arial" w:cs="Arial"/>
          <w:sz w:val="20"/>
          <w:szCs w:val="20"/>
        </w:rPr>
        <w:t>meliputi</w:t>
      </w:r>
      <w:proofErr w:type="spellEnd"/>
      <w:r w:rsidRPr="005C74B2">
        <w:rPr>
          <w:rFonts w:ascii="Arial" w:hAnsi="Arial" w:cs="Arial"/>
          <w:sz w:val="20"/>
          <w:szCs w:val="20"/>
        </w:rPr>
        <w:t xml:space="preserve"> </w:t>
      </w:r>
      <w:proofErr w:type="spellStart"/>
      <w:r w:rsidRPr="005C74B2">
        <w:rPr>
          <w:rFonts w:ascii="Arial" w:hAnsi="Arial" w:cs="Arial"/>
          <w:sz w:val="20"/>
          <w:szCs w:val="20"/>
        </w:rPr>
        <w:t>delapan</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w:t>
      </w:r>
    </w:p>
    <w:p w14:paraId="2E0225DC"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1.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w:t>
      </w:r>
      <w:proofErr w:type="spellEnd"/>
      <w:r w:rsidRPr="005C74B2">
        <w:rPr>
          <w:rFonts w:ascii="Arial" w:hAnsi="Arial" w:cs="Arial"/>
          <w:sz w:val="20"/>
          <w:szCs w:val="20"/>
        </w:rPr>
        <w:t xml:space="preserve"> </w:t>
      </w:r>
      <w:proofErr w:type="spellStart"/>
      <w:r w:rsidRPr="005C74B2">
        <w:rPr>
          <w:rFonts w:ascii="Arial" w:hAnsi="Arial" w:cs="Arial"/>
          <w:sz w:val="20"/>
          <w:szCs w:val="20"/>
        </w:rPr>
        <w:t>perjalanan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seseorang</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sekelompok</w:t>
      </w:r>
      <w:proofErr w:type="spellEnd"/>
      <w:r w:rsidRPr="005C74B2">
        <w:rPr>
          <w:rFonts w:ascii="Arial" w:hAnsi="Arial" w:cs="Arial"/>
          <w:sz w:val="20"/>
          <w:szCs w:val="20"/>
        </w:rPr>
        <w:t xml:space="preserve"> orang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mengunjungi</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tertentu</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rekreasi</w:t>
      </w:r>
      <w:proofErr w:type="spellEnd"/>
      <w:r w:rsidRPr="005C74B2">
        <w:rPr>
          <w:rFonts w:ascii="Arial" w:hAnsi="Arial" w:cs="Arial"/>
          <w:sz w:val="20"/>
          <w:szCs w:val="20"/>
        </w:rPr>
        <w:t xml:space="preserve">, </w:t>
      </w:r>
      <w:proofErr w:type="spellStart"/>
      <w:r w:rsidRPr="005C74B2">
        <w:rPr>
          <w:rFonts w:ascii="Arial" w:hAnsi="Arial" w:cs="Arial"/>
          <w:sz w:val="20"/>
          <w:szCs w:val="20"/>
        </w:rPr>
        <w:t>pengembangan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pribadi</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mempelajari</w:t>
      </w:r>
      <w:proofErr w:type="spellEnd"/>
      <w:r w:rsidRPr="005C74B2">
        <w:rPr>
          <w:rFonts w:ascii="Arial" w:hAnsi="Arial" w:cs="Arial"/>
          <w:sz w:val="20"/>
          <w:szCs w:val="20"/>
        </w:rPr>
        <w:t xml:space="preserve"> </w:t>
      </w:r>
      <w:proofErr w:type="spellStart"/>
      <w:r w:rsidRPr="005C74B2">
        <w:rPr>
          <w:rFonts w:ascii="Arial" w:hAnsi="Arial" w:cs="Arial"/>
          <w:sz w:val="20"/>
          <w:szCs w:val="20"/>
        </w:rPr>
        <w:t>keunikan</w:t>
      </w:r>
      <w:proofErr w:type="spellEnd"/>
      <w:r w:rsidRPr="005C74B2">
        <w:rPr>
          <w:rFonts w:ascii="Arial" w:hAnsi="Arial" w:cs="Arial"/>
          <w:sz w:val="20"/>
          <w:szCs w:val="20"/>
        </w:rPr>
        <w:t xml:space="preserve"> </w:t>
      </w:r>
      <w:proofErr w:type="spellStart"/>
      <w:r w:rsidRPr="005C74B2">
        <w:rPr>
          <w:rFonts w:ascii="Arial" w:hAnsi="Arial" w:cs="Arial"/>
          <w:sz w:val="20"/>
          <w:szCs w:val="20"/>
        </w:rPr>
        <w:t>daya</w:t>
      </w:r>
      <w:proofErr w:type="spellEnd"/>
      <w:r w:rsidRPr="005C74B2">
        <w:rPr>
          <w:rFonts w:ascii="Arial" w:hAnsi="Arial" w:cs="Arial"/>
          <w:sz w:val="20"/>
          <w:szCs w:val="20"/>
        </w:rPr>
        <w:t xml:space="preserve"> </w:t>
      </w:r>
      <w:proofErr w:type="spellStart"/>
      <w:r w:rsidRPr="005C74B2">
        <w:rPr>
          <w:rFonts w:ascii="Arial" w:hAnsi="Arial" w:cs="Arial"/>
          <w:sz w:val="20"/>
          <w:szCs w:val="20"/>
        </w:rPr>
        <w:t>tarik</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dikunjungi</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jangka</w:t>
      </w:r>
      <w:proofErr w:type="spellEnd"/>
      <w:r w:rsidRPr="005C74B2">
        <w:rPr>
          <w:rFonts w:ascii="Arial" w:hAnsi="Arial" w:cs="Arial"/>
          <w:sz w:val="20"/>
          <w:szCs w:val="20"/>
        </w:rPr>
        <w:t xml:space="preserve"> </w:t>
      </w:r>
      <w:proofErr w:type="spellStart"/>
      <w:r w:rsidRPr="005C74B2">
        <w:rPr>
          <w:rFonts w:ascii="Arial" w:hAnsi="Arial" w:cs="Arial"/>
          <w:sz w:val="20"/>
          <w:szCs w:val="20"/>
        </w:rPr>
        <w:t>waktu</w:t>
      </w:r>
      <w:proofErr w:type="spellEnd"/>
      <w:r w:rsidRPr="005C74B2">
        <w:rPr>
          <w:rFonts w:ascii="Arial" w:hAnsi="Arial" w:cs="Arial"/>
          <w:sz w:val="20"/>
          <w:szCs w:val="20"/>
        </w:rPr>
        <w:t xml:space="preserve"> </w:t>
      </w:r>
      <w:proofErr w:type="spellStart"/>
      <w:r w:rsidRPr="005C74B2">
        <w:rPr>
          <w:rFonts w:ascii="Arial" w:hAnsi="Arial" w:cs="Arial"/>
          <w:sz w:val="20"/>
          <w:szCs w:val="20"/>
        </w:rPr>
        <w:t>sementara</w:t>
      </w:r>
      <w:proofErr w:type="spellEnd"/>
      <w:r w:rsidRPr="005C74B2">
        <w:rPr>
          <w:rFonts w:ascii="Arial" w:hAnsi="Arial" w:cs="Arial"/>
          <w:sz w:val="20"/>
          <w:szCs w:val="20"/>
        </w:rPr>
        <w:t>.</w:t>
      </w:r>
    </w:p>
    <w:p w14:paraId="2373411D"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2. </w:t>
      </w:r>
      <w:proofErr w:type="spellStart"/>
      <w:r w:rsidRPr="005C74B2">
        <w:rPr>
          <w:rFonts w:ascii="Arial" w:hAnsi="Arial" w:cs="Arial"/>
          <w:sz w:val="20"/>
          <w:szCs w:val="20"/>
        </w:rPr>
        <w:t>Wisatawan</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orang yang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w:t>
      </w:r>
    </w:p>
    <w:p w14:paraId="1795C75C"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3.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berbagai</w:t>
      </w:r>
      <w:proofErr w:type="spellEnd"/>
      <w:r w:rsidRPr="005C74B2">
        <w:rPr>
          <w:rFonts w:ascii="Arial" w:hAnsi="Arial" w:cs="Arial"/>
          <w:sz w:val="20"/>
          <w:szCs w:val="20"/>
        </w:rPr>
        <w:t xml:space="preserve"> </w:t>
      </w:r>
      <w:proofErr w:type="spellStart"/>
      <w:r w:rsidRPr="005C74B2">
        <w:rPr>
          <w:rFonts w:ascii="Arial" w:hAnsi="Arial" w:cs="Arial"/>
          <w:sz w:val="20"/>
          <w:szCs w:val="20"/>
        </w:rPr>
        <w:t>macam</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dan </w:t>
      </w:r>
      <w:proofErr w:type="spellStart"/>
      <w:r w:rsidRPr="005C74B2">
        <w:rPr>
          <w:rFonts w:ascii="Arial" w:hAnsi="Arial" w:cs="Arial"/>
          <w:sz w:val="20"/>
          <w:szCs w:val="20"/>
        </w:rPr>
        <w:t>didukung</w:t>
      </w:r>
      <w:proofErr w:type="spellEnd"/>
      <w:r w:rsidRPr="005C74B2">
        <w:rPr>
          <w:rFonts w:ascii="Arial" w:hAnsi="Arial" w:cs="Arial"/>
          <w:sz w:val="20"/>
          <w:szCs w:val="20"/>
        </w:rPr>
        <w:t xml:space="preserve"> </w:t>
      </w:r>
      <w:proofErr w:type="spellStart"/>
      <w:r w:rsidRPr="005C74B2">
        <w:rPr>
          <w:rFonts w:ascii="Arial" w:hAnsi="Arial" w:cs="Arial"/>
          <w:sz w:val="20"/>
          <w:szCs w:val="20"/>
        </w:rPr>
        <w:t>berbagai</w:t>
      </w:r>
      <w:proofErr w:type="spellEnd"/>
      <w:r w:rsidRPr="005C74B2">
        <w:rPr>
          <w:rFonts w:ascii="Arial" w:hAnsi="Arial" w:cs="Arial"/>
          <w:sz w:val="20"/>
          <w:szCs w:val="20"/>
        </w:rPr>
        <w:t xml:space="preserve"> </w:t>
      </w:r>
      <w:proofErr w:type="spellStart"/>
      <w:r w:rsidRPr="005C74B2">
        <w:rPr>
          <w:rFonts w:ascii="Arial" w:hAnsi="Arial" w:cs="Arial"/>
          <w:sz w:val="20"/>
          <w:szCs w:val="20"/>
        </w:rPr>
        <w:t>fasilitas</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layanan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disediakan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w:t>
      </w:r>
      <w:proofErr w:type="spellStart"/>
      <w:r w:rsidRPr="005C74B2">
        <w:rPr>
          <w:rFonts w:ascii="Arial" w:hAnsi="Arial" w:cs="Arial"/>
          <w:sz w:val="20"/>
          <w:szCs w:val="20"/>
        </w:rPr>
        <w:t>pengusaha</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daerah</w:t>
      </w:r>
      <w:proofErr w:type="spellEnd"/>
      <w:r w:rsidRPr="005C74B2">
        <w:rPr>
          <w:rFonts w:ascii="Arial" w:hAnsi="Arial" w:cs="Arial"/>
          <w:sz w:val="20"/>
          <w:szCs w:val="20"/>
        </w:rPr>
        <w:t>.</w:t>
      </w:r>
    </w:p>
    <w:p w14:paraId="680DD562"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4. </w:t>
      </w:r>
      <w:proofErr w:type="spellStart"/>
      <w:r w:rsidRPr="005C74B2">
        <w:rPr>
          <w:rFonts w:ascii="Arial" w:hAnsi="Arial" w:cs="Arial"/>
          <w:sz w:val="20"/>
          <w:szCs w:val="20"/>
        </w:rPr>
        <w:t>Kepariwisataan</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keseluruhan</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terkait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dan </w:t>
      </w:r>
      <w:proofErr w:type="spellStart"/>
      <w:r w:rsidRPr="005C74B2">
        <w:rPr>
          <w:rFonts w:ascii="Arial" w:hAnsi="Arial" w:cs="Arial"/>
          <w:sz w:val="20"/>
          <w:szCs w:val="20"/>
        </w:rPr>
        <w:t>bersifat</w:t>
      </w:r>
      <w:proofErr w:type="spellEnd"/>
      <w:r w:rsidRPr="005C74B2">
        <w:rPr>
          <w:rFonts w:ascii="Arial" w:hAnsi="Arial" w:cs="Arial"/>
          <w:sz w:val="20"/>
          <w:szCs w:val="20"/>
        </w:rPr>
        <w:t xml:space="preserve"> </w:t>
      </w:r>
      <w:proofErr w:type="spellStart"/>
      <w:r w:rsidRPr="005C74B2">
        <w:rPr>
          <w:rFonts w:ascii="Arial" w:hAnsi="Arial" w:cs="Arial"/>
          <w:sz w:val="20"/>
          <w:szCs w:val="20"/>
        </w:rPr>
        <w:t>multidimensi</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multidisiplin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muncul</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wujud</w:t>
      </w:r>
      <w:proofErr w:type="spellEnd"/>
      <w:r w:rsidRPr="005C74B2">
        <w:rPr>
          <w:rFonts w:ascii="Arial" w:hAnsi="Arial" w:cs="Arial"/>
          <w:sz w:val="20"/>
          <w:szCs w:val="20"/>
        </w:rPr>
        <w:t xml:space="preserve"> </w:t>
      </w:r>
      <w:proofErr w:type="spellStart"/>
      <w:r w:rsidRPr="005C74B2">
        <w:rPr>
          <w:rFonts w:ascii="Arial" w:hAnsi="Arial" w:cs="Arial"/>
          <w:sz w:val="20"/>
          <w:szCs w:val="20"/>
        </w:rPr>
        <w:t>kebutuhan</w:t>
      </w:r>
      <w:proofErr w:type="spellEnd"/>
      <w:r w:rsidRPr="005C74B2">
        <w:rPr>
          <w:rFonts w:ascii="Arial" w:hAnsi="Arial" w:cs="Arial"/>
          <w:sz w:val="20"/>
          <w:szCs w:val="20"/>
        </w:rPr>
        <w:t xml:space="preserve"> </w:t>
      </w:r>
      <w:proofErr w:type="spellStart"/>
      <w:r w:rsidRPr="005C74B2">
        <w:rPr>
          <w:rFonts w:ascii="Arial" w:hAnsi="Arial" w:cs="Arial"/>
          <w:sz w:val="20"/>
          <w:szCs w:val="20"/>
        </w:rPr>
        <w:t>setiap</w:t>
      </w:r>
      <w:proofErr w:type="spellEnd"/>
      <w:r w:rsidRPr="005C74B2">
        <w:rPr>
          <w:rFonts w:ascii="Arial" w:hAnsi="Arial" w:cs="Arial"/>
          <w:sz w:val="20"/>
          <w:szCs w:val="20"/>
        </w:rPr>
        <w:t xml:space="preserve"> orang dan negara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interaksi</w:t>
      </w:r>
      <w:proofErr w:type="spellEnd"/>
      <w:r w:rsidRPr="005C74B2">
        <w:rPr>
          <w:rFonts w:ascii="Arial" w:hAnsi="Arial" w:cs="Arial"/>
          <w:sz w:val="20"/>
          <w:szCs w:val="20"/>
        </w:rPr>
        <w:t xml:space="preserve"> </w:t>
      </w:r>
      <w:proofErr w:type="spellStart"/>
      <w:r w:rsidRPr="005C74B2">
        <w:rPr>
          <w:rFonts w:ascii="Arial" w:hAnsi="Arial" w:cs="Arial"/>
          <w:sz w:val="20"/>
          <w:szCs w:val="20"/>
        </w:rPr>
        <w:t>antara</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wisatawan</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daerah</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pengusaha</w:t>
      </w:r>
      <w:proofErr w:type="spellEnd"/>
      <w:r w:rsidRPr="005C74B2">
        <w:rPr>
          <w:rFonts w:ascii="Arial" w:hAnsi="Arial" w:cs="Arial"/>
          <w:sz w:val="20"/>
          <w:szCs w:val="20"/>
        </w:rPr>
        <w:t>.</w:t>
      </w:r>
    </w:p>
    <w:p w14:paraId="75BFFCF2"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5. Daya </w:t>
      </w:r>
      <w:proofErr w:type="spellStart"/>
      <w:r w:rsidRPr="005C74B2">
        <w:rPr>
          <w:rFonts w:ascii="Arial" w:hAnsi="Arial" w:cs="Arial"/>
          <w:sz w:val="20"/>
          <w:szCs w:val="20"/>
        </w:rPr>
        <w:t>tarik</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segala</w:t>
      </w:r>
      <w:proofErr w:type="spellEnd"/>
      <w:r w:rsidRPr="005C74B2">
        <w:rPr>
          <w:rFonts w:ascii="Arial" w:hAnsi="Arial" w:cs="Arial"/>
          <w:sz w:val="20"/>
          <w:szCs w:val="20"/>
        </w:rPr>
        <w:t xml:space="preserve"> </w:t>
      </w:r>
      <w:proofErr w:type="spellStart"/>
      <w:r w:rsidRPr="005C74B2">
        <w:rPr>
          <w:rFonts w:ascii="Arial" w:hAnsi="Arial" w:cs="Arial"/>
          <w:sz w:val="20"/>
          <w:szCs w:val="20"/>
        </w:rPr>
        <w:t>sesuatu</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keunikan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keindahan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nilai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berupa</w:t>
      </w:r>
      <w:proofErr w:type="spellEnd"/>
      <w:r w:rsidRPr="005C74B2">
        <w:rPr>
          <w:rFonts w:ascii="Arial" w:hAnsi="Arial" w:cs="Arial"/>
          <w:sz w:val="20"/>
          <w:szCs w:val="20"/>
        </w:rPr>
        <w:t xml:space="preserve"> </w:t>
      </w:r>
      <w:proofErr w:type="spellStart"/>
      <w:r w:rsidRPr="005C74B2">
        <w:rPr>
          <w:rFonts w:ascii="Arial" w:hAnsi="Arial" w:cs="Arial"/>
          <w:sz w:val="20"/>
          <w:szCs w:val="20"/>
        </w:rPr>
        <w:t>keanekaragaman</w:t>
      </w:r>
      <w:proofErr w:type="spellEnd"/>
      <w:r w:rsidRPr="005C74B2">
        <w:rPr>
          <w:rFonts w:ascii="Arial" w:hAnsi="Arial" w:cs="Arial"/>
          <w:sz w:val="20"/>
          <w:szCs w:val="20"/>
        </w:rPr>
        <w:t xml:space="preserve"> </w:t>
      </w:r>
      <w:proofErr w:type="spellStart"/>
      <w:r w:rsidRPr="005C74B2">
        <w:rPr>
          <w:rFonts w:ascii="Arial" w:hAnsi="Arial" w:cs="Arial"/>
          <w:sz w:val="20"/>
          <w:szCs w:val="20"/>
        </w:rPr>
        <w:t>kekayaan</w:t>
      </w:r>
      <w:proofErr w:type="spellEnd"/>
      <w:r w:rsidRPr="005C74B2">
        <w:rPr>
          <w:rFonts w:ascii="Arial" w:hAnsi="Arial" w:cs="Arial"/>
          <w:sz w:val="20"/>
          <w:szCs w:val="20"/>
        </w:rPr>
        <w:t xml:space="preserve"> </w:t>
      </w:r>
      <w:proofErr w:type="spellStart"/>
      <w:r w:rsidRPr="005C74B2">
        <w:rPr>
          <w:rFonts w:ascii="Arial" w:hAnsi="Arial" w:cs="Arial"/>
          <w:sz w:val="20"/>
          <w:szCs w:val="20"/>
        </w:rPr>
        <w:t>alam</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dan </w:t>
      </w:r>
      <w:proofErr w:type="spellStart"/>
      <w:r w:rsidRPr="005C74B2">
        <w:rPr>
          <w:rFonts w:ascii="Arial" w:hAnsi="Arial" w:cs="Arial"/>
          <w:sz w:val="20"/>
          <w:szCs w:val="20"/>
        </w:rPr>
        <w:t>hasil</w:t>
      </w:r>
      <w:proofErr w:type="spellEnd"/>
      <w:r w:rsidRPr="005C74B2">
        <w:rPr>
          <w:rFonts w:ascii="Arial" w:hAnsi="Arial" w:cs="Arial"/>
          <w:sz w:val="20"/>
          <w:szCs w:val="20"/>
        </w:rPr>
        <w:t xml:space="preserve"> </w:t>
      </w:r>
      <w:proofErr w:type="spellStart"/>
      <w:r w:rsidRPr="005C74B2">
        <w:rPr>
          <w:rFonts w:ascii="Arial" w:hAnsi="Arial" w:cs="Arial"/>
          <w:sz w:val="20"/>
          <w:szCs w:val="20"/>
        </w:rPr>
        <w:t>buatan</w:t>
      </w:r>
      <w:proofErr w:type="spellEnd"/>
      <w:r w:rsidRPr="005C74B2">
        <w:rPr>
          <w:rFonts w:ascii="Arial" w:hAnsi="Arial" w:cs="Arial"/>
          <w:sz w:val="20"/>
          <w:szCs w:val="20"/>
        </w:rPr>
        <w:t xml:space="preserve"> </w:t>
      </w:r>
      <w:proofErr w:type="spellStart"/>
      <w:r w:rsidRPr="005C74B2">
        <w:rPr>
          <w:rFonts w:ascii="Arial" w:hAnsi="Arial" w:cs="Arial"/>
          <w:sz w:val="20"/>
          <w:szCs w:val="20"/>
        </w:rPr>
        <w:t>manusia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sasaran</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kunjungan</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wisatawan</w:t>
      </w:r>
      <w:proofErr w:type="spellEnd"/>
      <w:r w:rsidRPr="005C74B2">
        <w:rPr>
          <w:rFonts w:ascii="Arial" w:hAnsi="Arial" w:cs="Arial"/>
          <w:sz w:val="20"/>
          <w:szCs w:val="20"/>
        </w:rPr>
        <w:t>.</w:t>
      </w:r>
    </w:p>
    <w:p w14:paraId="6157C2C7"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6. Daerah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selanjutnya</w:t>
      </w:r>
      <w:proofErr w:type="spellEnd"/>
      <w:r w:rsidRPr="005C74B2">
        <w:rPr>
          <w:rFonts w:ascii="Arial" w:hAnsi="Arial" w:cs="Arial"/>
          <w:sz w:val="20"/>
          <w:szCs w:val="20"/>
        </w:rPr>
        <w:t xml:space="preserve"> </w:t>
      </w:r>
      <w:proofErr w:type="spellStart"/>
      <w:r w:rsidRPr="005C74B2">
        <w:rPr>
          <w:rFonts w:ascii="Arial" w:hAnsi="Arial" w:cs="Arial"/>
          <w:sz w:val="20"/>
          <w:szCs w:val="20"/>
        </w:rPr>
        <w:t>disebut</w:t>
      </w:r>
      <w:proofErr w:type="spellEnd"/>
      <w:r w:rsidRPr="005C74B2">
        <w:rPr>
          <w:rFonts w:ascii="Arial" w:hAnsi="Arial" w:cs="Arial"/>
          <w:sz w:val="20"/>
          <w:szCs w:val="20"/>
        </w:rPr>
        <w:t xml:space="preserve"> </w:t>
      </w:r>
      <w:proofErr w:type="spellStart"/>
      <w:r w:rsidRPr="005C74B2">
        <w:rPr>
          <w:rFonts w:ascii="Arial" w:hAnsi="Arial" w:cs="Arial"/>
          <w:sz w:val="20"/>
          <w:szCs w:val="20"/>
        </w:rPr>
        <w:t>destinasi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kawasan</w:t>
      </w:r>
      <w:proofErr w:type="spellEnd"/>
      <w:r w:rsidRPr="005C74B2">
        <w:rPr>
          <w:rFonts w:ascii="Arial" w:hAnsi="Arial" w:cs="Arial"/>
          <w:sz w:val="20"/>
          <w:szCs w:val="20"/>
        </w:rPr>
        <w:t xml:space="preserve"> </w:t>
      </w:r>
      <w:proofErr w:type="spellStart"/>
      <w:r w:rsidRPr="005C74B2">
        <w:rPr>
          <w:rFonts w:ascii="Arial" w:hAnsi="Arial" w:cs="Arial"/>
          <w:sz w:val="20"/>
          <w:szCs w:val="20"/>
        </w:rPr>
        <w:t>geografis</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berada</w:t>
      </w:r>
      <w:proofErr w:type="spellEnd"/>
      <w:r w:rsidRPr="005C74B2">
        <w:rPr>
          <w:rFonts w:ascii="Arial" w:hAnsi="Arial" w:cs="Arial"/>
          <w:sz w:val="20"/>
          <w:szCs w:val="20"/>
        </w:rPr>
        <w:t xml:space="preserve"> </w:t>
      </w:r>
      <w:proofErr w:type="spellStart"/>
      <w:r w:rsidRPr="005C74B2">
        <w:rPr>
          <w:rFonts w:ascii="Arial" w:hAnsi="Arial" w:cs="Arial"/>
          <w:sz w:val="20"/>
          <w:szCs w:val="20"/>
        </w:rPr>
        <w:t>dalamsatu</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wilayah </w:t>
      </w:r>
      <w:proofErr w:type="spellStart"/>
      <w:r w:rsidRPr="005C74B2">
        <w:rPr>
          <w:rFonts w:ascii="Arial" w:hAnsi="Arial" w:cs="Arial"/>
          <w:sz w:val="20"/>
          <w:szCs w:val="20"/>
        </w:rPr>
        <w:t>administratif</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didalamnya</w:t>
      </w:r>
      <w:proofErr w:type="spellEnd"/>
      <w:r w:rsidRPr="005C74B2">
        <w:rPr>
          <w:rFonts w:ascii="Arial" w:hAnsi="Arial" w:cs="Arial"/>
          <w:sz w:val="20"/>
          <w:szCs w:val="20"/>
        </w:rPr>
        <w:t xml:space="preserve"> </w:t>
      </w:r>
      <w:proofErr w:type="spellStart"/>
      <w:r w:rsidRPr="005C74B2">
        <w:rPr>
          <w:rFonts w:ascii="Arial" w:hAnsi="Arial" w:cs="Arial"/>
          <w:sz w:val="20"/>
          <w:szCs w:val="20"/>
        </w:rPr>
        <w:t>terdapat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daya</w:t>
      </w:r>
      <w:proofErr w:type="spellEnd"/>
      <w:r w:rsidRPr="005C74B2">
        <w:rPr>
          <w:rFonts w:ascii="Arial" w:hAnsi="Arial" w:cs="Arial"/>
          <w:sz w:val="20"/>
          <w:szCs w:val="20"/>
        </w:rPr>
        <w:t xml:space="preserve"> </w:t>
      </w:r>
      <w:proofErr w:type="spellStart"/>
      <w:r w:rsidRPr="005C74B2">
        <w:rPr>
          <w:rFonts w:ascii="Arial" w:hAnsi="Arial" w:cs="Arial"/>
          <w:sz w:val="20"/>
          <w:szCs w:val="20"/>
        </w:rPr>
        <w:t>tarik</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fasilitas</w:t>
      </w:r>
      <w:proofErr w:type="spellEnd"/>
      <w:r w:rsidRPr="005C74B2">
        <w:rPr>
          <w:rFonts w:ascii="Arial" w:hAnsi="Arial" w:cs="Arial"/>
          <w:sz w:val="20"/>
          <w:szCs w:val="20"/>
        </w:rPr>
        <w:t xml:space="preserve"> </w:t>
      </w:r>
      <w:proofErr w:type="spellStart"/>
      <w:r w:rsidRPr="005C74B2">
        <w:rPr>
          <w:rFonts w:ascii="Arial" w:hAnsi="Arial" w:cs="Arial"/>
          <w:sz w:val="20"/>
          <w:szCs w:val="20"/>
        </w:rPr>
        <w:t>umum</w:t>
      </w:r>
      <w:proofErr w:type="spellEnd"/>
      <w:r w:rsidRPr="005C74B2">
        <w:rPr>
          <w:rFonts w:ascii="Arial" w:hAnsi="Arial" w:cs="Arial"/>
          <w:sz w:val="20"/>
          <w:szCs w:val="20"/>
        </w:rPr>
        <w:t xml:space="preserve">, </w:t>
      </w:r>
      <w:proofErr w:type="spellStart"/>
      <w:r w:rsidRPr="005C74B2">
        <w:rPr>
          <w:rFonts w:ascii="Arial" w:hAnsi="Arial" w:cs="Arial"/>
          <w:sz w:val="20"/>
          <w:szCs w:val="20"/>
        </w:rPr>
        <w:t>fasilitas</w:t>
      </w:r>
      <w:proofErr w:type="spellEnd"/>
      <w:r w:rsidRPr="005C74B2">
        <w:rPr>
          <w:rFonts w:ascii="Arial" w:hAnsi="Arial" w:cs="Arial"/>
          <w:sz w:val="20"/>
          <w:szCs w:val="20"/>
        </w:rPr>
        <w:t xml:space="preserve"> </w:t>
      </w:r>
      <w:proofErr w:type="spellStart"/>
      <w:r w:rsidRPr="005C74B2">
        <w:rPr>
          <w:rFonts w:ascii="Arial" w:hAnsi="Arial" w:cs="Arial"/>
          <w:sz w:val="20"/>
          <w:szCs w:val="20"/>
        </w:rPr>
        <w:t>bpariwisata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aksesibilitas</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saling</w:t>
      </w:r>
      <w:proofErr w:type="spellEnd"/>
      <w:r w:rsidRPr="005C74B2">
        <w:rPr>
          <w:rFonts w:ascii="Arial" w:hAnsi="Arial" w:cs="Arial"/>
          <w:sz w:val="20"/>
          <w:szCs w:val="20"/>
        </w:rPr>
        <w:t xml:space="preserve"> </w:t>
      </w:r>
      <w:proofErr w:type="spellStart"/>
      <w:r w:rsidRPr="005C74B2">
        <w:rPr>
          <w:rFonts w:ascii="Arial" w:hAnsi="Arial" w:cs="Arial"/>
          <w:sz w:val="20"/>
          <w:szCs w:val="20"/>
        </w:rPr>
        <w:t>terkait</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melengkapi</w:t>
      </w:r>
      <w:proofErr w:type="spellEnd"/>
      <w:r w:rsidRPr="005C74B2">
        <w:rPr>
          <w:rFonts w:ascii="Arial" w:hAnsi="Arial" w:cs="Arial"/>
          <w:sz w:val="20"/>
          <w:szCs w:val="20"/>
        </w:rPr>
        <w:t xml:space="preserve"> </w:t>
      </w:r>
      <w:proofErr w:type="spellStart"/>
      <w:r w:rsidRPr="005C74B2">
        <w:rPr>
          <w:rFonts w:ascii="Arial" w:hAnsi="Arial" w:cs="Arial"/>
          <w:sz w:val="20"/>
          <w:szCs w:val="20"/>
        </w:rPr>
        <w:t>terwujudnya</w:t>
      </w:r>
      <w:proofErr w:type="spellEnd"/>
      <w:r w:rsidRPr="005C74B2">
        <w:rPr>
          <w:rFonts w:ascii="Arial" w:hAnsi="Arial" w:cs="Arial"/>
          <w:sz w:val="20"/>
          <w:szCs w:val="20"/>
        </w:rPr>
        <w:t xml:space="preserve"> </w:t>
      </w:r>
      <w:proofErr w:type="spellStart"/>
      <w:r w:rsidRPr="005C74B2">
        <w:rPr>
          <w:rFonts w:ascii="Arial" w:hAnsi="Arial" w:cs="Arial"/>
          <w:sz w:val="20"/>
          <w:szCs w:val="20"/>
        </w:rPr>
        <w:t>kepariwisataan</w:t>
      </w:r>
      <w:proofErr w:type="spellEnd"/>
      <w:r w:rsidRPr="005C74B2">
        <w:rPr>
          <w:rFonts w:ascii="Arial" w:hAnsi="Arial" w:cs="Arial"/>
          <w:sz w:val="20"/>
          <w:szCs w:val="20"/>
        </w:rPr>
        <w:t>.</w:t>
      </w:r>
    </w:p>
    <w:p w14:paraId="7ED837A9"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lastRenderedPageBreak/>
        <w:t xml:space="preserve">7. Usaha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usaha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menyediakan</w:t>
      </w:r>
      <w:proofErr w:type="spellEnd"/>
      <w:r w:rsidRPr="005C74B2">
        <w:rPr>
          <w:rFonts w:ascii="Arial" w:hAnsi="Arial" w:cs="Arial"/>
          <w:sz w:val="20"/>
          <w:szCs w:val="20"/>
        </w:rPr>
        <w:t xml:space="preserve"> </w:t>
      </w:r>
      <w:proofErr w:type="spellStart"/>
      <w:r w:rsidRPr="005C74B2">
        <w:rPr>
          <w:rFonts w:ascii="Arial" w:hAnsi="Arial" w:cs="Arial"/>
          <w:sz w:val="20"/>
          <w:szCs w:val="20"/>
        </w:rPr>
        <w:t>barang</w:t>
      </w:r>
      <w:proofErr w:type="spellEnd"/>
      <w:r w:rsidRPr="005C74B2">
        <w:rPr>
          <w:rFonts w:ascii="Arial" w:hAnsi="Arial" w:cs="Arial"/>
          <w:sz w:val="20"/>
          <w:szCs w:val="20"/>
        </w:rPr>
        <w:t xml:space="preserve"> dan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jasa</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w:t>
      </w:r>
      <w:proofErr w:type="spellStart"/>
      <w:r w:rsidRPr="005C74B2">
        <w:rPr>
          <w:rFonts w:ascii="Arial" w:hAnsi="Arial" w:cs="Arial"/>
          <w:sz w:val="20"/>
          <w:szCs w:val="20"/>
        </w:rPr>
        <w:t>pemenuhan</w:t>
      </w:r>
      <w:proofErr w:type="spellEnd"/>
      <w:r w:rsidRPr="005C74B2">
        <w:rPr>
          <w:rFonts w:ascii="Arial" w:hAnsi="Arial" w:cs="Arial"/>
          <w:sz w:val="20"/>
          <w:szCs w:val="20"/>
        </w:rPr>
        <w:t xml:space="preserve"> </w:t>
      </w:r>
      <w:proofErr w:type="spellStart"/>
      <w:r w:rsidRPr="005C74B2">
        <w:rPr>
          <w:rFonts w:ascii="Arial" w:hAnsi="Arial" w:cs="Arial"/>
          <w:sz w:val="20"/>
          <w:szCs w:val="20"/>
        </w:rPr>
        <w:t>kebutuhan</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penyelenggaraan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w:t>
      </w:r>
    </w:p>
    <w:p w14:paraId="47DC59C3"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8. </w:t>
      </w:r>
      <w:proofErr w:type="spellStart"/>
      <w:r w:rsidRPr="005C74B2">
        <w:rPr>
          <w:rFonts w:ascii="Arial" w:hAnsi="Arial" w:cs="Arial"/>
          <w:sz w:val="20"/>
          <w:szCs w:val="20"/>
        </w:rPr>
        <w:t>Pengusaha</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orang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sekelompok</w:t>
      </w:r>
      <w:proofErr w:type="spellEnd"/>
      <w:r w:rsidRPr="005C74B2">
        <w:rPr>
          <w:rFonts w:ascii="Arial" w:hAnsi="Arial" w:cs="Arial"/>
          <w:sz w:val="20"/>
          <w:szCs w:val="20"/>
        </w:rPr>
        <w:t xml:space="preserve"> orang yang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kegiatan</w:t>
      </w:r>
      <w:proofErr w:type="spellEnd"/>
      <w:r w:rsidRPr="005C74B2">
        <w:rPr>
          <w:rFonts w:ascii="Arial" w:hAnsi="Arial" w:cs="Arial"/>
          <w:sz w:val="20"/>
          <w:szCs w:val="20"/>
        </w:rPr>
        <w:t xml:space="preserve"> </w:t>
      </w:r>
      <w:proofErr w:type="spellStart"/>
      <w:r w:rsidRPr="005C74B2">
        <w:rPr>
          <w:rFonts w:ascii="Arial" w:hAnsi="Arial" w:cs="Arial"/>
          <w:sz w:val="20"/>
          <w:szCs w:val="20"/>
        </w:rPr>
        <w:t>usaha</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Undang-Undang</w:t>
      </w:r>
      <w:proofErr w:type="spellEnd"/>
      <w:r w:rsidRPr="005C74B2">
        <w:rPr>
          <w:rFonts w:ascii="Arial" w:hAnsi="Arial" w:cs="Arial"/>
          <w:sz w:val="20"/>
          <w:szCs w:val="20"/>
        </w:rPr>
        <w:t xml:space="preserve"> No. 10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2009 </w:t>
      </w:r>
      <w:proofErr w:type="spellStart"/>
      <w:r w:rsidRPr="005C74B2">
        <w:rPr>
          <w:rFonts w:ascii="Arial" w:hAnsi="Arial" w:cs="Arial"/>
          <w:sz w:val="20"/>
          <w:szCs w:val="20"/>
        </w:rPr>
        <w:t>Tentang</w:t>
      </w:r>
      <w:proofErr w:type="spellEnd"/>
      <w:r w:rsidRPr="005C74B2">
        <w:rPr>
          <w:rFonts w:ascii="Arial" w:hAnsi="Arial" w:cs="Arial"/>
          <w:sz w:val="20"/>
          <w:szCs w:val="20"/>
        </w:rPr>
        <w:t xml:space="preserve"> </w:t>
      </w:r>
      <w:proofErr w:type="spellStart"/>
      <w:r w:rsidRPr="005C74B2">
        <w:rPr>
          <w:rFonts w:ascii="Arial" w:hAnsi="Arial" w:cs="Arial"/>
          <w:sz w:val="20"/>
          <w:szCs w:val="20"/>
        </w:rPr>
        <w:t>Kepariwisataan</w:t>
      </w:r>
      <w:proofErr w:type="spellEnd"/>
      <w:r w:rsidRPr="005C74B2">
        <w:rPr>
          <w:rFonts w:ascii="Arial" w:hAnsi="Arial" w:cs="Arial"/>
          <w:sz w:val="20"/>
          <w:szCs w:val="20"/>
        </w:rPr>
        <w:t>)</w:t>
      </w:r>
    </w:p>
    <w:p w14:paraId="6B6C61FB"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memotivasi</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kerjasama</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kemitraan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tingkat</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dan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Dampak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disebabkan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beragam</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paling </w:t>
      </w:r>
      <w:proofErr w:type="spellStart"/>
      <w:r w:rsidRPr="005C74B2">
        <w:rPr>
          <w:rFonts w:ascii="Arial" w:hAnsi="Arial" w:cs="Arial"/>
          <w:sz w:val="20"/>
          <w:szCs w:val="20"/>
        </w:rPr>
        <w:t>penting</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membangun</w:t>
      </w:r>
      <w:proofErr w:type="spellEnd"/>
      <w:r w:rsidRPr="005C74B2">
        <w:rPr>
          <w:rFonts w:ascii="Arial" w:hAnsi="Arial" w:cs="Arial"/>
          <w:sz w:val="20"/>
          <w:szCs w:val="20"/>
        </w:rPr>
        <w:t xml:space="preserve"> </w:t>
      </w:r>
      <w:proofErr w:type="spellStart"/>
      <w:r w:rsidRPr="005C74B2">
        <w:rPr>
          <w:rFonts w:ascii="Arial" w:hAnsi="Arial" w:cs="Arial"/>
          <w:sz w:val="20"/>
          <w:szCs w:val="20"/>
        </w:rPr>
        <w:t>industri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memperhitungkan</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w:t>
      </w:r>
      <w:proofErr w:type="spellStart"/>
      <w:r w:rsidRPr="005C74B2">
        <w:rPr>
          <w:rFonts w:ascii="Arial" w:hAnsi="Arial" w:cs="Arial"/>
          <w:sz w:val="20"/>
          <w:szCs w:val="20"/>
        </w:rPr>
        <w:t>hingga</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kebudayaan</w:t>
      </w:r>
      <w:proofErr w:type="spellEnd"/>
      <w:r w:rsidRPr="005C74B2">
        <w:rPr>
          <w:rFonts w:ascii="Arial" w:hAnsi="Arial" w:cs="Arial"/>
          <w:sz w:val="20"/>
          <w:szCs w:val="20"/>
        </w:rPr>
        <w:t>.</w:t>
      </w:r>
    </w:p>
    <w:p w14:paraId="37F7D9B6" w14:textId="777777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Dalam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dikenal</w:t>
      </w:r>
      <w:proofErr w:type="spellEnd"/>
      <w:r w:rsidRPr="005C74B2">
        <w:rPr>
          <w:rFonts w:ascii="Arial" w:hAnsi="Arial" w:cs="Arial"/>
          <w:sz w:val="20"/>
          <w:szCs w:val="20"/>
        </w:rPr>
        <w:t xml:space="preserve"> </w:t>
      </w:r>
      <w:proofErr w:type="spellStart"/>
      <w:r w:rsidRPr="005C74B2">
        <w:rPr>
          <w:rFonts w:ascii="Arial" w:hAnsi="Arial" w:cs="Arial"/>
          <w:sz w:val="20"/>
          <w:szCs w:val="20"/>
        </w:rPr>
        <w:t>setelah</w:t>
      </w:r>
      <w:proofErr w:type="spellEnd"/>
      <w:r w:rsidRPr="005C74B2">
        <w:rPr>
          <w:rFonts w:ascii="Arial" w:hAnsi="Arial" w:cs="Arial"/>
          <w:sz w:val="20"/>
          <w:szCs w:val="20"/>
        </w:rPr>
        <w:t xml:space="preserve"> </w:t>
      </w:r>
      <w:proofErr w:type="spellStart"/>
      <w:r w:rsidRPr="005C74B2">
        <w:rPr>
          <w:rFonts w:ascii="Arial" w:hAnsi="Arial" w:cs="Arial"/>
          <w:sz w:val="20"/>
          <w:szCs w:val="20"/>
        </w:rPr>
        <w:t>berakhirnya</w:t>
      </w:r>
      <w:proofErr w:type="spellEnd"/>
      <w:r w:rsidRPr="005C74B2">
        <w:rPr>
          <w:rFonts w:ascii="Arial" w:hAnsi="Arial" w:cs="Arial"/>
          <w:sz w:val="20"/>
          <w:szCs w:val="20"/>
        </w:rPr>
        <w:t xml:space="preserve"> </w:t>
      </w:r>
      <w:proofErr w:type="spellStart"/>
      <w:r w:rsidRPr="005C74B2">
        <w:rPr>
          <w:rFonts w:ascii="Arial" w:hAnsi="Arial" w:cs="Arial"/>
          <w:sz w:val="20"/>
          <w:szCs w:val="20"/>
        </w:rPr>
        <w:t>perang</w:t>
      </w:r>
      <w:proofErr w:type="spellEnd"/>
      <w:r w:rsidRPr="005C74B2">
        <w:rPr>
          <w:rFonts w:ascii="Arial" w:hAnsi="Arial" w:cs="Arial"/>
          <w:sz w:val="20"/>
          <w:szCs w:val="20"/>
        </w:rPr>
        <w:t xml:space="preserve"> </w:t>
      </w:r>
      <w:proofErr w:type="spellStart"/>
      <w:r w:rsidRPr="005C74B2">
        <w:rPr>
          <w:rFonts w:ascii="Arial" w:hAnsi="Arial" w:cs="Arial"/>
          <w:sz w:val="20"/>
          <w:szCs w:val="20"/>
        </w:rPr>
        <w:t>dingin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upaya</w:t>
      </w:r>
      <w:proofErr w:type="spellEnd"/>
      <w:r w:rsidRPr="005C74B2">
        <w:rPr>
          <w:rFonts w:ascii="Arial" w:hAnsi="Arial" w:cs="Arial"/>
          <w:sz w:val="20"/>
          <w:szCs w:val="20"/>
        </w:rPr>
        <w:t xml:space="preserve"> </w:t>
      </w:r>
      <w:r w:rsidRPr="004031DB">
        <w:rPr>
          <w:rFonts w:ascii="Arial" w:hAnsi="Arial" w:cs="Arial"/>
          <w:i/>
          <w:iCs/>
          <w:sz w:val="20"/>
          <w:szCs w:val="20"/>
        </w:rPr>
        <w:t>soft diplomacy.</w:t>
      </w:r>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kini</w:t>
      </w:r>
      <w:proofErr w:type="spellEnd"/>
      <w:r w:rsidRPr="005C74B2">
        <w:rPr>
          <w:rFonts w:ascii="Arial" w:hAnsi="Arial" w:cs="Arial"/>
          <w:sz w:val="20"/>
          <w:szCs w:val="20"/>
        </w:rPr>
        <w:t xml:space="preserve"> </w:t>
      </w:r>
      <w:proofErr w:type="spellStart"/>
      <w:r w:rsidRPr="005C74B2">
        <w:rPr>
          <w:rFonts w:ascii="Arial" w:hAnsi="Arial" w:cs="Arial"/>
          <w:sz w:val="20"/>
          <w:szCs w:val="20"/>
        </w:rPr>
        <w:t>telah</w:t>
      </w:r>
      <w:proofErr w:type="spellEnd"/>
      <w:r w:rsidRPr="005C74B2">
        <w:rPr>
          <w:rFonts w:ascii="Arial" w:hAnsi="Arial" w:cs="Arial"/>
          <w:sz w:val="20"/>
          <w:szCs w:val="20"/>
        </w:rPr>
        <w:t xml:space="preserve"> </w:t>
      </w:r>
      <w:proofErr w:type="spellStart"/>
      <w:r w:rsidRPr="005C74B2">
        <w:rPr>
          <w:rFonts w:ascii="Arial" w:hAnsi="Arial" w:cs="Arial"/>
          <w:sz w:val="20"/>
          <w:szCs w:val="20"/>
        </w:rPr>
        <w:t>berkembang</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global dan </w:t>
      </w:r>
      <w:proofErr w:type="spellStart"/>
      <w:r w:rsidRPr="005C74B2">
        <w:rPr>
          <w:rFonts w:ascii="Arial" w:hAnsi="Arial" w:cs="Arial"/>
          <w:sz w:val="20"/>
          <w:szCs w:val="20"/>
        </w:rPr>
        <w:t>berubah</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industri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menjanjikan</w:t>
      </w:r>
      <w:proofErr w:type="spellEnd"/>
      <w:r w:rsidRPr="005C74B2">
        <w:rPr>
          <w:rFonts w:ascii="Arial" w:hAnsi="Arial" w:cs="Arial"/>
          <w:sz w:val="20"/>
          <w:szCs w:val="20"/>
        </w:rPr>
        <w:t xml:space="preserve">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juga </w:t>
      </w:r>
      <w:proofErr w:type="spellStart"/>
      <w:r w:rsidRPr="005C74B2">
        <w:rPr>
          <w:rFonts w:ascii="Arial" w:hAnsi="Arial" w:cs="Arial"/>
          <w:sz w:val="20"/>
          <w:szCs w:val="20"/>
        </w:rPr>
        <w:t>berisiko</w:t>
      </w:r>
      <w:proofErr w:type="spellEnd"/>
      <w:r w:rsidRPr="005C74B2">
        <w:rPr>
          <w:rFonts w:ascii="Arial" w:hAnsi="Arial" w:cs="Arial"/>
          <w:sz w:val="20"/>
          <w:szCs w:val="20"/>
        </w:rPr>
        <w:t xml:space="preserve">, paling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kini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telah</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w:t>
      </w:r>
      <w:proofErr w:type="spellStart"/>
      <w:r w:rsidRPr="005C74B2">
        <w:rPr>
          <w:rFonts w:ascii="Arial" w:hAnsi="Arial" w:cs="Arial"/>
          <w:sz w:val="20"/>
          <w:szCs w:val="20"/>
        </w:rPr>
        <w:t>perekonomian</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negara.</w:t>
      </w:r>
    </w:p>
    <w:p w14:paraId="3A67FAF3" w14:textId="77777777" w:rsidR="00A2691F" w:rsidRPr="005C74B2" w:rsidRDefault="00A2691F" w:rsidP="005C74B2">
      <w:pPr>
        <w:spacing w:after="0" w:line="240" w:lineRule="auto"/>
        <w:rPr>
          <w:rFonts w:ascii="Arial" w:hAnsi="Arial" w:cs="Arial"/>
          <w:sz w:val="20"/>
          <w:szCs w:val="20"/>
        </w:rPr>
      </w:pPr>
    </w:p>
    <w:p w14:paraId="42132254" w14:textId="77777777" w:rsidR="00A2691F" w:rsidRPr="005C74B2" w:rsidRDefault="00A2691F" w:rsidP="005C74B2">
      <w:pPr>
        <w:spacing w:after="0" w:line="240" w:lineRule="auto"/>
        <w:jc w:val="both"/>
        <w:rPr>
          <w:rFonts w:ascii="Arial" w:hAnsi="Arial" w:cs="Arial"/>
          <w:b/>
          <w:bCs/>
          <w:sz w:val="20"/>
          <w:szCs w:val="20"/>
        </w:rPr>
      </w:pPr>
      <w:r w:rsidRPr="005C74B2">
        <w:rPr>
          <w:rFonts w:ascii="Arial" w:hAnsi="Arial" w:cs="Arial"/>
          <w:b/>
          <w:bCs/>
          <w:sz w:val="20"/>
          <w:szCs w:val="20"/>
        </w:rPr>
        <w:t xml:space="preserve">2.4 </w:t>
      </w:r>
      <w:proofErr w:type="spellStart"/>
      <w:r w:rsidRPr="005C74B2">
        <w:rPr>
          <w:rFonts w:ascii="Arial" w:hAnsi="Arial" w:cs="Arial"/>
          <w:b/>
          <w:bCs/>
          <w:sz w:val="20"/>
          <w:szCs w:val="20"/>
        </w:rPr>
        <w:t>Diplomasi</w:t>
      </w:r>
      <w:proofErr w:type="spellEnd"/>
      <w:r w:rsidRPr="005C74B2">
        <w:rPr>
          <w:rFonts w:ascii="Arial" w:hAnsi="Arial" w:cs="Arial"/>
          <w:b/>
          <w:bCs/>
          <w:sz w:val="20"/>
          <w:szCs w:val="20"/>
        </w:rPr>
        <w:t xml:space="preserve"> </w:t>
      </w:r>
      <w:proofErr w:type="spellStart"/>
      <w:r w:rsidRPr="005C74B2">
        <w:rPr>
          <w:rFonts w:ascii="Arial" w:hAnsi="Arial" w:cs="Arial"/>
          <w:b/>
          <w:bCs/>
          <w:sz w:val="20"/>
          <w:szCs w:val="20"/>
        </w:rPr>
        <w:t>Olahraga</w:t>
      </w:r>
      <w:proofErr w:type="spellEnd"/>
      <w:r w:rsidRPr="005C74B2">
        <w:rPr>
          <w:rFonts w:ascii="Arial" w:hAnsi="Arial" w:cs="Arial"/>
          <w:b/>
          <w:bCs/>
          <w:sz w:val="20"/>
          <w:szCs w:val="20"/>
        </w:rPr>
        <w:t xml:space="preserve"> </w:t>
      </w:r>
      <w:proofErr w:type="spellStart"/>
      <w:r w:rsidRPr="005C74B2">
        <w:rPr>
          <w:rFonts w:ascii="Arial" w:hAnsi="Arial" w:cs="Arial"/>
          <w:b/>
          <w:bCs/>
          <w:sz w:val="20"/>
          <w:szCs w:val="20"/>
        </w:rPr>
        <w:t>Menurut</w:t>
      </w:r>
      <w:proofErr w:type="spellEnd"/>
      <w:r w:rsidRPr="005C74B2">
        <w:rPr>
          <w:rFonts w:ascii="Arial" w:hAnsi="Arial" w:cs="Arial"/>
          <w:b/>
          <w:bCs/>
          <w:sz w:val="20"/>
          <w:szCs w:val="20"/>
        </w:rPr>
        <w:t xml:space="preserve"> Para Ahli</w:t>
      </w:r>
    </w:p>
    <w:p w14:paraId="7318D97D" w14:textId="6E45D84E"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Perdebatan</w:t>
      </w:r>
      <w:proofErr w:type="spellEnd"/>
      <w:r w:rsidRPr="005C74B2">
        <w:rPr>
          <w:rFonts w:ascii="Arial" w:hAnsi="Arial" w:cs="Arial"/>
          <w:sz w:val="20"/>
          <w:szCs w:val="20"/>
        </w:rPr>
        <w:t xml:space="preserve"> </w:t>
      </w:r>
      <w:proofErr w:type="spellStart"/>
      <w:r w:rsidRPr="005C74B2">
        <w:rPr>
          <w:rFonts w:ascii="Arial" w:hAnsi="Arial" w:cs="Arial"/>
          <w:sz w:val="20"/>
          <w:szCs w:val="20"/>
        </w:rPr>
        <w:t>abadi</w:t>
      </w:r>
      <w:proofErr w:type="spellEnd"/>
      <w:r w:rsidRPr="005C74B2">
        <w:rPr>
          <w:rFonts w:ascii="Arial" w:hAnsi="Arial" w:cs="Arial"/>
          <w:sz w:val="20"/>
          <w:szCs w:val="20"/>
        </w:rPr>
        <w:t xml:space="preserve"> </w:t>
      </w:r>
      <w:proofErr w:type="spellStart"/>
      <w:r w:rsidRPr="005C74B2">
        <w:rPr>
          <w:rFonts w:ascii="Arial" w:hAnsi="Arial" w:cs="Arial"/>
          <w:sz w:val="20"/>
          <w:szCs w:val="20"/>
        </w:rPr>
        <w:t>tentang</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dan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w:t>
      </w:r>
      <w:proofErr w:type="spellStart"/>
      <w:r w:rsidRPr="005C74B2">
        <w:rPr>
          <w:rFonts w:ascii="Arial" w:hAnsi="Arial" w:cs="Arial"/>
          <w:sz w:val="20"/>
          <w:szCs w:val="20"/>
        </w:rPr>
        <w:t>dibahas</w:t>
      </w:r>
      <w:proofErr w:type="spellEnd"/>
      <w:r w:rsidRPr="005C74B2">
        <w:rPr>
          <w:rFonts w:ascii="Arial" w:hAnsi="Arial" w:cs="Arial"/>
          <w:sz w:val="20"/>
          <w:szCs w:val="20"/>
        </w:rPr>
        <w:t xml:space="preserve"> oleh Trevor Taylor. Banyak orang </w:t>
      </w:r>
      <w:proofErr w:type="spellStart"/>
      <w:r w:rsidRPr="005C74B2">
        <w:rPr>
          <w:rFonts w:ascii="Arial" w:hAnsi="Arial" w:cs="Arial"/>
          <w:sz w:val="20"/>
          <w:szCs w:val="20"/>
        </w:rPr>
        <w:t>ingin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apolitis</w:t>
      </w:r>
      <w:proofErr w:type="spellEnd"/>
      <w:r w:rsidRPr="005C74B2">
        <w:rPr>
          <w:rFonts w:ascii="Arial" w:hAnsi="Arial" w:cs="Arial"/>
          <w:sz w:val="20"/>
          <w:szCs w:val="20"/>
        </w:rPr>
        <w:t xml:space="preserve">. Para </w:t>
      </w:r>
      <w:proofErr w:type="spellStart"/>
      <w:r w:rsidRPr="005C74B2">
        <w:rPr>
          <w:rFonts w:ascii="Arial" w:hAnsi="Arial" w:cs="Arial"/>
          <w:sz w:val="20"/>
          <w:szCs w:val="20"/>
        </w:rPr>
        <w:t>sarjana</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difokuskan</w:t>
      </w:r>
      <w:proofErr w:type="spellEnd"/>
      <w:r w:rsidRPr="005C74B2">
        <w:rPr>
          <w:rFonts w:ascii="Arial" w:hAnsi="Arial" w:cs="Arial"/>
          <w:sz w:val="20"/>
          <w:szCs w:val="20"/>
        </w:rPr>
        <w:t xml:space="preserve"> </w:t>
      </w:r>
      <w:proofErr w:type="spellStart"/>
      <w:r w:rsidRPr="005C74B2">
        <w:rPr>
          <w:rFonts w:ascii="Arial" w:hAnsi="Arial" w:cs="Arial"/>
          <w:sz w:val="20"/>
          <w:szCs w:val="20"/>
        </w:rPr>
        <w:t>hanya</w:t>
      </w:r>
      <w:proofErr w:type="spellEnd"/>
      <w:r w:rsidRPr="005C74B2">
        <w:rPr>
          <w:rFonts w:ascii="Arial" w:hAnsi="Arial" w:cs="Arial"/>
          <w:sz w:val="20"/>
          <w:szCs w:val="20"/>
        </w:rPr>
        <w:t xml:space="preserve"> pada</w:t>
      </w:r>
      <w:r w:rsidR="004031DB">
        <w:rPr>
          <w:rFonts w:ascii="Arial" w:hAnsi="Arial" w:cs="Arial"/>
          <w:sz w:val="20"/>
          <w:szCs w:val="20"/>
        </w:rPr>
        <w:t xml:space="preserve"> </w:t>
      </w:r>
      <w:proofErr w:type="spellStart"/>
      <w:r w:rsidRPr="005C74B2">
        <w:rPr>
          <w:rFonts w:ascii="Arial" w:hAnsi="Arial" w:cs="Arial"/>
          <w:sz w:val="20"/>
          <w:szCs w:val="20"/>
        </w:rPr>
        <w:t>perjuangan</w:t>
      </w:r>
      <w:proofErr w:type="spellEnd"/>
      <w:r w:rsidRPr="005C74B2">
        <w:rPr>
          <w:rFonts w:ascii="Arial" w:hAnsi="Arial" w:cs="Arial"/>
          <w:sz w:val="20"/>
          <w:szCs w:val="20"/>
        </w:rPr>
        <w:t xml:space="preserve"> </w:t>
      </w:r>
      <w:proofErr w:type="spellStart"/>
      <w:r w:rsidRPr="005C74B2">
        <w:rPr>
          <w:rFonts w:ascii="Arial" w:hAnsi="Arial" w:cs="Arial"/>
          <w:sz w:val="20"/>
          <w:szCs w:val="20"/>
        </w:rPr>
        <w:t>antar</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keamanan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kekuasaan</w:t>
      </w:r>
      <w:proofErr w:type="spellEnd"/>
      <w:r w:rsidRPr="005C74B2">
        <w:rPr>
          <w:rStyle w:val="FootnoteReference"/>
          <w:rFonts w:ascii="Arial" w:hAnsi="Arial" w:cs="Arial"/>
          <w:sz w:val="20"/>
          <w:szCs w:val="20"/>
        </w:rPr>
        <w:footnoteReference w:id="36"/>
      </w:r>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sangat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w:t>
      </w:r>
      <w:proofErr w:type="spellStart"/>
      <w:r w:rsidRPr="005C74B2">
        <w:rPr>
          <w:rFonts w:ascii="Arial" w:hAnsi="Arial" w:cs="Arial"/>
          <w:sz w:val="20"/>
          <w:szCs w:val="20"/>
        </w:rPr>
        <w:t>sosial</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selalu</w:t>
      </w:r>
      <w:proofErr w:type="spellEnd"/>
      <w:r w:rsidRPr="005C74B2">
        <w:rPr>
          <w:rFonts w:ascii="Arial" w:hAnsi="Arial" w:cs="Arial"/>
          <w:sz w:val="20"/>
          <w:szCs w:val="20"/>
        </w:rPr>
        <w:t xml:space="preserve"> </w:t>
      </w:r>
      <w:proofErr w:type="spellStart"/>
      <w:r w:rsidRPr="005C74B2">
        <w:rPr>
          <w:rFonts w:ascii="Arial" w:hAnsi="Arial" w:cs="Arial"/>
          <w:sz w:val="20"/>
          <w:szCs w:val="20"/>
        </w:rPr>
        <w:t>terlibat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Style w:val="FootnoteReference"/>
          <w:rFonts w:ascii="Arial" w:hAnsi="Arial" w:cs="Arial"/>
          <w:sz w:val="20"/>
          <w:szCs w:val="20"/>
        </w:rPr>
        <w:footnoteReference w:id="37"/>
      </w:r>
      <w:r w:rsidRPr="005C74B2">
        <w:rPr>
          <w:rFonts w:ascii="Arial" w:hAnsi="Arial" w:cs="Arial"/>
          <w:sz w:val="20"/>
          <w:szCs w:val="20"/>
        </w:rPr>
        <w:t>.</w:t>
      </w:r>
    </w:p>
    <w:p w14:paraId="1B5C7C9C" w14:textId="2D756F41"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Dalam </w:t>
      </w:r>
      <w:proofErr w:type="spellStart"/>
      <w:r w:rsidRPr="005C74B2">
        <w:rPr>
          <w:rFonts w:ascii="Arial" w:hAnsi="Arial" w:cs="Arial"/>
          <w:sz w:val="20"/>
          <w:szCs w:val="20"/>
        </w:rPr>
        <w:t>ajang</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negara-negara </w:t>
      </w:r>
      <w:proofErr w:type="spellStart"/>
      <w:r w:rsidRPr="005C74B2">
        <w:rPr>
          <w:rFonts w:ascii="Arial" w:hAnsi="Arial" w:cs="Arial"/>
          <w:sz w:val="20"/>
          <w:szCs w:val="20"/>
        </w:rPr>
        <w:t>diwakili</w:t>
      </w:r>
      <w:proofErr w:type="spellEnd"/>
      <w:r w:rsidRPr="005C74B2">
        <w:rPr>
          <w:rFonts w:ascii="Arial" w:hAnsi="Arial" w:cs="Arial"/>
          <w:sz w:val="20"/>
          <w:szCs w:val="20"/>
        </w:rPr>
        <w:t xml:space="preserve"> oleh </w:t>
      </w:r>
      <w:proofErr w:type="spellStart"/>
      <w:r w:rsidRPr="005C74B2">
        <w:rPr>
          <w:rFonts w:ascii="Arial" w:hAnsi="Arial" w:cs="Arial"/>
          <w:sz w:val="20"/>
          <w:szCs w:val="20"/>
        </w:rPr>
        <w:t>atlet</w:t>
      </w:r>
      <w:proofErr w:type="spellEnd"/>
      <w:r w:rsidRPr="005C74B2">
        <w:rPr>
          <w:rFonts w:ascii="Arial" w:hAnsi="Arial" w:cs="Arial"/>
          <w:sz w:val="20"/>
          <w:szCs w:val="20"/>
        </w:rPr>
        <w:t xml:space="preserve">, </w:t>
      </w:r>
      <w:proofErr w:type="spellStart"/>
      <w:r w:rsidRPr="005C74B2">
        <w:rPr>
          <w:rFonts w:ascii="Arial" w:hAnsi="Arial" w:cs="Arial"/>
          <w:sz w:val="20"/>
          <w:szCs w:val="20"/>
        </w:rPr>
        <w:t>berusaha</w:t>
      </w:r>
      <w:proofErr w:type="spellEnd"/>
      <w:r w:rsidRPr="005C74B2">
        <w:rPr>
          <w:rFonts w:ascii="Arial" w:hAnsi="Arial" w:cs="Arial"/>
          <w:sz w:val="20"/>
          <w:szCs w:val="20"/>
        </w:rPr>
        <w:t xml:space="preserve"> </w:t>
      </w:r>
      <w:proofErr w:type="spellStart"/>
      <w:r w:rsidRPr="005C74B2">
        <w:rPr>
          <w:rFonts w:ascii="Arial" w:hAnsi="Arial" w:cs="Arial"/>
          <w:sz w:val="20"/>
          <w:szCs w:val="20"/>
        </w:rPr>
        <w:t>menunjukkan</w:t>
      </w:r>
      <w:proofErr w:type="spellEnd"/>
      <w:r w:rsidRPr="005C74B2">
        <w:rPr>
          <w:rFonts w:ascii="Arial" w:hAnsi="Arial" w:cs="Arial"/>
          <w:sz w:val="20"/>
          <w:szCs w:val="20"/>
        </w:rPr>
        <w:t xml:space="preserve"> </w:t>
      </w:r>
      <w:proofErr w:type="spellStart"/>
      <w:r w:rsidRPr="005C74B2">
        <w:rPr>
          <w:rFonts w:ascii="Arial" w:hAnsi="Arial" w:cs="Arial"/>
          <w:sz w:val="20"/>
          <w:szCs w:val="20"/>
        </w:rPr>
        <w:t>kekuatan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keunggulan</w:t>
      </w:r>
      <w:proofErr w:type="spellEnd"/>
      <w:r w:rsidRPr="005C74B2">
        <w:rPr>
          <w:rFonts w:ascii="Arial" w:hAnsi="Arial" w:cs="Arial"/>
          <w:sz w:val="20"/>
          <w:szCs w:val="20"/>
        </w:rPr>
        <w:t xml:space="preserve"> negara. Ini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instrumen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berbahaya</w:t>
      </w:r>
      <w:proofErr w:type="spellEnd"/>
      <w:r w:rsidRPr="005C74B2">
        <w:rPr>
          <w:rFonts w:ascii="Arial" w:hAnsi="Arial" w:cs="Arial"/>
          <w:sz w:val="20"/>
          <w:szCs w:val="20"/>
        </w:rPr>
        <w:t xml:space="preserve"> dan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aman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daripada</w:t>
      </w:r>
      <w:proofErr w:type="spellEnd"/>
      <w:r w:rsidRPr="005C74B2">
        <w:rPr>
          <w:rFonts w:ascii="Arial" w:hAnsi="Arial" w:cs="Arial"/>
          <w:sz w:val="20"/>
          <w:szCs w:val="20"/>
        </w:rPr>
        <w:t xml:space="preserve"> </w:t>
      </w:r>
      <w:proofErr w:type="spellStart"/>
      <w:r w:rsidRPr="005C74B2">
        <w:rPr>
          <w:rFonts w:ascii="Arial" w:hAnsi="Arial" w:cs="Arial"/>
          <w:sz w:val="20"/>
          <w:szCs w:val="20"/>
        </w:rPr>
        <w:t>perang</w:t>
      </w:r>
      <w:proofErr w:type="spellEnd"/>
      <w:r w:rsidRPr="005C74B2">
        <w:rPr>
          <w:rFonts w:ascii="Arial" w:hAnsi="Arial" w:cs="Arial"/>
          <w:sz w:val="20"/>
          <w:szCs w:val="20"/>
        </w:rPr>
        <w:t xml:space="preserve">. Itu </w:t>
      </w:r>
      <w:proofErr w:type="spellStart"/>
      <w:r w:rsidRPr="005C74B2">
        <w:rPr>
          <w:rFonts w:ascii="Arial" w:hAnsi="Arial" w:cs="Arial"/>
          <w:sz w:val="20"/>
          <w:szCs w:val="20"/>
        </w:rPr>
        <w:t>kontes</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004031DB">
        <w:rPr>
          <w:rFonts w:ascii="Arial" w:hAnsi="Arial" w:cs="Arial"/>
          <w:sz w:val="20"/>
          <w:szCs w:val="20"/>
        </w:rPr>
        <w:t>o</w:t>
      </w:r>
      <w:r w:rsidRPr="005C74B2">
        <w:rPr>
          <w:rFonts w:ascii="Arial" w:hAnsi="Arial" w:cs="Arial"/>
          <w:sz w:val="20"/>
          <w:szCs w:val="20"/>
        </w:rPr>
        <w:t>limpiade</w:t>
      </w:r>
      <w:proofErr w:type="spellEnd"/>
      <w:r w:rsidR="004031DB">
        <w:rPr>
          <w:rFonts w:ascii="Arial" w:hAnsi="Arial" w:cs="Arial"/>
          <w:sz w:val="20"/>
          <w:szCs w:val="20"/>
        </w:rPr>
        <w:t>,</w:t>
      </w:r>
      <w:r w:rsidRPr="005C74B2">
        <w:rPr>
          <w:rFonts w:ascii="Arial" w:hAnsi="Arial" w:cs="Arial"/>
          <w:sz w:val="20"/>
          <w:szCs w:val="20"/>
        </w:rPr>
        <w:t xml:space="preserve"> </w:t>
      </w:r>
      <w:proofErr w:type="spellStart"/>
      <w:r w:rsidRPr="005C74B2">
        <w:rPr>
          <w:rFonts w:ascii="Arial" w:hAnsi="Arial" w:cs="Arial"/>
          <w:sz w:val="20"/>
          <w:szCs w:val="20"/>
        </w:rPr>
        <w:t>kurang</w:t>
      </w:r>
      <w:proofErr w:type="spellEnd"/>
      <w:r w:rsidRPr="005C74B2">
        <w:rPr>
          <w:rFonts w:ascii="Arial" w:hAnsi="Arial" w:cs="Arial"/>
          <w:sz w:val="20"/>
          <w:szCs w:val="20"/>
        </w:rPr>
        <w:t xml:space="preserve"> </w:t>
      </w:r>
      <w:proofErr w:type="spellStart"/>
      <w:r w:rsidRPr="005C74B2">
        <w:rPr>
          <w:rFonts w:ascii="Arial" w:hAnsi="Arial" w:cs="Arial"/>
          <w:sz w:val="20"/>
          <w:szCs w:val="20"/>
        </w:rPr>
        <w:t>memalukan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daripada</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bilateral </w:t>
      </w:r>
      <w:proofErr w:type="spellStart"/>
      <w:r w:rsidRPr="005C74B2">
        <w:rPr>
          <w:rFonts w:ascii="Arial" w:hAnsi="Arial" w:cs="Arial"/>
          <w:sz w:val="20"/>
          <w:szCs w:val="20"/>
        </w:rPr>
        <w:t>tunggal</w:t>
      </w:r>
      <w:proofErr w:type="spellEnd"/>
      <w:r w:rsidRPr="005C74B2">
        <w:rPr>
          <w:rFonts w:ascii="Arial" w:hAnsi="Arial" w:cs="Arial"/>
          <w:sz w:val="20"/>
          <w:szCs w:val="20"/>
        </w:rPr>
        <w:t xml:space="preserve">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setiap</w:t>
      </w:r>
      <w:proofErr w:type="spellEnd"/>
      <w:r w:rsidRPr="005C74B2">
        <w:rPr>
          <w:rFonts w:ascii="Arial" w:hAnsi="Arial" w:cs="Arial"/>
          <w:sz w:val="20"/>
          <w:szCs w:val="20"/>
        </w:rPr>
        <w:t xml:space="preserve"> </w:t>
      </w:r>
      <w:proofErr w:type="spellStart"/>
      <w:r w:rsidRPr="005C74B2">
        <w:rPr>
          <w:rFonts w:ascii="Arial" w:hAnsi="Arial" w:cs="Arial"/>
          <w:sz w:val="20"/>
          <w:szCs w:val="20"/>
        </w:rPr>
        <w:t>tim</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kehilangan</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memenangkan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w:t>
      </w:r>
      <w:proofErr w:type="spellStart"/>
      <w:r w:rsidRPr="005C74B2">
        <w:rPr>
          <w:rFonts w:ascii="Arial" w:hAnsi="Arial" w:cs="Arial"/>
          <w:sz w:val="20"/>
          <w:szCs w:val="20"/>
        </w:rPr>
        <w:t>lainnya</w:t>
      </w:r>
      <w:proofErr w:type="spellEnd"/>
      <w:r w:rsidRPr="005C74B2">
        <w:rPr>
          <w:rFonts w:ascii="Arial" w:hAnsi="Arial" w:cs="Arial"/>
          <w:sz w:val="20"/>
          <w:szCs w:val="20"/>
        </w:rPr>
        <w:t xml:space="preserve">. </w:t>
      </w:r>
      <w:proofErr w:type="spellStart"/>
      <w:r w:rsidRPr="005C74B2">
        <w:rPr>
          <w:rFonts w:ascii="Arial" w:hAnsi="Arial" w:cs="Arial"/>
          <w:sz w:val="20"/>
          <w:szCs w:val="20"/>
        </w:rPr>
        <w:t>Contoh</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Cina dan Kuba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dekat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Barat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Ketika Uni Soviet </w:t>
      </w:r>
      <w:proofErr w:type="spellStart"/>
      <w:r w:rsidRPr="005C74B2">
        <w:rPr>
          <w:rFonts w:ascii="Arial" w:hAnsi="Arial" w:cs="Arial"/>
          <w:sz w:val="20"/>
          <w:szCs w:val="20"/>
        </w:rPr>
        <w:t>menginvasi</w:t>
      </w:r>
      <w:proofErr w:type="spellEnd"/>
      <w:r w:rsidRPr="005C74B2">
        <w:rPr>
          <w:rFonts w:ascii="Arial" w:hAnsi="Arial" w:cs="Arial"/>
          <w:sz w:val="20"/>
          <w:szCs w:val="20"/>
        </w:rPr>
        <w:t xml:space="preserve"> </w:t>
      </w:r>
      <w:proofErr w:type="spellStart"/>
      <w:r w:rsidRPr="005C74B2">
        <w:rPr>
          <w:rFonts w:ascii="Arial" w:hAnsi="Arial" w:cs="Arial"/>
          <w:sz w:val="20"/>
          <w:szCs w:val="20"/>
        </w:rPr>
        <w:t>Afganistan</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w:t>
      </w:r>
      <w:proofErr w:type="spellStart"/>
      <w:r w:rsidRPr="005C74B2">
        <w:rPr>
          <w:rFonts w:ascii="Arial" w:hAnsi="Arial" w:cs="Arial"/>
          <w:sz w:val="20"/>
          <w:szCs w:val="20"/>
        </w:rPr>
        <w:t>diboikot</w:t>
      </w:r>
      <w:proofErr w:type="spellEnd"/>
      <w:r w:rsidRPr="005C74B2">
        <w:rPr>
          <w:rFonts w:ascii="Arial" w:hAnsi="Arial" w:cs="Arial"/>
          <w:sz w:val="20"/>
          <w:szCs w:val="20"/>
        </w:rPr>
        <w:t xml:space="preserve"> oleh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negara (di </w:t>
      </w:r>
      <w:proofErr w:type="spellStart"/>
      <w:r w:rsidRPr="005C74B2">
        <w:rPr>
          <w:rFonts w:ascii="Arial" w:hAnsi="Arial" w:cs="Arial"/>
          <w:sz w:val="20"/>
          <w:szCs w:val="20"/>
        </w:rPr>
        <w:t>Olimpiade</w:t>
      </w:r>
      <w:proofErr w:type="spellEnd"/>
      <w:r w:rsidRPr="005C74B2">
        <w:rPr>
          <w:rFonts w:ascii="Arial" w:hAnsi="Arial" w:cs="Arial"/>
          <w:sz w:val="20"/>
          <w:szCs w:val="20"/>
        </w:rPr>
        <w:t xml:space="preserve"> Moskow). Uni Soviet </w:t>
      </w:r>
      <w:proofErr w:type="spellStart"/>
      <w:r w:rsidRPr="005C74B2">
        <w:rPr>
          <w:rFonts w:ascii="Arial" w:hAnsi="Arial" w:cs="Arial"/>
          <w:sz w:val="20"/>
          <w:szCs w:val="20"/>
        </w:rPr>
        <w:t>mengirim</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pelatih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membantu</w:t>
      </w:r>
      <w:proofErr w:type="spellEnd"/>
      <w:r w:rsidRPr="005C74B2">
        <w:rPr>
          <w:rFonts w:ascii="Arial" w:hAnsi="Arial" w:cs="Arial"/>
          <w:sz w:val="20"/>
          <w:szCs w:val="20"/>
        </w:rPr>
        <w:t xml:space="preserve"> negara-negara </w:t>
      </w:r>
      <w:proofErr w:type="spellStart"/>
      <w:r w:rsidRPr="005C74B2">
        <w:rPr>
          <w:rFonts w:ascii="Arial" w:hAnsi="Arial" w:cs="Arial"/>
          <w:sz w:val="20"/>
          <w:szCs w:val="20"/>
        </w:rPr>
        <w:t>komunis</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hasil</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mengirim</w:t>
      </w:r>
      <w:proofErr w:type="spellEnd"/>
      <w:r w:rsidRPr="005C74B2">
        <w:rPr>
          <w:rFonts w:ascii="Arial" w:hAnsi="Arial" w:cs="Arial"/>
          <w:sz w:val="20"/>
          <w:szCs w:val="20"/>
        </w:rPr>
        <w:t xml:space="preserve"> </w:t>
      </w:r>
      <w:proofErr w:type="spellStart"/>
      <w:r w:rsidRPr="005C74B2">
        <w:rPr>
          <w:rFonts w:ascii="Arial" w:hAnsi="Arial" w:cs="Arial"/>
          <w:sz w:val="20"/>
          <w:szCs w:val="20"/>
        </w:rPr>
        <w:t>tim</w:t>
      </w:r>
      <w:proofErr w:type="spellEnd"/>
      <w:r w:rsidRPr="005C74B2">
        <w:rPr>
          <w:rFonts w:ascii="Arial" w:hAnsi="Arial" w:cs="Arial"/>
          <w:sz w:val="20"/>
          <w:szCs w:val="20"/>
        </w:rPr>
        <w:t xml:space="preserve"> yang </w:t>
      </w:r>
      <w:proofErr w:type="spellStart"/>
      <w:r w:rsidRPr="005C74B2">
        <w:rPr>
          <w:rFonts w:ascii="Arial" w:hAnsi="Arial" w:cs="Arial"/>
          <w:sz w:val="20"/>
          <w:szCs w:val="20"/>
        </w:rPr>
        <w:t>lemah</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Ketiga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membantu</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merasa</w:t>
      </w:r>
      <w:proofErr w:type="spellEnd"/>
      <w:r w:rsidRPr="005C74B2">
        <w:rPr>
          <w:rFonts w:ascii="Arial" w:hAnsi="Arial" w:cs="Arial"/>
          <w:sz w:val="20"/>
          <w:szCs w:val="20"/>
        </w:rPr>
        <w:t xml:space="preserve"> </w:t>
      </w:r>
      <w:proofErr w:type="spellStart"/>
      <w:r w:rsidRPr="005C74B2">
        <w:rPr>
          <w:rFonts w:ascii="Arial" w:hAnsi="Arial" w:cs="Arial"/>
          <w:sz w:val="20"/>
          <w:szCs w:val="20"/>
        </w:rPr>
        <w:t>bangga</w:t>
      </w:r>
      <w:proofErr w:type="spellEnd"/>
      <w:r w:rsidRPr="005C74B2">
        <w:rPr>
          <w:rFonts w:ascii="Arial" w:hAnsi="Arial" w:cs="Arial"/>
          <w:sz w:val="20"/>
          <w:szCs w:val="20"/>
        </w:rPr>
        <w:t xml:space="preserve"> </w:t>
      </w:r>
      <w:proofErr w:type="spellStart"/>
      <w:r w:rsidRPr="005C74B2">
        <w:rPr>
          <w:rFonts w:ascii="Arial" w:hAnsi="Arial" w:cs="Arial"/>
          <w:sz w:val="20"/>
          <w:szCs w:val="20"/>
        </w:rPr>
        <w:t>mengalahkan</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Tim bola </w:t>
      </w:r>
      <w:proofErr w:type="spellStart"/>
      <w:r w:rsidRPr="005C74B2">
        <w:rPr>
          <w:rFonts w:ascii="Arial" w:hAnsi="Arial" w:cs="Arial"/>
          <w:sz w:val="20"/>
          <w:szCs w:val="20"/>
        </w:rPr>
        <w:t>voli</w:t>
      </w:r>
      <w:proofErr w:type="spellEnd"/>
      <w:r w:rsidRPr="005C74B2">
        <w:rPr>
          <w:rFonts w:ascii="Arial" w:hAnsi="Arial" w:cs="Arial"/>
          <w:sz w:val="20"/>
          <w:szCs w:val="20"/>
        </w:rPr>
        <w:t xml:space="preserve"> Kuba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sangat </w:t>
      </w:r>
      <w:proofErr w:type="spellStart"/>
      <w:r w:rsidRPr="005C74B2">
        <w:rPr>
          <w:rFonts w:ascii="Arial" w:hAnsi="Arial" w:cs="Arial"/>
          <w:sz w:val="20"/>
          <w:szCs w:val="20"/>
        </w:rPr>
        <w:t>kuat</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ketika</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menang</w:t>
      </w:r>
      <w:proofErr w:type="spellEnd"/>
      <w:r w:rsidRPr="005C74B2">
        <w:rPr>
          <w:rFonts w:ascii="Arial" w:hAnsi="Arial" w:cs="Arial"/>
          <w:sz w:val="20"/>
          <w:szCs w:val="20"/>
        </w:rPr>
        <w:t xml:space="preserve"> </w:t>
      </w:r>
      <w:proofErr w:type="spellStart"/>
      <w:r w:rsidRPr="005C74B2">
        <w:rPr>
          <w:rFonts w:ascii="Arial" w:hAnsi="Arial" w:cs="Arial"/>
          <w:sz w:val="20"/>
          <w:szCs w:val="20"/>
        </w:rPr>
        <w:t>melawan</w:t>
      </w:r>
      <w:proofErr w:type="spellEnd"/>
      <w:r w:rsidRPr="005C74B2">
        <w:rPr>
          <w:rFonts w:ascii="Arial" w:hAnsi="Arial" w:cs="Arial"/>
          <w:sz w:val="20"/>
          <w:szCs w:val="20"/>
        </w:rPr>
        <w:t xml:space="preserve"> AS, Castro </w:t>
      </w:r>
      <w:proofErr w:type="spellStart"/>
      <w:r w:rsidRPr="005C74B2">
        <w:rPr>
          <w:rFonts w:ascii="Arial" w:hAnsi="Arial" w:cs="Arial"/>
          <w:sz w:val="20"/>
          <w:szCs w:val="20"/>
        </w:rPr>
        <w:t>menyebut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permainan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psikologis</w:t>
      </w:r>
      <w:proofErr w:type="spellEnd"/>
      <w:r w:rsidRPr="005C74B2">
        <w:rPr>
          <w:rFonts w:ascii="Arial" w:hAnsi="Arial" w:cs="Arial"/>
          <w:sz w:val="20"/>
          <w:szCs w:val="20"/>
        </w:rPr>
        <w:t xml:space="preserve">, </w:t>
      </w:r>
      <w:proofErr w:type="spellStart"/>
      <w:r w:rsidRPr="005C74B2">
        <w:rPr>
          <w:rFonts w:ascii="Arial" w:hAnsi="Arial" w:cs="Arial"/>
          <w:sz w:val="20"/>
          <w:szCs w:val="20"/>
        </w:rPr>
        <w:t>kemenangan</w:t>
      </w:r>
      <w:proofErr w:type="spellEnd"/>
      <w:r w:rsidRPr="005C74B2">
        <w:rPr>
          <w:rFonts w:ascii="Arial" w:hAnsi="Arial" w:cs="Arial"/>
          <w:sz w:val="20"/>
          <w:szCs w:val="20"/>
        </w:rPr>
        <w:t xml:space="preserve"> </w:t>
      </w:r>
      <w:proofErr w:type="spellStart"/>
      <w:r w:rsidRPr="005C74B2">
        <w:rPr>
          <w:rFonts w:ascii="Arial" w:hAnsi="Arial" w:cs="Arial"/>
          <w:sz w:val="20"/>
          <w:szCs w:val="20"/>
        </w:rPr>
        <w:t>patriotik</w:t>
      </w:r>
      <w:proofErr w:type="spellEnd"/>
      <w:r w:rsidRPr="005C74B2">
        <w:rPr>
          <w:rFonts w:ascii="Arial" w:hAnsi="Arial" w:cs="Arial"/>
          <w:sz w:val="20"/>
          <w:szCs w:val="20"/>
        </w:rPr>
        <w:t xml:space="preserve"> dan </w:t>
      </w:r>
      <w:proofErr w:type="spellStart"/>
      <w:r w:rsidRPr="005C74B2">
        <w:rPr>
          <w:rFonts w:ascii="Arial" w:hAnsi="Arial" w:cs="Arial"/>
          <w:sz w:val="20"/>
          <w:szCs w:val="20"/>
        </w:rPr>
        <w:t>revolusioner</w:t>
      </w:r>
      <w:proofErr w:type="spellEnd"/>
      <w:r w:rsidRPr="005C74B2">
        <w:rPr>
          <w:rStyle w:val="FootnoteReference"/>
          <w:rFonts w:ascii="Arial" w:hAnsi="Arial" w:cs="Arial"/>
          <w:sz w:val="20"/>
          <w:szCs w:val="20"/>
        </w:rPr>
        <w:footnoteReference w:id="38"/>
      </w:r>
      <w:r w:rsidRPr="005C74B2">
        <w:rPr>
          <w:rFonts w:ascii="Arial" w:hAnsi="Arial" w:cs="Arial"/>
          <w:sz w:val="20"/>
          <w:szCs w:val="20"/>
        </w:rPr>
        <w:t xml:space="preserve">. </w:t>
      </w:r>
    </w:p>
    <w:p w14:paraId="46252B3D" w14:textId="516FFD78"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Menurut</w:t>
      </w:r>
      <w:proofErr w:type="spellEnd"/>
      <w:r w:rsidRPr="005C74B2">
        <w:rPr>
          <w:rFonts w:ascii="Arial" w:hAnsi="Arial" w:cs="Arial"/>
          <w:sz w:val="20"/>
          <w:szCs w:val="20"/>
        </w:rPr>
        <w:t xml:space="preserve"> Barrie Houlihan (2003, p.2),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umum</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berkaitan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di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50an dan 60an. Saat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hampir</w:t>
      </w:r>
      <w:proofErr w:type="spellEnd"/>
      <w:r w:rsidRPr="005C74B2">
        <w:rPr>
          <w:rFonts w:ascii="Arial" w:hAnsi="Arial" w:cs="Arial"/>
          <w:sz w:val="20"/>
          <w:szCs w:val="20"/>
        </w:rPr>
        <w:t xml:space="preserve"> </w:t>
      </w:r>
      <w:proofErr w:type="spellStart"/>
      <w:r w:rsidRPr="005C74B2">
        <w:rPr>
          <w:rFonts w:ascii="Arial" w:hAnsi="Arial" w:cs="Arial"/>
          <w:sz w:val="20"/>
          <w:szCs w:val="20"/>
        </w:rPr>
        <w:t>semua</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bagian</w:t>
      </w:r>
      <w:proofErr w:type="spellEnd"/>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kebijakan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alat</w:t>
      </w:r>
      <w:proofErr w:type="spellEnd"/>
      <w:r w:rsidRPr="005C74B2">
        <w:rPr>
          <w:rFonts w:ascii="Arial" w:hAnsi="Arial" w:cs="Arial"/>
          <w:sz w:val="20"/>
          <w:szCs w:val="20"/>
        </w:rPr>
        <w:t xml:space="preserve"> yang </w:t>
      </w:r>
      <w:proofErr w:type="spellStart"/>
      <w:r w:rsidRPr="005C74B2">
        <w:rPr>
          <w:rFonts w:ascii="Arial" w:hAnsi="Arial" w:cs="Arial"/>
          <w:sz w:val="20"/>
          <w:szCs w:val="20"/>
        </w:rPr>
        <w:t>luar</w:t>
      </w:r>
      <w:proofErr w:type="spellEnd"/>
      <w:r w:rsidRPr="005C74B2">
        <w:rPr>
          <w:rFonts w:ascii="Arial" w:hAnsi="Arial" w:cs="Arial"/>
          <w:sz w:val="20"/>
          <w:szCs w:val="20"/>
        </w:rPr>
        <w:t xml:space="preserve"> </w:t>
      </w:r>
      <w:proofErr w:type="spellStart"/>
      <w:r w:rsidRPr="005C74B2">
        <w:rPr>
          <w:rFonts w:ascii="Arial" w:hAnsi="Arial" w:cs="Arial"/>
          <w:sz w:val="20"/>
          <w:szCs w:val="20"/>
        </w:rPr>
        <w:t>biasa</w:t>
      </w:r>
      <w:proofErr w:type="spellEnd"/>
      <w:r w:rsidRPr="005C74B2">
        <w:rPr>
          <w:rFonts w:ascii="Arial" w:hAnsi="Arial" w:cs="Arial"/>
          <w:sz w:val="20"/>
          <w:szCs w:val="20"/>
        </w:rPr>
        <w:t xml:space="preserve"> dan </w:t>
      </w:r>
      <w:proofErr w:type="spellStart"/>
      <w:r w:rsidRPr="005C74B2">
        <w:rPr>
          <w:rFonts w:ascii="Arial" w:hAnsi="Arial" w:cs="Arial"/>
          <w:sz w:val="20"/>
          <w:szCs w:val="20"/>
        </w:rPr>
        <w:t>kuat</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sosial</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dan diplomatic </w:t>
      </w:r>
      <w:proofErr w:type="spellStart"/>
      <w:r w:rsidRPr="005C74B2">
        <w:rPr>
          <w:rFonts w:ascii="Arial" w:hAnsi="Arial" w:cs="Arial"/>
          <w:sz w:val="20"/>
          <w:szCs w:val="20"/>
        </w:rPr>
        <w:t>hubungan</w:t>
      </w:r>
      <w:proofErr w:type="spellEnd"/>
      <w:r w:rsidRPr="005C74B2">
        <w:rPr>
          <w:rStyle w:val="FootnoteReference"/>
          <w:rFonts w:ascii="Arial" w:hAnsi="Arial" w:cs="Arial"/>
          <w:sz w:val="20"/>
          <w:szCs w:val="20"/>
        </w:rPr>
        <w:footnoteReference w:id="39"/>
      </w:r>
      <w:r w:rsidRPr="005C74B2">
        <w:rPr>
          <w:rFonts w:ascii="Arial" w:hAnsi="Arial" w:cs="Arial"/>
          <w:sz w:val="20"/>
          <w:szCs w:val="20"/>
        </w:rPr>
        <w:t xml:space="preserve">. Lembaga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w:t>
      </w:r>
      <w:proofErr w:type="spellStart"/>
      <w:r w:rsidRPr="005C74B2">
        <w:rPr>
          <w:rFonts w:ascii="Arial" w:hAnsi="Arial" w:cs="Arial"/>
          <w:sz w:val="20"/>
          <w:szCs w:val="20"/>
        </w:rPr>
        <w:t>berinteraksi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acara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khusus</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contoh</w:t>
      </w:r>
      <w:proofErr w:type="spellEnd"/>
      <w:r w:rsidRPr="005C74B2">
        <w:rPr>
          <w:rFonts w:ascii="Arial" w:hAnsi="Arial" w:cs="Arial"/>
          <w:sz w:val="20"/>
          <w:szCs w:val="20"/>
        </w:rPr>
        <w:t xml:space="preserve"> pada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1996,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Inggris</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£120m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membantu</w:t>
      </w:r>
      <w:proofErr w:type="spellEnd"/>
      <w:r w:rsidRPr="005C74B2">
        <w:rPr>
          <w:rFonts w:ascii="Arial" w:hAnsi="Arial" w:cs="Arial"/>
          <w:sz w:val="20"/>
          <w:szCs w:val="20"/>
        </w:rPr>
        <w:t xml:space="preserve"> </w:t>
      </w:r>
      <w:proofErr w:type="spellStart"/>
      <w:r w:rsidRPr="005C74B2">
        <w:rPr>
          <w:rFonts w:ascii="Arial" w:hAnsi="Arial" w:cs="Arial"/>
          <w:sz w:val="20"/>
          <w:szCs w:val="20"/>
        </w:rPr>
        <w:t>merekonstruksi</w:t>
      </w:r>
      <w:proofErr w:type="spellEnd"/>
      <w:r w:rsidRPr="005C74B2">
        <w:rPr>
          <w:rFonts w:ascii="Arial" w:hAnsi="Arial" w:cs="Arial"/>
          <w:sz w:val="20"/>
          <w:szCs w:val="20"/>
        </w:rPr>
        <w:t xml:space="preserve"> Wembley Stadium Nasional. </w:t>
      </w:r>
      <w:proofErr w:type="spellStart"/>
      <w:r w:rsidRPr="005C74B2">
        <w:rPr>
          <w:rFonts w:ascii="Arial" w:hAnsi="Arial" w:cs="Arial"/>
          <w:sz w:val="20"/>
          <w:szCs w:val="20"/>
        </w:rPr>
        <w:t>Populisme</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alasan</w:t>
      </w:r>
      <w:proofErr w:type="spellEnd"/>
      <w:r w:rsidRPr="005C74B2">
        <w:rPr>
          <w:rFonts w:ascii="Arial" w:hAnsi="Arial" w:cs="Arial"/>
          <w:sz w:val="20"/>
          <w:szCs w:val="20"/>
        </w:rPr>
        <w:t xml:space="preserve"> </w:t>
      </w:r>
      <w:proofErr w:type="spellStart"/>
      <w:r w:rsidRPr="005C74B2">
        <w:rPr>
          <w:rFonts w:ascii="Arial" w:hAnsi="Arial" w:cs="Arial"/>
          <w:sz w:val="20"/>
          <w:szCs w:val="20"/>
        </w:rPr>
        <w:t>utama</w:t>
      </w:r>
      <w:proofErr w:type="spellEnd"/>
      <w:r w:rsidRPr="005C74B2">
        <w:rPr>
          <w:rFonts w:ascii="Arial" w:hAnsi="Arial" w:cs="Arial"/>
          <w:sz w:val="20"/>
          <w:szCs w:val="20"/>
        </w:rPr>
        <w:t xml:space="preserve"> </w:t>
      </w:r>
      <w:proofErr w:type="spellStart"/>
      <w:r w:rsidRPr="005C74B2">
        <w:rPr>
          <w:rFonts w:ascii="Arial" w:hAnsi="Arial" w:cs="Arial"/>
          <w:sz w:val="20"/>
          <w:szCs w:val="20"/>
        </w:rPr>
        <w:t>bantuan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penggemar</w:t>
      </w:r>
      <w:proofErr w:type="spellEnd"/>
      <w:r w:rsidRPr="005C74B2">
        <w:rPr>
          <w:rFonts w:ascii="Arial" w:hAnsi="Arial" w:cs="Arial"/>
          <w:sz w:val="20"/>
          <w:szCs w:val="20"/>
        </w:rPr>
        <w:t xml:space="preserve"> </w:t>
      </w:r>
      <w:proofErr w:type="spellStart"/>
      <w:r w:rsidRPr="005C74B2">
        <w:rPr>
          <w:rFonts w:ascii="Arial" w:hAnsi="Arial" w:cs="Arial"/>
          <w:sz w:val="20"/>
          <w:szCs w:val="20"/>
        </w:rPr>
        <w:t>sepak</w:t>
      </w:r>
      <w:proofErr w:type="spellEnd"/>
      <w:r w:rsidRPr="005C74B2">
        <w:rPr>
          <w:rFonts w:ascii="Arial" w:hAnsi="Arial" w:cs="Arial"/>
          <w:sz w:val="20"/>
          <w:szCs w:val="20"/>
        </w:rPr>
        <w:t xml:space="preserve"> bola </w:t>
      </w:r>
      <w:proofErr w:type="spellStart"/>
      <w:r w:rsidRPr="005C74B2">
        <w:rPr>
          <w:rFonts w:ascii="Arial" w:hAnsi="Arial" w:cs="Arial"/>
          <w:sz w:val="20"/>
          <w:szCs w:val="20"/>
        </w:rPr>
        <w:t>mewakili</w:t>
      </w:r>
      <w:proofErr w:type="spellEnd"/>
      <w:r w:rsidRPr="005C74B2">
        <w:rPr>
          <w:rFonts w:ascii="Arial" w:hAnsi="Arial" w:cs="Arial"/>
          <w:sz w:val="20"/>
          <w:szCs w:val="20"/>
        </w:rPr>
        <w:t xml:space="preserve">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suara</w:t>
      </w:r>
      <w:proofErr w:type="spellEnd"/>
      <w:r w:rsidRPr="005C74B2">
        <w:rPr>
          <w:rFonts w:ascii="Arial" w:hAnsi="Arial" w:cs="Arial"/>
          <w:sz w:val="20"/>
          <w:szCs w:val="20"/>
        </w:rPr>
        <w:t xml:space="preserve"> </w:t>
      </w:r>
      <w:proofErr w:type="spellStart"/>
      <w:r w:rsidRPr="005C74B2">
        <w:rPr>
          <w:rFonts w:ascii="Arial" w:hAnsi="Arial" w:cs="Arial"/>
          <w:sz w:val="20"/>
          <w:szCs w:val="20"/>
        </w:rPr>
        <w:t>potensial</w:t>
      </w:r>
      <w:proofErr w:type="spellEnd"/>
      <w:r w:rsidRPr="005C74B2">
        <w:rPr>
          <w:rFonts w:ascii="Arial" w:hAnsi="Arial" w:cs="Arial"/>
          <w:sz w:val="20"/>
          <w:szCs w:val="20"/>
        </w:rPr>
        <w:t xml:space="preserve">. Stadion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baru</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sarana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menunjukkan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tuan </w:t>
      </w:r>
      <w:proofErr w:type="spellStart"/>
      <w:r w:rsidRPr="005C74B2">
        <w:rPr>
          <w:rFonts w:ascii="Arial" w:hAnsi="Arial" w:cs="Arial"/>
          <w:sz w:val="20"/>
          <w:szCs w:val="20"/>
        </w:rPr>
        <w:t>rumah</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turnamen</w:t>
      </w:r>
      <w:proofErr w:type="spellEnd"/>
      <w:r w:rsidRPr="005C74B2">
        <w:rPr>
          <w:rFonts w:ascii="Arial" w:hAnsi="Arial" w:cs="Arial"/>
          <w:sz w:val="20"/>
          <w:szCs w:val="20"/>
        </w:rPr>
        <w:t xml:space="preserve">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w:t>
      </w:r>
      <w:proofErr w:type="spellStart"/>
      <w:r w:rsidRPr="005C74B2">
        <w:rPr>
          <w:rFonts w:ascii="Arial" w:hAnsi="Arial" w:cs="Arial"/>
          <w:sz w:val="20"/>
          <w:szCs w:val="20"/>
        </w:rPr>
        <w:t>kompetisi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Olimpiade</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Piala</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sepak</w:t>
      </w:r>
      <w:proofErr w:type="spellEnd"/>
      <w:r w:rsidRPr="005C74B2">
        <w:rPr>
          <w:rFonts w:ascii="Arial" w:hAnsi="Arial" w:cs="Arial"/>
          <w:sz w:val="20"/>
          <w:szCs w:val="20"/>
        </w:rPr>
        <w:t xml:space="preserve"> bola. Tony Blair </w:t>
      </w:r>
      <w:proofErr w:type="spellStart"/>
      <w:r w:rsidRPr="005C74B2">
        <w:rPr>
          <w:rFonts w:ascii="Arial" w:hAnsi="Arial" w:cs="Arial"/>
          <w:sz w:val="20"/>
          <w:szCs w:val="20"/>
        </w:rPr>
        <w:t>tahu</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acara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w:t>
      </w:r>
      <w:proofErr w:type="spellStart"/>
      <w:r w:rsidRPr="005C74B2">
        <w:rPr>
          <w:rFonts w:ascii="Arial" w:hAnsi="Arial" w:cs="Arial"/>
          <w:sz w:val="20"/>
          <w:szCs w:val="20"/>
        </w:rPr>
        <w:t>baik</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perekonomian</w:t>
      </w:r>
      <w:proofErr w:type="spellEnd"/>
      <w:r w:rsidRPr="005C74B2">
        <w:rPr>
          <w:rFonts w:ascii="Arial" w:hAnsi="Arial" w:cs="Arial"/>
          <w:sz w:val="20"/>
          <w:szCs w:val="20"/>
        </w:rPr>
        <w:t xml:space="preserve">, </w:t>
      </w:r>
      <w:proofErr w:type="spellStart"/>
      <w:r w:rsidRPr="005C74B2">
        <w:rPr>
          <w:rFonts w:ascii="Arial" w:hAnsi="Arial" w:cs="Arial"/>
          <w:sz w:val="20"/>
          <w:szCs w:val="20"/>
        </w:rPr>
        <w:t>penciptaan</w:t>
      </w:r>
      <w:proofErr w:type="spellEnd"/>
      <w:r w:rsidRPr="005C74B2">
        <w:rPr>
          <w:rFonts w:ascii="Arial" w:hAnsi="Arial" w:cs="Arial"/>
          <w:sz w:val="20"/>
          <w:szCs w:val="20"/>
        </w:rPr>
        <w:t xml:space="preserve"> </w:t>
      </w:r>
      <w:proofErr w:type="spellStart"/>
      <w:r w:rsidRPr="005C74B2">
        <w:rPr>
          <w:rFonts w:ascii="Arial" w:hAnsi="Arial" w:cs="Arial"/>
          <w:sz w:val="20"/>
          <w:szCs w:val="20"/>
        </w:rPr>
        <w:t>lapangan</w:t>
      </w:r>
      <w:proofErr w:type="spellEnd"/>
      <w:r w:rsidRPr="005C74B2">
        <w:rPr>
          <w:rFonts w:ascii="Arial" w:hAnsi="Arial" w:cs="Arial"/>
          <w:sz w:val="20"/>
          <w:szCs w:val="20"/>
        </w:rPr>
        <w:t xml:space="preserve"> </w:t>
      </w:r>
      <w:proofErr w:type="spellStart"/>
      <w:r w:rsidRPr="005C74B2">
        <w:rPr>
          <w:rFonts w:ascii="Arial" w:hAnsi="Arial" w:cs="Arial"/>
          <w:sz w:val="20"/>
          <w:szCs w:val="20"/>
        </w:rPr>
        <w:t>kerja</w:t>
      </w:r>
      <w:proofErr w:type="spellEnd"/>
      <w:r w:rsidRPr="005C74B2">
        <w:rPr>
          <w:rFonts w:ascii="Arial" w:hAnsi="Arial" w:cs="Arial"/>
          <w:sz w:val="20"/>
          <w:szCs w:val="20"/>
        </w:rPr>
        <w:t xml:space="preserve">, </w:t>
      </w:r>
      <w:proofErr w:type="spellStart"/>
      <w:r w:rsidRPr="005C74B2">
        <w:rPr>
          <w:rFonts w:ascii="Arial" w:hAnsi="Arial" w:cs="Arial"/>
          <w:sz w:val="20"/>
          <w:szCs w:val="20"/>
        </w:rPr>
        <w:t>pendapatan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pengembangan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kota</w:t>
      </w:r>
      <w:proofErr w:type="spellEnd"/>
      <w:r w:rsidRPr="005C74B2">
        <w:rPr>
          <w:rFonts w:ascii="Arial" w:hAnsi="Arial" w:cs="Arial"/>
          <w:sz w:val="20"/>
          <w:szCs w:val="20"/>
        </w:rPr>
        <w:t xml:space="preserve"> tuan </w:t>
      </w:r>
      <w:proofErr w:type="spellStart"/>
      <w:r w:rsidRPr="005C74B2">
        <w:rPr>
          <w:rFonts w:ascii="Arial" w:hAnsi="Arial" w:cs="Arial"/>
          <w:sz w:val="20"/>
          <w:szCs w:val="20"/>
        </w:rPr>
        <w:t>rumah</w:t>
      </w:r>
      <w:proofErr w:type="spellEnd"/>
      <w:r w:rsidRPr="005C74B2">
        <w:rPr>
          <w:rStyle w:val="FootnoteReference"/>
          <w:rFonts w:ascii="Arial" w:hAnsi="Arial" w:cs="Arial"/>
          <w:sz w:val="20"/>
          <w:szCs w:val="20"/>
        </w:rPr>
        <w:footnoteReference w:id="40"/>
      </w:r>
      <w:r w:rsidRPr="005C74B2">
        <w:rPr>
          <w:rFonts w:ascii="Arial" w:hAnsi="Arial" w:cs="Arial"/>
          <w:sz w:val="20"/>
          <w:szCs w:val="20"/>
        </w:rPr>
        <w:t>.</w:t>
      </w:r>
    </w:p>
    <w:p w14:paraId="1AF89057" w14:textId="6491B848"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Olahraga</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instrumen</w:t>
      </w:r>
      <w:proofErr w:type="spellEnd"/>
      <w:r w:rsidRPr="005C74B2">
        <w:rPr>
          <w:rFonts w:ascii="Arial" w:hAnsi="Arial" w:cs="Arial"/>
          <w:sz w:val="20"/>
          <w:szCs w:val="20"/>
        </w:rPr>
        <w:t xml:space="preserve"> </w:t>
      </w:r>
      <w:proofErr w:type="spellStart"/>
      <w:r w:rsidRPr="005C74B2">
        <w:rPr>
          <w:rFonts w:ascii="Arial" w:hAnsi="Arial" w:cs="Arial"/>
          <w:sz w:val="20"/>
          <w:szCs w:val="20"/>
        </w:rPr>
        <w:t>nyata</w:t>
      </w:r>
      <w:proofErr w:type="spellEnd"/>
      <w:r w:rsidRPr="005C74B2">
        <w:rPr>
          <w:rFonts w:ascii="Arial" w:hAnsi="Arial" w:cs="Arial"/>
          <w:sz w:val="20"/>
          <w:szCs w:val="20"/>
        </w:rPr>
        <w:t xml:space="preserve"> </w:t>
      </w:r>
      <w:proofErr w:type="spellStart"/>
      <w:r w:rsidRPr="005C74B2">
        <w:rPr>
          <w:rFonts w:ascii="Arial" w:hAnsi="Arial" w:cs="Arial"/>
          <w:sz w:val="20"/>
          <w:szCs w:val="20"/>
        </w:rPr>
        <w:t>bagi</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Ian Henry </w:t>
      </w:r>
      <w:proofErr w:type="spellStart"/>
      <w:r w:rsidRPr="005C74B2">
        <w:rPr>
          <w:rFonts w:ascii="Arial" w:hAnsi="Arial" w:cs="Arial"/>
          <w:sz w:val="20"/>
          <w:szCs w:val="20"/>
        </w:rPr>
        <w:t>berpendapat</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alat</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memperkuat</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00254270">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ping-pong Richard Nixon </w:t>
      </w:r>
      <w:proofErr w:type="spellStart"/>
      <w:r w:rsidRPr="005C74B2">
        <w:rPr>
          <w:rFonts w:ascii="Arial" w:hAnsi="Arial" w:cs="Arial"/>
          <w:sz w:val="20"/>
          <w:szCs w:val="20"/>
        </w:rPr>
        <w:t>membangun</w:t>
      </w:r>
      <w:proofErr w:type="spellEnd"/>
      <w:r w:rsidRPr="005C74B2">
        <w:rPr>
          <w:rFonts w:ascii="Arial" w:hAnsi="Arial" w:cs="Arial"/>
          <w:sz w:val="20"/>
          <w:szCs w:val="20"/>
        </w:rPr>
        <w:t xml:space="preserve"> </w:t>
      </w:r>
      <w:proofErr w:type="spellStart"/>
      <w:r w:rsidRPr="005C74B2">
        <w:rPr>
          <w:rFonts w:ascii="Arial" w:hAnsi="Arial" w:cs="Arial"/>
          <w:sz w:val="20"/>
          <w:szCs w:val="20"/>
        </w:rPr>
        <w:t>kembali</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China</w:t>
      </w:r>
      <w:r w:rsidRPr="005C74B2">
        <w:rPr>
          <w:rStyle w:val="FootnoteReference"/>
          <w:rFonts w:ascii="Arial" w:hAnsi="Arial" w:cs="Arial"/>
          <w:sz w:val="20"/>
          <w:szCs w:val="20"/>
        </w:rPr>
        <w:footnoteReference w:id="41"/>
      </w:r>
      <w:r w:rsidRPr="005C74B2">
        <w:rPr>
          <w:rFonts w:ascii="Arial" w:hAnsi="Arial" w:cs="Arial"/>
          <w:sz w:val="20"/>
          <w:szCs w:val="20"/>
        </w:rPr>
        <w:t>.</w:t>
      </w:r>
    </w:p>
    <w:p w14:paraId="4CC61087"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alasan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terlibat</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diantaranya</w:t>
      </w:r>
      <w:proofErr w:type="spellEnd"/>
      <w:r w:rsidRPr="005C74B2">
        <w:rPr>
          <w:rFonts w:ascii="Arial" w:hAnsi="Arial" w:cs="Arial"/>
          <w:sz w:val="20"/>
          <w:szCs w:val="20"/>
        </w:rPr>
        <w:t>:</w:t>
      </w:r>
    </w:p>
    <w:p w14:paraId="6574EA5A"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 Alasan </w:t>
      </w:r>
      <w:proofErr w:type="spellStart"/>
      <w:r w:rsidRPr="005C74B2">
        <w:rPr>
          <w:rFonts w:ascii="Arial" w:hAnsi="Arial" w:cs="Arial"/>
          <w:sz w:val="20"/>
          <w:szCs w:val="20"/>
        </w:rPr>
        <w:t>pertama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menjaga</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melindungi</w:t>
      </w:r>
      <w:proofErr w:type="spellEnd"/>
      <w:r w:rsidRPr="005C74B2">
        <w:rPr>
          <w:rFonts w:ascii="Arial" w:hAnsi="Arial" w:cs="Arial"/>
          <w:sz w:val="20"/>
          <w:szCs w:val="20"/>
        </w:rPr>
        <w:t xml:space="preserve"> </w:t>
      </w:r>
      <w:proofErr w:type="spellStart"/>
      <w:r w:rsidRPr="005C74B2">
        <w:rPr>
          <w:rFonts w:ascii="Arial" w:hAnsi="Arial" w:cs="Arial"/>
          <w:sz w:val="20"/>
          <w:szCs w:val="20"/>
        </w:rPr>
        <w:t>ketertiban</w:t>
      </w:r>
      <w:proofErr w:type="spellEnd"/>
      <w:r w:rsidRPr="005C74B2">
        <w:rPr>
          <w:rFonts w:ascii="Arial" w:hAnsi="Arial" w:cs="Arial"/>
          <w:sz w:val="20"/>
          <w:szCs w:val="20"/>
        </w:rPr>
        <w:t xml:space="preserve"> </w:t>
      </w:r>
      <w:proofErr w:type="spellStart"/>
      <w:r w:rsidRPr="005C74B2">
        <w:rPr>
          <w:rFonts w:ascii="Arial" w:hAnsi="Arial" w:cs="Arial"/>
          <w:sz w:val="20"/>
          <w:szCs w:val="20"/>
        </w:rPr>
        <w:t>umum</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menegakkan</w:t>
      </w:r>
      <w:proofErr w:type="spellEnd"/>
      <w:r w:rsidRPr="005C74B2">
        <w:rPr>
          <w:rFonts w:ascii="Arial" w:hAnsi="Arial" w:cs="Arial"/>
          <w:sz w:val="20"/>
          <w:szCs w:val="20"/>
        </w:rPr>
        <w:t xml:space="preserve"> </w:t>
      </w:r>
      <w:proofErr w:type="spellStart"/>
      <w:r w:rsidRPr="005C74B2">
        <w:rPr>
          <w:rFonts w:ascii="Arial" w:hAnsi="Arial" w:cs="Arial"/>
          <w:sz w:val="20"/>
          <w:szCs w:val="20"/>
        </w:rPr>
        <w:t>hukum</w:t>
      </w:r>
      <w:proofErr w:type="spellEnd"/>
      <w:r w:rsidRPr="005C74B2">
        <w:rPr>
          <w:rFonts w:ascii="Arial" w:hAnsi="Arial" w:cs="Arial"/>
          <w:sz w:val="20"/>
          <w:szCs w:val="20"/>
        </w:rPr>
        <w:t xml:space="preserve">, </w:t>
      </w:r>
      <w:proofErr w:type="spellStart"/>
      <w:r w:rsidRPr="005C74B2">
        <w:rPr>
          <w:rFonts w:ascii="Arial" w:hAnsi="Arial" w:cs="Arial"/>
          <w:sz w:val="20"/>
          <w:szCs w:val="20"/>
        </w:rPr>
        <w:t>membela</w:t>
      </w:r>
      <w:proofErr w:type="spellEnd"/>
      <w:r w:rsidRPr="005C74B2">
        <w:rPr>
          <w:rFonts w:ascii="Arial" w:hAnsi="Arial" w:cs="Arial"/>
          <w:sz w:val="20"/>
          <w:szCs w:val="20"/>
        </w:rPr>
        <w:t xml:space="preserve"> </w:t>
      </w:r>
      <w:proofErr w:type="spellStart"/>
      <w:r w:rsidRPr="005C74B2">
        <w:rPr>
          <w:rFonts w:ascii="Arial" w:hAnsi="Arial" w:cs="Arial"/>
          <w:sz w:val="20"/>
          <w:szCs w:val="20"/>
        </w:rPr>
        <w:t>kebebasan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melarang</w:t>
      </w:r>
      <w:proofErr w:type="spellEnd"/>
      <w:r w:rsidRPr="005C74B2">
        <w:rPr>
          <w:rFonts w:ascii="Arial" w:hAnsi="Arial" w:cs="Arial"/>
          <w:sz w:val="20"/>
          <w:szCs w:val="20"/>
        </w:rPr>
        <w:t xml:space="preserve"> </w:t>
      </w:r>
      <w:proofErr w:type="spellStart"/>
      <w:r w:rsidRPr="005C74B2">
        <w:rPr>
          <w:rFonts w:ascii="Arial" w:hAnsi="Arial" w:cs="Arial"/>
          <w:sz w:val="20"/>
          <w:szCs w:val="20"/>
        </w:rPr>
        <w:t>tindakan</w:t>
      </w:r>
      <w:proofErr w:type="spellEnd"/>
      <w:r w:rsidRPr="005C74B2">
        <w:rPr>
          <w:rFonts w:ascii="Arial" w:hAnsi="Arial" w:cs="Arial"/>
          <w:sz w:val="20"/>
          <w:szCs w:val="20"/>
        </w:rPr>
        <w:t xml:space="preserve"> </w:t>
      </w:r>
      <w:proofErr w:type="spellStart"/>
      <w:r w:rsidRPr="005C74B2">
        <w:rPr>
          <w:rFonts w:ascii="Arial" w:hAnsi="Arial" w:cs="Arial"/>
          <w:sz w:val="20"/>
          <w:szCs w:val="20"/>
        </w:rPr>
        <w:t>ilegal</w:t>
      </w:r>
      <w:proofErr w:type="spellEnd"/>
      <w:r w:rsidRPr="005C74B2">
        <w:rPr>
          <w:rFonts w:ascii="Arial" w:hAnsi="Arial" w:cs="Arial"/>
          <w:sz w:val="20"/>
          <w:szCs w:val="20"/>
        </w:rPr>
        <w:t xml:space="preserve">. Selama acara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risiko</w:t>
      </w:r>
      <w:proofErr w:type="spellEnd"/>
      <w:r w:rsidRPr="005C74B2">
        <w:rPr>
          <w:rFonts w:ascii="Arial" w:hAnsi="Arial" w:cs="Arial"/>
          <w:sz w:val="20"/>
          <w:szCs w:val="20"/>
        </w:rPr>
        <w:t xml:space="preserve"> </w:t>
      </w:r>
      <w:proofErr w:type="spellStart"/>
      <w:r w:rsidRPr="005C74B2">
        <w:rPr>
          <w:rFonts w:ascii="Arial" w:hAnsi="Arial" w:cs="Arial"/>
          <w:sz w:val="20"/>
          <w:szCs w:val="20"/>
        </w:rPr>
        <w:t>tinggi</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stadion</w:t>
      </w:r>
      <w:proofErr w:type="spellEnd"/>
      <w:r w:rsidRPr="005C74B2">
        <w:rPr>
          <w:rFonts w:ascii="Arial" w:hAnsi="Arial" w:cs="Arial"/>
          <w:sz w:val="20"/>
          <w:szCs w:val="20"/>
        </w:rPr>
        <w:t xml:space="preserve"> </w:t>
      </w:r>
      <w:proofErr w:type="spellStart"/>
      <w:r w:rsidRPr="005C74B2">
        <w:rPr>
          <w:rFonts w:ascii="Arial" w:hAnsi="Arial" w:cs="Arial"/>
          <w:sz w:val="20"/>
          <w:szCs w:val="20"/>
        </w:rPr>
        <w:t>penuh</w:t>
      </w:r>
      <w:proofErr w:type="spellEnd"/>
      <w:r w:rsidRPr="005C74B2">
        <w:rPr>
          <w:rFonts w:ascii="Arial" w:hAnsi="Arial" w:cs="Arial"/>
          <w:sz w:val="20"/>
          <w:szCs w:val="20"/>
        </w:rPr>
        <w:t xml:space="preserve"> </w:t>
      </w:r>
      <w:proofErr w:type="spellStart"/>
      <w:r w:rsidRPr="005C74B2">
        <w:rPr>
          <w:rFonts w:ascii="Arial" w:hAnsi="Arial" w:cs="Arial"/>
          <w:sz w:val="20"/>
          <w:szCs w:val="20"/>
        </w:rPr>
        <w:t>sesak</w:t>
      </w:r>
      <w:proofErr w:type="spellEnd"/>
      <w:r w:rsidRPr="005C74B2">
        <w:rPr>
          <w:rFonts w:ascii="Arial" w:hAnsi="Arial" w:cs="Arial"/>
          <w:sz w:val="20"/>
          <w:szCs w:val="20"/>
        </w:rPr>
        <w:t xml:space="preserve">, </w:t>
      </w:r>
      <w:proofErr w:type="spellStart"/>
      <w:r w:rsidRPr="005C74B2">
        <w:rPr>
          <w:rFonts w:ascii="Arial" w:hAnsi="Arial" w:cs="Arial"/>
          <w:sz w:val="20"/>
          <w:szCs w:val="20"/>
        </w:rPr>
        <w:t>polisi</w:t>
      </w:r>
      <w:proofErr w:type="spellEnd"/>
      <w:r w:rsidRPr="005C74B2">
        <w:rPr>
          <w:rFonts w:ascii="Arial" w:hAnsi="Arial" w:cs="Arial"/>
          <w:sz w:val="20"/>
          <w:szCs w:val="20"/>
        </w:rPr>
        <w:t xml:space="preserve"> </w:t>
      </w:r>
      <w:proofErr w:type="spellStart"/>
      <w:r w:rsidRPr="005C74B2">
        <w:rPr>
          <w:rFonts w:ascii="Arial" w:hAnsi="Arial" w:cs="Arial"/>
          <w:sz w:val="20"/>
          <w:szCs w:val="20"/>
        </w:rPr>
        <w:t>hadir</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menenangkan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nafsu</w:t>
      </w:r>
      <w:proofErr w:type="spellEnd"/>
      <w:r w:rsidRPr="005C74B2">
        <w:rPr>
          <w:rFonts w:ascii="Arial" w:hAnsi="Arial" w:cs="Arial"/>
          <w:sz w:val="20"/>
          <w:szCs w:val="20"/>
        </w:rPr>
        <w:t xml:space="preserve">, </w:t>
      </w:r>
      <w:proofErr w:type="spellStart"/>
      <w:r w:rsidRPr="005C74B2">
        <w:rPr>
          <w:rFonts w:ascii="Arial" w:hAnsi="Arial" w:cs="Arial"/>
          <w:sz w:val="20"/>
          <w:szCs w:val="20"/>
        </w:rPr>
        <w:lastRenderedPageBreak/>
        <w:t>mengamankan</w:t>
      </w:r>
      <w:proofErr w:type="spellEnd"/>
      <w:r w:rsidRPr="005C74B2">
        <w:rPr>
          <w:rFonts w:ascii="Arial" w:hAnsi="Arial" w:cs="Arial"/>
          <w:sz w:val="20"/>
          <w:szCs w:val="20"/>
        </w:rPr>
        <w:t xml:space="preserve"> </w:t>
      </w:r>
      <w:proofErr w:type="spellStart"/>
      <w:r w:rsidRPr="005C74B2">
        <w:rPr>
          <w:rFonts w:ascii="Arial" w:hAnsi="Arial" w:cs="Arial"/>
          <w:sz w:val="20"/>
          <w:szCs w:val="20"/>
        </w:rPr>
        <w:t>akses</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stadion</w:t>
      </w:r>
      <w:proofErr w:type="spellEnd"/>
      <w:r w:rsidRPr="005C74B2">
        <w:rPr>
          <w:rFonts w:ascii="Arial" w:hAnsi="Arial" w:cs="Arial"/>
          <w:sz w:val="20"/>
          <w:szCs w:val="20"/>
        </w:rPr>
        <w:t xml:space="preserve"> dan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mencegah</w:t>
      </w:r>
      <w:proofErr w:type="spellEnd"/>
      <w:r w:rsidRPr="005C74B2">
        <w:rPr>
          <w:rFonts w:ascii="Arial" w:hAnsi="Arial" w:cs="Arial"/>
          <w:sz w:val="20"/>
          <w:szCs w:val="20"/>
        </w:rPr>
        <w:t xml:space="preserve"> </w:t>
      </w:r>
      <w:proofErr w:type="spellStart"/>
      <w:r w:rsidRPr="005C74B2">
        <w:rPr>
          <w:rFonts w:ascii="Arial" w:hAnsi="Arial" w:cs="Arial"/>
          <w:sz w:val="20"/>
          <w:szCs w:val="20"/>
        </w:rPr>
        <w:t>ketegangan</w:t>
      </w:r>
      <w:proofErr w:type="spellEnd"/>
      <w:r w:rsidRPr="005C74B2">
        <w:rPr>
          <w:rFonts w:ascii="Arial" w:hAnsi="Arial" w:cs="Arial"/>
          <w:sz w:val="20"/>
          <w:szCs w:val="20"/>
        </w:rPr>
        <w:t xml:space="preserve"> </w:t>
      </w:r>
      <w:proofErr w:type="spellStart"/>
      <w:r w:rsidRPr="005C74B2">
        <w:rPr>
          <w:rFonts w:ascii="Arial" w:hAnsi="Arial" w:cs="Arial"/>
          <w:sz w:val="20"/>
          <w:szCs w:val="20"/>
        </w:rPr>
        <w:t>antara</w:t>
      </w:r>
      <w:proofErr w:type="spellEnd"/>
      <w:r w:rsidRPr="005C74B2">
        <w:rPr>
          <w:rFonts w:ascii="Arial" w:hAnsi="Arial" w:cs="Arial"/>
          <w:sz w:val="20"/>
          <w:szCs w:val="20"/>
        </w:rPr>
        <w:t xml:space="preserve"> </w:t>
      </w:r>
      <w:proofErr w:type="spellStart"/>
      <w:r w:rsidRPr="005C74B2">
        <w:rPr>
          <w:rFonts w:ascii="Arial" w:hAnsi="Arial" w:cs="Arial"/>
          <w:sz w:val="20"/>
          <w:szCs w:val="20"/>
        </w:rPr>
        <w:t>kedua</w:t>
      </w:r>
      <w:proofErr w:type="spellEnd"/>
      <w:r w:rsidRPr="005C74B2">
        <w:rPr>
          <w:rFonts w:ascii="Arial" w:hAnsi="Arial" w:cs="Arial"/>
          <w:sz w:val="20"/>
          <w:szCs w:val="20"/>
        </w:rPr>
        <w:t xml:space="preserve"> </w:t>
      </w:r>
      <w:proofErr w:type="spellStart"/>
      <w:r w:rsidRPr="005C74B2">
        <w:rPr>
          <w:rFonts w:ascii="Arial" w:hAnsi="Arial" w:cs="Arial"/>
          <w:sz w:val="20"/>
          <w:szCs w:val="20"/>
        </w:rPr>
        <w:t>kubu</w:t>
      </w:r>
      <w:proofErr w:type="spellEnd"/>
      <w:r w:rsidRPr="005C74B2">
        <w:rPr>
          <w:rFonts w:ascii="Arial" w:hAnsi="Arial" w:cs="Arial"/>
          <w:sz w:val="20"/>
          <w:szCs w:val="20"/>
        </w:rPr>
        <w:t xml:space="preserve"> </w:t>
      </w:r>
      <w:proofErr w:type="spellStart"/>
      <w:r w:rsidRPr="005C74B2">
        <w:rPr>
          <w:rFonts w:ascii="Arial" w:hAnsi="Arial" w:cs="Arial"/>
          <w:sz w:val="20"/>
          <w:szCs w:val="20"/>
        </w:rPr>
        <w:t>pendukung</w:t>
      </w:r>
      <w:proofErr w:type="spellEnd"/>
    </w:p>
    <w:p w14:paraId="514F5A55"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 Alasan </w:t>
      </w:r>
      <w:proofErr w:type="spellStart"/>
      <w:r w:rsidRPr="005C74B2">
        <w:rPr>
          <w:rFonts w:ascii="Arial" w:hAnsi="Arial" w:cs="Arial"/>
          <w:sz w:val="20"/>
          <w:szCs w:val="20"/>
        </w:rPr>
        <w:t>kedua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fasilitas</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mengurangi</w:t>
      </w:r>
      <w:proofErr w:type="spellEnd"/>
      <w:r w:rsidRPr="005C74B2">
        <w:rPr>
          <w:rFonts w:ascii="Arial" w:hAnsi="Arial" w:cs="Arial"/>
          <w:sz w:val="20"/>
          <w:szCs w:val="20"/>
        </w:rPr>
        <w:t xml:space="preserve"> </w:t>
      </w:r>
      <w:proofErr w:type="spellStart"/>
      <w:r w:rsidRPr="005C74B2">
        <w:rPr>
          <w:rFonts w:ascii="Arial" w:hAnsi="Arial" w:cs="Arial"/>
          <w:sz w:val="20"/>
          <w:szCs w:val="20"/>
        </w:rPr>
        <w:t>masalah</w:t>
      </w:r>
      <w:proofErr w:type="spellEnd"/>
      <w:r w:rsidRPr="005C74B2">
        <w:rPr>
          <w:rFonts w:ascii="Arial" w:hAnsi="Arial" w:cs="Arial"/>
          <w:sz w:val="20"/>
          <w:szCs w:val="20"/>
        </w:rPr>
        <w:t xml:space="preserve"> </w:t>
      </w:r>
      <w:proofErr w:type="spellStart"/>
      <w:r w:rsidRPr="005C74B2">
        <w:rPr>
          <w:rFonts w:ascii="Arial" w:hAnsi="Arial" w:cs="Arial"/>
          <w:sz w:val="20"/>
          <w:szCs w:val="20"/>
        </w:rPr>
        <w:t>kesehatan</w:t>
      </w:r>
      <w:proofErr w:type="spellEnd"/>
      <w:r w:rsidRPr="005C74B2">
        <w:rPr>
          <w:rFonts w:ascii="Arial" w:hAnsi="Arial" w:cs="Arial"/>
          <w:sz w:val="20"/>
          <w:szCs w:val="20"/>
        </w:rPr>
        <w:t xml:space="preserve"> di </w:t>
      </w:r>
      <w:proofErr w:type="spellStart"/>
      <w:r w:rsidRPr="005C74B2">
        <w:rPr>
          <w:rFonts w:ascii="Arial" w:hAnsi="Arial" w:cs="Arial"/>
          <w:sz w:val="20"/>
          <w:szCs w:val="20"/>
        </w:rPr>
        <w:t>kalangan</w:t>
      </w:r>
      <w:proofErr w:type="spellEnd"/>
      <w:r w:rsidRPr="005C74B2">
        <w:rPr>
          <w:rFonts w:ascii="Arial" w:hAnsi="Arial" w:cs="Arial"/>
          <w:sz w:val="20"/>
          <w:szCs w:val="20"/>
        </w:rPr>
        <w:t xml:space="preserve"> </w:t>
      </w:r>
      <w:proofErr w:type="spellStart"/>
      <w:r w:rsidRPr="005C74B2">
        <w:rPr>
          <w:rFonts w:ascii="Arial" w:hAnsi="Arial" w:cs="Arial"/>
          <w:sz w:val="20"/>
          <w:szCs w:val="20"/>
        </w:rPr>
        <w:t>populasi</w:t>
      </w:r>
      <w:proofErr w:type="spellEnd"/>
      <w:r w:rsidRPr="005C74B2">
        <w:rPr>
          <w:rFonts w:ascii="Arial" w:hAnsi="Arial" w:cs="Arial"/>
          <w:sz w:val="20"/>
          <w:szCs w:val="20"/>
        </w:rPr>
        <w:t xml:space="preserve">. Di negara-negara </w:t>
      </w:r>
      <w:proofErr w:type="spellStart"/>
      <w:r w:rsidRPr="005C74B2">
        <w:rPr>
          <w:rFonts w:ascii="Arial" w:hAnsi="Arial" w:cs="Arial"/>
          <w:sz w:val="20"/>
          <w:szCs w:val="20"/>
        </w:rPr>
        <w:t>industri</w:t>
      </w:r>
      <w:proofErr w:type="spellEnd"/>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tingkat</w:t>
      </w:r>
      <w:proofErr w:type="spellEnd"/>
      <w:r w:rsidRPr="005C74B2">
        <w:rPr>
          <w:rFonts w:ascii="Arial" w:hAnsi="Arial" w:cs="Arial"/>
          <w:sz w:val="20"/>
          <w:szCs w:val="20"/>
        </w:rPr>
        <w:t xml:space="preserve"> </w:t>
      </w:r>
      <w:proofErr w:type="spellStart"/>
      <w:r w:rsidRPr="005C74B2">
        <w:rPr>
          <w:rFonts w:ascii="Arial" w:hAnsi="Arial" w:cs="Arial"/>
          <w:sz w:val="20"/>
          <w:szCs w:val="20"/>
        </w:rPr>
        <w:t>tinggi</w:t>
      </w:r>
      <w:proofErr w:type="spellEnd"/>
      <w:r w:rsidRPr="005C74B2">
        <w:rPr>
          <w:rFonts w:ascii="Arial" w:hAnsi="Arial" w:cs="Arial"/>
          <w:sz w:val="20"/>
          <w:szCs w:val="20"/>
        </w:rPr>
        <w:t xml:space="preserve"> orang yang </w:t>
      </w:r>
      <w:proofErr w:type="spellStart"/>
      <w:r w:rsidRPr="005C74B2">
        <w:rPr>
          <w:rFonts w:ascii="Arial" w:hAnsi="Arial" w:cs="Arial"/>
          <w:sz w:val="20"/>
          <w:szCs w:val="20"/>
        </w:rPr>
        <w:t>menderita</w:t>
      </w:r>
      <w:proofErr w:type="spellEnd"/>
      <w:r w:rsidRPr="005C74B2">
        <w:rPr>
          <w:rFonts w:ascii="Arial" w:hAnsi="Arial" w:cs="Arial"/>
          <w:sz w:val="20"/>
          <w:szCs w:val="20"/>
        </w:rPr>
        <w:t xml:space="preserve"> </w:t>
      </w:r>
      <w:proofErr w:type="spellStart"/>
      <w:r w:rsidRPr="005C74B2">
        <w:rPr>
          <w:rFonts w:ascii="Arial" w:hAnsi="Arial" w:cs="Arial"/>
          <w:sz w:val="20"/>
          <w:szCs w:val="20"/>
        </w:rPr>
        <w:t>kelebihan</w:t>
      </w:r>
      <w:proofErr w:type="spellEnd"/>
      <w:r w:rsidRPr="005C74B2">
        <w:rPr>
          <w:rFonts w:ascii="Arial" w:hAnsi="Arial" w:cs="Arial"/>
          <w:sz w:val="20"/>
          <w:szCs w:val="20"/>
        </w:rPr>
        <w:t xml:space="preserve"> </w:t>
      </w:r>
      <w:proofErr w:type="spellStart"/>
      <w:r w:rsidRPr="005C74B2">
        <w:rPr>
          <w:rFonts w:ascii="Arial" w:hAnsi="Arial" w:cs="Arial"/>
          <w:sz w:val="20"/>
          <w:szCs w:val="20"/>
        </w:rPr>
        <w:t>berat</w:t>
      </w:r>
      <w:proofErr w:type="spellEnd"/>
      <w:r w:rsidRPr="005C74B2">
        <w:rPr>
          <w:rFonts w:ascii="Arial" w:hAnsi="Arial" w:cs="Arial"/>
          <w:sz w:val="20"/>
          <w:szCs w:val="20"/>
        </w:rPr>
        <w:t xml:space="preserve"> badan. </w:t>
      </w:r>
      <w:proofErr w:type="spellStart"/>
      <w:r w:rsidRPr="005C74B2">
        <w:rPr>
          <w:rFonts w:ascii="Arial" w:hAnsi="Arial" w:cs="Arial"/>
          <w:sz w:val="20"/>
          <w:szCs w:val="20"/>
        </w:rPr>
        <w:t>Kebijakan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berkontribusi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kebugaran</w:t>
      </w:r>
      <w:proofErr w:type="spellEnd"/>
      <w:r w:rsidRPr="005C74B2">
        <w:rPr>
          <w:rFonts w:ascii="Arial" w:hAnsi="Arial" w:cs="Arial"/>
          <w:sz w:val="20"/>
          <w:szCs w:val="20"/>
        </w:rPr>
        <w:t xml:space="preserve"> </w:t>
      </w:r>
      <w:proofErr w:type="spellStart"/>
      <w:r w:rsidRPr="005C74B2">
        <w:rPr>
          <w:rFonts w:ascii="Arial" w:hAnsi="Arial" w:cs="Arial"/>
          <w:sz w:val="20"/>
          <w:szCs w:val="20"/>
        </w:rPr>
        <w:t>warga</w:t>
      </w:r>
      <w:proofErr w:type="spellEnd"/>
      <w:r w:rsidRPr="005C74B2">
        <w:rPr>
          <w:rFonts w:ascii="Arial" w:hAnsi="Arial" w:cs="Arial"/>
          <w:sz w:val="20"/>
          <w:szCs w:val="20"/>
        </w:rPr>
        <w:t xml:space="preserve"> negara dan </w:t>
      </w:r>
      <w:proofErr w:type="spellStart"/>
      <w:r w:rsidRPr="005C74B2">
        <w:rPr>
          <w:rFonts w:ascii="Arial" w:hAnsi="Arial" w:cs="Arial"/>
          <w:sz w:val="20"/>
          <w:szCs w:val="20"/>
        </w:rPr>
        <w:t>mengurangi</w:t>
      </w:r>
      <w:proofErr w:type="spellEnd"/>
      <w:r w:rsidRPr="005C74B2">
        <w:rPr>
          <w:rFonts w:ascii="Arial" w:hAnsi="Arial" w:cs="Arial"/>
          <w:sz w:val="20"/>
          <w:szCs w:val="20"/>
        </w:rPr>
        <w:t xml:space="preserve"> </w:t>
      </w:r>
      <w:proofErr w:type="spellStart"/>
      <w:r w:rsidRPr="005C74B2">
        <w:rPr>
          <w:rFonts w:ascii="Arial" w:hAnsi="Arial" w:cs="Arial"/>
          <w:sz w:val="20"/>
          <w:szCs w:val="20"/>
        </w:rPr>
        <w:t>masalah</w:t>
      </w:r>
      <w:proofErr w:type="spellEnd"/>
      <w:r w:rsidRPr="005C74B2">
        <w:rPr>
          <w:rFonts w:ascii="Arial" w:hAnsi="Arial" w:cs="Arial"/>
          <w:sz w:val="20"/>
          <w:szCs w:val="20"/>
        </w:rPr>
        <w:t xml:space="preserve"> </w:t>
      </w:r>
      <w:proofErr w:type="spellStart"/>
      <w:r w:rsidRPr="005C74B2">
        <w:rPr>
          <w:rFonts w:ascii="Arial" w:hAnsi="Arial" w:cs="Arial"/>
          <w:sz w:val="20"/>
          <w:szCs w:val="20"/>
        </w:rPr>
        <w:t>kesehatan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biaya</w:t>
      </w:r>
      <w:proofErr w:type="spellEnd"/>
      <w:r w:rsidRPr="005C74B2">
        <w:rPr>
          <w:rFonts w:ascii="Arial" w:hAnsi="Arial" w:cs="Arial"/>
          <w:sz w:val="20"/>
          <w:szCs w:val="20"/>
        </w:rPr>
        <w:t xml:space="preserve"> </w:t>
      </w:r>
      <w:proofErr w:type="spellStart"/>
      <w:r w:rsidRPr="005C74B2">
        <w:rPr>
          <w:rFonts w:ascii="Arial" w:hAnsi="Arial" w:cs="Arial"/>
          <w:sz w:val="20"/>
          <w:szCs w:val="20"/>
        </w:rPr>
        <w:t>medis</w:t>
      </w:r>
      <w:proofErr w:type="spellEnd"/>
      <w:r w:rsidRPr="005C74B2">
        <w:rPr>
          <w:rFonts w:ascii="Arial" w:hAnsi="Arial" w:cs="Arial"/>
          <w:sz w:val="20"/>
          <w:szCs w:val="20"/>
        </w:rPr>
        <w:t>.</w:t>
      </w:r>
    </w:p>
    <w:p w14:paraId="1DF78338" w14:textId="027BEE83"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 Alasan </w:t>
      </w:r>
      <w:proofErr w:type="spellStart"/>
      <w:r w:rsidRPr="005C74B2">
        <w:rPr>
          <w:rFonts w:ascii="Arial" w:hAnsi="Arial" w:cs="Arial"/>
          <w:sz w:val="20"/>
          <w:szCs w:val="20"/>
        </w:rPr>
        <w:t>ketiga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prestise</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kelompok</w:t>
      </w:r>
      <w:proofErr w:type="spellEnd"/>
      <w:r w:rsidRPr="005C74B2">
        <w:rPr>
          <w:rFonts w:ascii="Arial" w:hAnsi="Arial" w:cs="Arial"/>
          <w:sz w:val="20"/>
          <w:szCs w:val="20"/>
        </w:rPr>
        <w:t xml:space="preserve">, </w:t>
      </w:r>
      <w:proofErr w:type="spellStart"/>
      <w:r w:rsidRPr="005C74B2">
        <w:rPr>
          <w:rFonts w:ascii="Arial" w:hAnsi="Arial" w:cs="Arial"/>
          <w:sz w:val="20"/>
          <w:szCs w:val="20"/>
        </w:rPr>
        <w:t>komunitas</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Banyak</w:t>
      </w:r>
      <w:r w:rsidR="00254270">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telah</w:t>
      </w:r>
      <w:proofErr w:type="spellEnd"/>
      <w:r w:rsidRPr="005C74B2">
        <w:rPr>
          <w:rFonts w:ascii="Arial" w:hAnsi="Arial" w:cs="Arial"/>
          <w:sz w:val="20"/>
          <w:szCs w:val="20"/>
        </w:rPr>
        <w:t xml:space="preserve"> </w:t>
      </w:r>
      <w:proofErr w:type="spellStart"/>
      <w:r w:rsidRPr="005C74B2">
        <w:rPr>
          <w:rFonts w:ascii="Arial" w:hAnsi="Arial" w:cs="Arial"/>
          <w:sz w:val="20"/>
          <w:szCs w:val="20"/>
        </w:rPr>
        <w:t>memahami</w:t>
      </w:r>
      <w:proofErr w:type="spellEnd"/>
      <w:r w:rsidRPr="005C74B2">
        <w:rPr>
          <w:rFonts w:ascii="Arial" w:hAnsi="Arial" w:cs="Arial"/>
          <w:sz w:val="20"/>
          <w:szCs w:val="20"/>
        </w:rPr>
        <w:t xml:space="preserve"> </w:t>
      </w:r>
      <w:proofErr w:type="spellStart"/>
      <w:r w:rsidRPr="005C74B2">
        <w:rPr>
          <w:rFonts w:ascii="Arial" w:hAnsi="Arial" w:cs="Arial"/>
          <w:sz w:val="20"/>
          <w:szCs w:val="20"/>
        </w:rPr>
        <w:t>kekuatan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prestise</w:t>
      </w:r>
      <w:proofErr w:type="spellEnd"/>
      <w:r w:rsidRPr="005C74B2">
        <w:rPr>
          <w:rFonts w:ascii="Arial" w:hAnsi="Arial" w:cs="Arial"/>
          <w:sz w:val="20"/>
          <w:szCs w:val="20"/>
        </w:rPr>
        <w:t xml:space="preserve"> </w:t>
      </w:r>
      <w:proofErr w:type="spellStart"/>
      <w:r w:rsidRPr="005C74B2">
        <w:rPr>
          <w:rFonts w:ascii="Arial" w:hAnsi="Arial" w:cs="Arial"/>
          <w:sz w:val="20"/>
          <w:szCs w:val="20"/>
        </w:rPr>
        <w:t>medali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dimenangkan</w:t>
      </w:r>
      <w:proofErr w:type="spellEnd"/>
      <w:r w:rsidRPr="005C74B2">
        <w:rPr>
          <w:rFonts w:ascii="Arial" w:hAnsi="Arial" w:cs="Arial"/>
          <w:sz w:val="20"/>
          <w:szCs w:val="20"/>
        </w:rPr>
        <w:t xml:space="preserve"> di </w:t>
      </w:r>
      <w:proofErr w:type="spellStart"/>
      <w:r w:rsidR="00254270">
        <w:rPr>
          <w:rFonts w:ascii="Arial" w:hAnsi="Arial" w:cs="Arial"/>
          <w:sz w:val="20"/>
          <w:szCs w:val="20"/>
        </w:rPr>
        <w:t>o</w:t>
      </w:r>
      <w:r w:rsidRPr="005C74B2">
        <w:rPr>
          <w:rFonts w:ascii="Arial" w:hAnsi="Arial" w:cs="Arial"/>
          <w:sz w:val="20"/>
          <w:szCs w:val="20"/>
        </w:rPr>
        <w:t>limpiade</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bantuan</w:t>
      </w:r>
      <w:proofErr w:type="spellEnd"/>
      <w:r w:rsidRPr="005C74B2">
        <w:rPr>
          <w:rFonts w:ascii="Arial" w:hAnsi="Arial" w:cs="Arial"/>
          <w:sz w:val="20"/>
          <w:szCs w:val="20"/>
        </w:rPr>
        <w:t xml:space="preserve"> </w:t>
      </w:r>
      <w:proofErr w:type="spellStart"/>
      <w:r w:rsidRPr="005C74B2">
        <w:rPr>
          <w:rFonts w:ascii="Arial" w:hAnsi="Arial" w:cs="Arial"/>
          <w:sz w:val="20"/>
          <w:szCs w:val="20"/>
        </w:rPr>
        <w:t>keuangan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mendorong</w:t>
      </w:r>
      <w:proofErr w:type="spellEnd"/>
      <w:r w:rsidRPr="005C74B2">
        <w:rPr>
          <w:rFonts w:ascii="Arial" w:hAnsi="Arial" w:cs="Arial"/>
          <w:sz w:val="20"/>
          <w:szCs w:val="20"/>
        </w:rPr>
        <w:t xml:space="preserve"> </w:t>
      </w:r>
      <w:proofErr w:type="spellStart"/>
      <w:r w:rsidRPr="005C74B2">
        <w:rPr>
          <w:rFonts w:ascii="Arial" w:hAnsi="Arial" w:cs="Arial"/>
          <w:sz w:val="20"/>
          <w:szCs w:val="20"/>
        </w:rPr>
        <w:t>upaya</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daerah</w:t>
      </w:r>
      <w:proofErr w:type="spellEnd"/>
      <w:r w:rsidRPr="005C74B2">
        <w:rPr>
          <w:rFonts w:ascii="Arial" w:hAnsi="Arial" w:cs="Arial"/>
          <w:sz w:val="20"/>
          <w:szCs w:val="20"/>
        </w:rPr>
        <w:t xml:space="preserve"> </w:t>
      </w:r>
      <w:proofErr w:type="spellStart"/>
      <w:r w:rsidRPr="005C74B2">
        <w:rPr>
          <w:rFonts w:ascii="Arial" w:hAnsi="Arial" w:cs="Arial"/>
          <w:sz w:val="20"/>
          <w:szCs w:val="20"/>
        </w:rPr>
        <w:t>menggarisbawahi</w:t>
      </w:r>
      <w:proofErr w:type="spellEnd"/>
      <w:r w:rsidR="00254270">
        <w:rPr>
          <w:rFonts w:ascii="Arial" w:hAnsi="Arial" w:cs="Arial"/>
          <w:sz w:val="20"/>
          <w:szCs w:val="20"/>
        </w:rPr>
        <w:t xml:space="preserve"> </w:t>
      </w:r>
      <w:proofErr w:type="spellStart"/>
      <w:r w:rsidRPr="005C74B2">
        <w:rPr>
          <w:rFonts w:ascii="Arial" w:hAnsi="Arial" w:cs="Arial"/>
          <w:sz w:val="20"/>
          <w:szCs w:val="20"/>
        </w:rPr>
        <w:t>kemenangan</w:t>
      </w:r>
      <w:proofErr w:type="spellEnd"/>
      <w:r w:rsidRPr="005C74B2">
        <w:rPr>
          <w:rFonts w:ascii="Arial" w:hAnsi="Arial" w:cs="Arial"/>
          <w:sz w:val="20"/>
          <w:szCs w:val="20"/>
        </w:rPr>
        <w:t xml:space="preserve"> </w:t>
      </w:r>
      <w:proofErr w:type="spellStart"/>
      <w:r w:rsidRPr="005C74B2">
        <w:rPr>
          <w:rFonts w:ascii="Arial" w:hAnsi="Arial" w:cs="Arial"/>
          <w:sz w:val="20"/>
          <w:szCs w:val="20"/>
        </w:rPr>
        <w:t>tim</w:t>
      </w:r>
      <w:proofErr w:type="spellEnd"/>
      <w:r w:rsidRPr="005C74B2">
        <w:rPr>
          <w:rFonts w:ascii="Arial" w:hAnsi="Arial" w:cs="Arial"/>
          <w:sz w:val="20"/>
          <w:szCs w:val="20"/>
        </w:rPr>
        <w:t xml:space="preserve"> </w:t>
      </w:r>
      <w:proofErr w:type="spellStart"/>
      <w:r w:rsidRPr="005C74B2">
        <w:rPr>
          <w:rFonts w:ascii="Arial" w:hAnsi="Arial" w:cs="Arial"/>
          <w:sz w:val="20"/>
          <w:szCs w:val="20"/>
        </w:rPr>
        <w:t>lokal</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keunggulan</w:t>
      </w:r>
      <w:proofErr w:type="spellEnd"/>
      <w:r w:rsidRPr="005C74B2">
        <w:rPr>
          <w:rFonts w:ascii="Arial" w:hAnsi="Arial" w:cs="Arial"/>
          <w:sz w:val="20"/>
          <w:szCs w:val="20"/>
        </w:rPr>
        <w:t xml:space="preserve"> </w:t>
      </w:r>
      <w:proofErr w:type="spellStart"/>
      <w:r w:rsidRPr="005C74B2">
        <w:rPr>
          <w:rFonts w:ascii="Arial" w:hAnsi="Arial" w:cs="Arial"/>
          <w:sz w:val="20"/>
          <w:szCs w:val="20"/>
        </w:rPr>
        <w:t>daerah</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kota</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w:t>
      </w:r>
    </w:p>
    <w:p w14:paraId="4CED5189" w14:textId="54C52CCC"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 Alasan </w:t>
      </w:r>
      <w:proofErr w:type="spellStart"/>
      <w:r w:rsidRPr="005C74B2">
        <w:rPr>
          <w:rFonts w:ascii="Arial" w:hAnsi="Arial" w:cs="Arial"/>
          <w:sz w:val="20"/>
          <w:szCs w:val="20"/>
        </w:rPr>
        <w:t>keempat</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rasa </w:t>
      </w:r>
      <w:proofErr w:type="spellStart"/>
      <w:r w:rsidRPr="005C74B2">
        <w:rPr>
          <w:rFonts w:ascii="Arial" w:hAnsi="Arial" w:cs="Arial"/>
          <w:sz w:val="20"/>
          <w:szCs w:val="20"/>
        </w:rPr>
        <w:t>identitas</w:t>
      </w:r>
      <w:proofErr w:type="spellEnd"/>
      <w:r w:rsidRPr="005C74B2">
        <w:rPr>
          <w:rFonts w:ascii="Arial" w:hAnsi="Arial" w:cs="Arial"/>
          <w:sz w:val="20"/>
          <w:szCs w:val="20"/>
        </w:rPr>
        <w:t xml:space="preserve">, </w:t>
      </w:r>
      <w:proofErr w:type="spellStart"/>
      <w:r w:rsidRPr="005C74B2">
        <w:rPr>
          <w:rFonts w:ascii="Arial" w:hAnsi="Arial" w:cs="Arial"/>
          <w:sz w:val="20"/>
          <w:szCs w:val="20"/>
        </w:rPr>
        <w:t>kepemilikan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persatuan</w:t>
      </w:r>
      <w:proofErr w:type="spellEnd"/>
      <w:r w:rsidRPr="005C74B2">
        <w:rPr>
          <w:rFonts w:ascii="Arial" w:hAnsi="Arial" w:cs="Arial"/>
          <w:sz w:val="20"/>
          <w:szCs w:val="20"/>
        </w:rPr>
        <w:t xml:space="preserve">. </w:t>
      </w:r>
      <w:proofErr w:type="spellStart"/>
      <w:r w:rsidRPr="005C74B2">
        <w:rPr>
          <w:rFonts w:ascii="Arial" w:hAnsi="Arial" w:cs="Arial"/>
          <w:sz w:val="20"/>
          <w:szCs w:val="20"/>
        </w:rPr>
        <w:t>Kesatuan</w:t>
      </w:r>
      <w:proofErr w:type="spellEnd"/>
      <w:r w:rsidRPr="005C74B2">
        <w:rPr>
          <w:rFonts w:ascii="Arial" w:hAnsi="Arial" w:cs="Arial"/>
          <w:sz w:val="20"/>
          <w:szCs w:val="20"/>
        </w:rPr>
        <w:t xml:space="preserve"> </w:t>
      </w:r>
      <w:proofErr w:type="spellStart"/>
      <w:r w:rsidRPr="005C74B2">
        <w:rPr>
          <w:rFonts w:ascii="Arial" w:hAnsi="Arial" w:cs="Arial"/>
          <w:sz w:val="20"/>
          <w:szCs w:val="20"/>
        </w:rPr>
        <w:t>emosional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dibuat</w:t>
      </w:r>
      <w:proofErr w:type="spellEnd"/>
      <w:r w:rsidRPr="005C74B2">
        <w:rPr>
          <w:rFonts w:ascii="Arial" w:hAnsi="Arial" w:cs="Arial"/>
          <w:sz w:val="20"/>
          <w:szCs w:val="20"/>
        </w:rPr>
        <w:t xml:space="preserve"> </w:t>
      </w:r>
      <w:proofErr w:type="spellStart"/>
      <w:r w:rsidRPr="005C74B2">
        <w:rPr>
          <w:rFonts w:ascii="Arial" w:hAnsi="Arial" w:cs="Arial"/>
          <w:sz w:val="20"/>
          <w:szCs w:val="20"/>
        </w:rPr>
        <w:t>selama</w:t>
      </w:r>
      <w:proofErr w:type="spellEnd"/>
      <w:r w:rsidRPr="005C74B2">
        <w:rPr>
          <w:rFonts w:ascii="Arial" w:hAnsi="Arial" w:cs="Arial"/>
          <w:sz w:val="20"/>
          <w:szCs w:val="20"/>
        </w:rPr>
        <w:t xml:space="preserve"> acara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anggota</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berbeda</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dekat</w:t>
      </w:r>
      <w:proofErr w:type="spellEnd"/>
      <w:r w:rsidRPr="005C74B2">
        <w:rPr>
          <w:rFonts w:ascii="Arial" w:hAnsi="Arial" w:cs="Arial"/>
          <w:sz w:val="20"/>
          <w:szCs w:val="20"/>
        </w:rPr>
        <w:t xml:space="preserve">. Daerah acara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menyatukan</w:t>
      </w:r>
      <w:proofErr w:type="spellEnd"/>
      <w:r w:rsidRPr="005C74B2">
        <w:rPr>
          <w:rFonts w:ascii="Arial" w:hAnsi="Arial" w:cs="Arial"/>
          <w:sz w:val="20"/>
          <w:szCs w:val="20"/>
        </w:rPr>
        <w:t xml:space="preserve"> orang,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bertemu</w:t>
      </w:r>
      <w:proofErr w:type="spellEnd"/>
      <w:r w:rsidRPr="005C74B2">
        <w:rPr>
          <w:rFonts w:ascii="Arial" w:hAnsi="Arial" w:cs="Arial"/>
          <w:sz w:val="20"/>
          <w:szCs w:val="20"/>
        </w:rPr>
        <w:t xml:space="preserve">, </w:t>
      </w:r>
      <w:proofErr w:type="spellStart"/>
      <w:r w:rsidRPr="005C74B2">
        <w:rPr>
          <w:rFonts w:ascii="Arial" w:hAnsi="Arial" w:cs="Arial"/>
          <w:sz w:val="20"/>
          <w:szCs w:val="20"/>
        </w:rPr>
        <w:t>bertukar</w:t>
      </w:r>
      <w:proofErr w:type="spellEnd"/>
      <w:r w:rsidRPr="005C74B2">
        <w:rPr>
          <w:rFonts w:ascii="Arial" w:hAnsi="Arial" w:cs="Arial"/>
          <w:sz w:val="20"/>
          <w:szCs w:val="20"/>
        </w:rPr>
        <w:t xml:space="preserve"> </w:t>
      </w:r>
      <w:proofErr w:type="spellStart"/>
      <w:r w:rsidRPr="005C74B2">
        <w:rPr>
          <w:rFonts w:ascii="Arial" w:hAnsi="Arial" w:cs="Arial"/>
          <w:sz w:val="20"/>
          <w:szCs w:val="20"/>
        </w:rPr>
        <w:t>perasaan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memikirkan</w:t>
      </w:r>
      <w:proofErr w:type="spellEnd"/>
      <w:r w:rsidR="00254270">
        <w:rPr>
          <w:rFonts w:ascii="Arial" w:hAnsi="Arial" w:cs="Arial"/>
          <w:sz w:val="20"/>
          <w:szCs w:val="20"/>
        </w:rPr>
        <w:t xml:space="preserve"> </w:t>
      </w:r>
      <w:proofErr w:type="spellStart"/>
      <w:r w:rsidRPr="005C74B2">
        <w:rPr>
          <w:rFonts w:ascii="Arial" w:hAnsi="Arial" w:cs="Arial"/>
          <w:sz w:val="20"/>
          <w:szCs w:val="20"/>
        </w:rPr>
        <w:t>tim</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menyatukan</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di </w:t>
      </w:r>
      <w:proofErr w:type="spellStart"/>
      <w:r w:rsidRPr="005C74B2">
        <w:rPr>
          <w:rFonts w:ascii="Arial" w:hAnsi="Arial" w:cs="Arial"/>
          <w:sz w:val="20"/>
          <w:szCs w:val="20"/>
        </w:rPr>
        <w:t>belakang</w:t>
      </w:r>
      <w:proofErr w:type="spellEnd"/>
      <w:r w:rsidRPr="005C74B2">
        <w:rPr>
          <w:rFonts w:ascii="Arial" w:hAnsi="Arial" w:cs="Arial"/>
          <w:sz w:val="20"/>
          <w:szCs w:val="20"/>
        </w:rPr>
        <w:t xml:space="preserve">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tim.</w:t>
      </w:r>
      <w:proofErr w:type="spellEnd"/>
      <w:r w:rsidRPr="005C74B2">
        <w:rPr>
          <w:rFonts w:ascii="Arial" w:hAnsi="Arial" w:cs="Arial"/>
          <w:sz w:val="20"/>
          <w:szCs w:val="20"/>
        </w:rPr>
        <w:t xml:space="preserve"> Orang-orang </w:t>
      </w:r>
      <w:proofErr w:type="spellStart"/>
      <w:r w:rsidRPr="005C74B2">
        <w:rPr>
          <w:rFonts w:ascii="Arial" w:hAnsi="Arial" w:cs="Arial"/>
          <w:sz w:val="20"/>
          <w:szCs w:val="20"/>
        </w:rPr>
        <w:t>tampaknya</w:t>
      </w:r>
      <w:proofErr w:type="spellEnd"/>
      <w:r w:rsidRPr="005C74B2">
        <w:rPr>
          <w:rFonts w:ascii="Arial" w:hAnsi="Arial" w:cs="Arial"/>
          <w:sz w:val="20"/>
          <w:szCs w:val="20"/>
        </w:rPr>
        <w:t xml:space="preserve"> </w:t>
      </w:r>
      <w:proofErr w:type="spellStart"/>
      <w:r w:rsidRPr="005C74B2">
        <w:rPr>
          <w:rFonts w:ascii="Arial" w:hAnsi="Arial" w:cs="Arial"/>
          <w:sz w:val="20"/>
          <w:szCs w:val="20"/>
        </w:rPr>
        <w:t>milik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sama</w:t>
      </w:r>
      <w:proofErr w:type="spellEnd"/>
      <w:r w:rsidRPr="005C74B2">
        <w:rPr>
          <w:rFonts w:ascii="Arial" w:hAnsi="Arial" w:cs="Arial"/>
          <w:sz w:val="20"/>
          <w:szCs w:val="20"/>
        </w:rPr>
        <w:t xml:space="preserve"> </w:t>
      </w:r>
      <w:proofErr w:type="spellStart"/>
      <w:r w:rsidRPr="005C74B2">
        <w:rPr>
          <w:rFonts w:ascii="Arial" w:hAnsi="Arial" w:cs="Arial"/>
          <w:sz w:val="20"/>
          <w:szCs w:val="20"/>
        </w:rPr>
        <w:t>kelompok</w:t>
      </w:r>
      <w:proofErr w:type="spellEnd"/>
      <w:r w:rsidRPr="005C74B2">
        <w:rPr>
          <w:rFonts w:ascii="Arial" w:hAnsi="Arial" w:cs="Arial"/>
          <w:sz w:val="20"/>
          <w:szCs w:val="20"/>
        </w:rPr>
        <w:t xml:space="preserve">, </w:t>
      </w:r>
      <w:proofErr w:type="spellStart"/>
      <w:r w:rsidRPr="005C74B2">
        <w:rPr>
          <w:rFonts w:ascii="Arial" w:hAnsi="Arial" w:cs="Arial"/>
          <w:sz w:val="20"/>
          <w:szCs w:val="20"/>
        </w:rPr>
        <w:t>berbagi</w:t>
      </w:r>
      <w:proofErr w:type="spellEnd"/>
      <w:r w:rsidRPr="005C74B2">
        <w:rPr>
          <w:rFonts w:ascii="Arial" w:hAnsi="Arial" w:cs="Arial"/>
          <w:sz w:val="20"/>
          <w:szCs w:val="20"/>
        </w:rPr>
        <w:t xml:space="preserve"> </w:t>
      </w:r>
      <w:proofErr w:type="spellStart"/>
      <w:r w:rsidRPr="005C74B2">
        <w:rPr>
          <w:rFonts w:ascii="Arial" w:hAnsi="Arial" w:cs="Arial"/>
          <w:sz w:val="20"/>
          <w:szCs w:val="20"/>
        </w:rPr>
        <w:t>kesatuan</w:t>
      </w:r>
      <w:proofErr w:type="spellEnd"/>
      <w:r w:rsidRPr="005C74B2">
        <w:rPr>
          <w:rFonts w:ascii="Arial" w:hAnsi="Arial" w:cs="Arial"/>
          <w:sz w:val="20"/>
          <w:szCs w:val="20"/>
        </w:rPr>
        <w:t xml:space="preserve"> </w:t>
      </w:r>
      <w:proofErr w:type="spellStart"/>
      <w:r w:rsidRPr="005C74B2">
        <w:rPr>
          <w:rFonts w:ascii="Arial" w:hAnsi="Arial" w:cs="Arial"/>
          <w:sz w:val="20"/>
          <w:szCs w:val="20"/>
        </w:rPr>
        <w:t>emosional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selama</w:t>
      </w:r>
      <w:proofErr w:type="spellEnd"/>
      <w:r w:rsidRPr="005C74B2">
        <w:rPr>
          <w:rFonts w:ascii="Arial" w:hAnsi="Arial" w:cs="Arial"/>
          <w:sz w:val="20"/>
          <w:szCs w:val="20"/>
        </w:rPr>
        <w:t xml:space="preserve"> </w:t>
      </w:r>
      <w:proofErr w:type="spellStart"/>
      <w:r w:rsidRPr="005C74B2">
        <w:rPr>
          <w:rFonts w:ascii="Arial" w:hAnsi="Arial" w:cs="Arial"/>
          <w:sz w:val="20"/>
          <w:szCs w:val="20"/>
        </w:rPr>
        <w:t>waktu</w:t>
      </w:r>
      <w:proofErr w:type="spellEnd"/>
      <w:r w:rsidRPr="005C74B2">
        <w:rPr>
          <w:rFonts w:ascii="Arial" w:hAnsi="Arial" w:cs="Arial"/>
          <w:sz w:val="20"/>
          <w:szCs w:val="20"/>
        </w:rPr>
        <w:t xml:space="preserve"> </w:t>
      </w:r>
      <w:proofErr w:type="spellStart"/>
      <w:r w:rsidRPr="005C74B2">
        <w:rPr>
          <w:rFonts w:ascii="Arial" w:hAnsi="Arial" w:cs="Arial"/>
          <w:sz w:val="20"/>
          <w:szCs w:val="20"/>
        </w:rPr>
        <w:t>permainan</w:t>
      </w:r>
      <w:proofErr w:type="spellEnd"/>
      <w:r w:rsidRPr="005C74B2">
        <w:rPr>
          <w:rFonts w:ascii="Arial" w:hAnsi="Arial" w:cs="Arial"/>
          <w:sz w:val="20"/>
          <w:szCs w:val="20"/>
        </w:rPr>
        <w:t>. Nilai-</w:t>
      </w:r>
      <w:proofErr w:type="spellStart"/>
      <w:r w:rsidRPr="005C74B2">
        <w:rPr>
          <w:rFonts w:ascii="Arial" w:hAnsi="Arial" w:cs="Arial"/>
          <w:sz w:val="20"/>
          <w:szCs w:val="20"/>
        </w:rPr>
        <w:t>nilai</w:t>
      </w:r>
      <w:proofErr w:type="spellEnd"/>
      <w:r w:rsidRPr="005C74B2">
        <w:rPr>
          <w:rFonts w:ascii="Arial" w:hAnsi="Arial" w:cs="Arial"/>
          <w:sz w:val="20"/>
          <w:szCs w:val="20"/>
        </w:rPr>
        <w:t xml:space="preserve"> </w:t>
      </w:r>
      <w:proofErr w:type="spellStart"/>
      <w:r w:rsidRPr="005C74B2">
        <w:rPr>
          <w:rFonts w:ascii="Arial" w:hAnsi="Arial" w:cs="Arial"/>
          <w:sz w:val="20"/>
          <w:szCs w:val="20"/>
        </w:rPr>
        <w:t>umum</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00254270">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menyatukan</w:t>
      </w:r>
      <w:proofErr w:type="spellEnd"/>
      <w:r w:rsidRPr="005C74B2">
        <w:rPr>
          <w:rFonts w:ascii="Arial" w:hAnsi="Arial" w:cs="Arial"/>
          <w:sz w:val="20"/>
          <w:szCs w:val="20"/>
        </w:rPr>
        <w:t xml:space="preserve"> wilayah </w:t>
      </w:r>
      <w:proofErr w:type="spellStart"/>
      <w:r w:rsidRPr="005C74B2">
        <w:rPr>
          <w:rFonts w:ascii="Arial" w:hAnsi="Arial" w:cs="Arial"/>
          <w:sz w:val="20"/>
          <w:szCs w:val="20"/>
        </w:rPr>
        <w:t>daripada</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keragaman</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w:t>
      </w:r>
      <w:proofErr w:type="spellStart"/>
      <w:r w:rsidRPr="005C74B2">
        <w:rPr>
          <w:rFonts w:ascii="Arial" w:hAnsi="Arial" w:cs="Arial"/>
          <w:sz w:val="20"/>
          <w:szCs w:val="20"/>
        </w:rPr>
        <w:t>minoritas</w:t>
      </w:r>
      <w:proofErr w:type="spellEnd"/>
      <w:r w:rsidRPr="005C74B2">
        <w:rPr>
          <w:rFonts w:ascii="Arial" w:hAnsi="Arial" w:cs="Arial"/>
          <w:sz w:val="20"/>
          <w:szCs w:val="20"/>
        </w:rPr>
        <w:t>.</w:t>
      </w:r>
    </w:p>
    <w:p w14:paraId="475DC52B" w14:textId="77777777"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 Alasan </w:t>
      </w:r>
      <w:proofErr w:type="spellStart"/>
      <w:r w:rsidRPr="005C74B2">
        <w:rPr>
          <w:rFonts w:ascii="Arial" w:hAnsi="Arial" w:cs="Arial"/>
          <w:sz w:val="20"/>
          <w:szCs w:val="20"/>
        </w:rPr>
        <w:t>kelima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mengembangkan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nilai-nilai</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ideologi</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dominan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elit</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disponsori</w:t>
      </w:r>
      <w:proofErr w:type="spellEnd"/>
      <w:r w:rsidRPr="005C74B2">
        <w:rPr>
          <w:rFonts w:ascii="Arial" w:hAnsi="Arial" w:cs="Arial"/>
          <w:sz w:val="20"/>
          <w:szCs w:val="20"/>
        </w:rPr>
        <w:t xml:space="preserve"> oleh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mengembangkan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nilai-nilai</w:t>
      </w:r>
      <w:proofErr w:type="spellEnd"/>
      <w:r w:rsidRPr="005C74B2">
        <w:rPr>
          <w:rFonts w:ascii="Arial" w:hAnsi="Arial" w:cs="Arial"/>
          <w:sz w:val="20"/>
          <w:szCs w:val="20"/>
        </w:rPr>
        <w:t xml:space="preserve"> </w:t>
      </w:r>
      <w:r w:rsidRPr="005C74B2">
        <w:rPr>
          <w:rFonts w:ascii="Arial" w:hAnsi="Arial" w:cs="Arial"/>
          <w:sz w:val="20"/>
          <w:szCs w:val="20"/>
        </w:rPr>
        <w:t xml:space="preserve">yang </w:t>
      </w:r>
      <w:proofErr w:type="spellStart"/>
      <w:r w:rsidRPr="005C74B2">
        <w:rPr>
          <w:rFonts w:ascii="Arial" w:hAnsi="Arial" w:cs="Arial"/>
          <w:sz w:val="20"/>
          <w:szCs w:val="20"/>
        </w:rPr>
        <w:t>ingin</w:t>
      </w:r>
      <w:proofErr w:type="spellEnd"/>
      <w:r w:rsidRPr="005C74B2">
        <w:rPr>
          <w:rFonts w:ascii="Arial" w:hAnsi="Arial" w:cs="Arial"/>
          <w:sz w:val="20"/>
          <w:szCs w:val="20"/>
        </w:rPr>
        <w:t xml:space="preserve"> </w:t>
      </w:r>
      <w:proofErr w:type="spellStart"/>
      <w:r w:rsidRPr="005C74B2">
        <w:rPr>
          <w:rFonts w:ascii="Arial" w:hAnsi="Arial" w:cs="Arial"/>
          <w:sz w:val="20"/>
          <w:szCs w:val="20"/>
        </w:rPr>
        <w:t>dipromosikan</w:t>
      </w:r>
      <w:proofErr w:type="spellEnd"/>
      <w:r w:rsidRPr="005C74B2">
        <w:rPr>
          <w:rFonts w:ascii="Arial" w:hAnsi="Arial" w:cs="Arial"/>
          <w:sz w:val="20"/>
          <w:szCs w:val="20"/>
        </w:rPr>
        <w:t xml:space="preserve"> oleh negara-negara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w:t>
      </w:r>
      <w:proofErr w:type="spellStart"/>
      <w:r w:rsidRPr="005C74B2">
        <w:rPr>
          <w:rFonts w:ascii="Arial" w:hAnsi="Arial" w:cs="Arial"/>
          <w:sz w:val="20"/>
          <w:szCs w:val="20"/>
        </w:rPr>
        <w:t>warga</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disiplin</w:t>
      </w:r>
      <w:proofErr w:type="spellEnd"/>
      <w:r w:rsidRPr="005C74B2">
        <w:rPr>
          <w:rFonts w:ascii="Arial" w:hAnsi="Arial" w:cs="Arial"/>
          <w:sz w:val="20"/>
          <w:szCs w:val="20"/>
        </w:rPr>
        <w:t xml:space="preserve">, </w:t>
      </w:r>
      <w:proofErr w:type="spellStart"/>
      <w:r w:rsidRPr="005C74B2">
        <w:rPr>
          <w:rFonts w:ascii="Arial" w:hAnsi="Arial" w:cs="Arial"/>
          <w:sz w:val="20"/>
          <w:szCs w:val="20"/>
        </w:rPr>
        <w:t>loyalitas</w:t>
      </w:r>
      <w:proofErr w:type="spellEnd"/>
      <w:r w:rsidRPr="005C74B2">
        <w:rPr>
          <w:rFonts w:ascii="Arial" w:hAnsi="Arial" w:cs="Arial"/>
          <w:sz w:val="20"/>
          <w:szCs w:val="20"/>
        </w:rPr>
        <w:t>, (</w:t>
      </w:r>
      <w:proofErr w:type="spellStart"/>
      <w:r w:rsidRPr="005C74B2">
        <w:rPr>
          <w:rFonts w:ascii="Arial" w:hAnsi="Arial" w:cs="Arial"/>
          <w:sz w:val="20"/>
          <w:szCs w:val="20"/>
        </w:rPr>
        <w:t>dll</w:t>
      </w:r>
      <w:proofErr w:type="spellEnd"/>
      <w:r w:rsidRPr="005C74B2">
        <w:rPr>
          <w:rFonts w:ascii="Arial" w:hAnsi="Arial" w:cs="Arial"/>
          <w:sz w:val="20"/>
          <w:szCs w:val="20"/>
        </w:rPr>
        <w:t xml:space="preserve">.). Uni Soviet </w:t>
      </w:r>
      <w:proofErr w:type="spellStart"/>
      <w:r w:rsidRPr="005C74B2">
        <w:rPr>
          <w:rFonts w:ascii="Arial" w:hAnsi="Arial" w:cs="Arial"/>
          <w:sz w:val="20"/>
          <w:szCs w:val="20"/>
        </w:rPr>
        <w:t>mengembangkan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nilai-nilai</w:t>
      </w:r>
      <w:proofErr w:type="spellEnd"/>
      <w:r w:rsidRPr="005C74B2">
        <w:rPr>
          <w:rFonts w:ascii="Arial" w:hAnsi="Arial" w:cs="Arial"/>
          <w:sz w:val="20"/>
          <w:szCs w:val="20"/>
        </w:rPr>
        <w:t xml:space="preserve"> </w:t>
      </w:r>
      <w:proofErr w:type="spellStart"/>
      <w:r w:rsidRPr="005C74B2">
        <w:rPr>
          <w:rFonts w:ascii="Arial" w:hAnsi="Arial" w:cs="Arial"/>
          <w:sz w:val="20"/>
          <w:szCs w:val="20"/>
        </w:rPr>
        <w:t>kolektivisme</w:t>
      </w:r>
      <w:proofErr w:type="spellEnd"/>
      <w:r w:rsidRPr="005C74B2">
        <w:rPr>
          <w:rFonts w:ascii="Arial" w:hAnsi="Arial" w:cs="Arial"/>
          <w:sz w:val="20"/>
          <w:szCs w:val="20"/>
        </w:rPr>
        <w:t xml:space="preserve">, </w:t>
      </w:r>
      <w:proofErr w:type="spellStart"/>
      <w:r w:rsidRPr="005C74B2">
        <w:rPr>
          <w:rFonts w:ascii="Arial" w:hAnsi="Arial" w:cs="Arial"/>
          <w:sz w:val="20"/>
          <w:szCs w:val="20"/>
        </w:rPr>
        <w:t>kerja</w:t>
      </w:r>
      <w:proofErr w:type="spellEnd"/>
      <w:r w:rsidRPr="005C74B2">
        <w:rPr>
          <w:rFonts w:ascii="Arial" w:hAnsi="Arial" w:cs="Arial"/>
          <w:sz w:val="20"/>
          <w:szCs w:val="20"/>
        </w:rPr>
        <w:t xml:space="preserve"> </w:t>
      </w:r>
      <w:proofErr w:type="spellStart"/>
      <w:r w:rsidRPr="005C74B2">
        <w:rPr>
          <w:rFonts w:ascii="Arial" w:hAnsi="Arial" w:cs="Arial"/>
          <w:sz w:val="20"/>
          <w:szCs w:val="20"/>
        </w:rPr>
        <w:t>tim</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bersama</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persahabatan</w:t>
      </w:r>
      <w:proofErr w:type="spellEnd"/>
      <w:r w:rsidRPr="005C74B2">
        <w:rPr>
          <w:rFonts w:ascii="Arial" w:hAnsi="Arial" w:cs="Arial"/>
          <w:sz w:val="20"/>
          <w:szCs w:val="20"/>
        </w:rPr>
        <w:t>.</w:t>
      </w:r>
    </w:p>
    <w:p w14:paraId="7361D8A3" w14:textId="0F72B0D5" w:rsidR="00A2691F" w:rsidRPr="005C74B2" w:rsidRDefault="00A2691F" w:rsidP="005C74B2">
      <w:pPr>
        <w:spacing w:after="0" w:line="240" w:lineRule="auto"/>
        <w:jc w:val="both"/>
        <w:rPr>
          <w:rFonts w:ascii="Arial" w:hAnsi="Arial" w:cs="Arial"/>
          <w:sz w:val="20"/>
          <w:szCs w:val="20"/>
        </w:rPr>
      </w:pPr>
      <w:r w:rsidRPr="005C74B2">
        <w:rPr>
          <w:rFonts w:ascii="Arial" w:hAnsi="Arial" w:cs="Arial"/>
          <w:sz w:val="20"/>
          <w:szCs w:val="20"/>
        </w:rPr>
        <w:t xml:space="preserve">- Alasan </w:t>
      </w:r>
      <w:proofErr w:type="spellStart"/>
      <w:r w:rsidRPr="005C74B2">
        <w:rPr>
          <w:rFonts w:ascii="Arial" w:hAnsi="Arial" w:cs="Arial"/>
          <w:sz w:val="20"/>
          <w:szCs w:val="20"/>
        </w:rPr>
        <w:t>terakhir</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dukungan</w:t>
      </w:r>
      <w:proofErr w:type="spellEnd"/>
      <w:r w:rsidRPr="005C74B2">
        <w:rPr>
          <w:rFonts w:ascii="Arial" w:hAnsi="Arial" w:cs="Arial"/>
          <w:sz w:val="20"/>
          <w:szCs w:val="20"/>
        </w:rPr>
        <w:t xml:space="preserve"> </w:t>
      </w:r>
      <w:proofErr w:type="spellStart"/>
      <w:r w:rsidRPr="005C74B2">
        <w:rPr>
          <w:rFonts w:ascii="Arial" w:hAnsi="Arial" w:cs="Arial"/>
          <w:sz w:val="20"/>
          <w:szCs w:val="20"/>
        </w:rPr>
        <w:t>warga</w:t>
      </w:r>
      <w:proofErr w:type="spellEnd"/>
      <w:r w:rsidRPr="005C74B2">
        <w:rPr>
          <w:rFonts w:ascii="Arial" w:hAnsi="Arial" w:cs="Arial"/>
          <w:sz w:val="20"/>
          <w:szCs w:val="20"/>
        </w:rPr>
        <w:t xml:space="preserve"> </w:t>
      </w:r>
      <w:proofErr w:type="spellStart"/>
      <w:r w:rsidRPr="005C74B2">
        <w:rPr>
          <w:rFonts w:ascii="Arial" w:hAnsi="Arial" w:cs="Arial"/>
          <w:sz w:val="20"/>
          <w:szCs w:val="20"/>
        </w:rPr>
        <w:t>terhadap</w:t>
      </w:r>
      <w:proofErr w:type="spellEnd"/>
      <w:r w:rsidRPr="005C74B2">
        <w:rPr>
          <w:rFonts w:ascii="Arial" w:hAnsi="Arial" w:cs="Arial"/>
          <w:sz w:val="20"/>
          <w:szCs w:val="20"/>
        </w:rPr>
        <w:t xml:space="preserve"> </w:t>
      </w:r>
      <w:proofErr w:type="spellStart"/>
      <w:r w:rsidRPr="005C74B2">
        <w:rPr>
          <w:rFonts w:ascii="Arial" w:hAnsi="Arial" w:cs="Arial"/>
          <w:sz w:val="20"/>
          <w:szCs w:val="20"/>
        </w:rPr>
        <w:t>pemimpin</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w:t>
      </w:r>
      <w:proofErr w:type="spellStart"/>
      <w:r w:rsidRPr="005C74B2">
        <w:rPr>
          <w:rFonts w:ascii="Arial" w:hAnsi="Arial" w:cs="Arial"/>
          <w:sz w:val="20"/>
          <w:szCs w:val="20"/>
        </w:rPr>
        <w:t>sendiri</w:t>
      </w:r>
      <w:proofErr w:type="spellEnd"/>
      <w:r w:rsidRPr="005C74B2">
        <w:rPr>
          <w:rFonts w:ascii="Arial" w:hAnsi="Arial" w:cs="Arial"/>
          <w:sz w:val="20"/>
          <w:szCs w:val="20"/>
        </w:rPr>
        <w:t xml:space="preserve">. Itu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menciptakan</w:t>
      </w:r>
      <w:proofErr w:type="spellEnd"/>
      <w:r w:rsidRPr="005C74B2">
        <w:rPr>
          <w:rFonts w:ascii="Arial" w:hAnsi="Arial" w:cs="Arial"/>
          <w:sz w:val="20"/>
          <w:szCs w:val="20"/>
        </w:rPr>
        <w:t xml:space="preserve"> </w:t>
      </w:r>
      <w:proofErr w:type="spellStart"/>
      <w:r w:rsidRPr="005C74B2">
        <w:rPr>
          <w:rFonts w:ascii="Arial" w:hAnsi="Arial" w:cs="Arial"/>
          <w:sz w:val="20"/>
          <w:szCs w:val="20"/>
        </w:rPr>
        <w:t>dukungan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mengasosiasikan</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politisi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kemenangan</w:t>
      </w:r>
      <w:proofErr w:type="spellEnd"/>
      <w:r w:rsidRPr="005C74B2">
        <w:rPr>
          <w:rFonts w:ascii="Arial" w:hAnsi="Arial" w:cs="Arial"/>
          <w:sz w:val="20"/>
          <w:szCs w:val="20"/>
        </w:rPr>
        <w:t xml:space="preserve">. Kasih </w:t>
      </w:r>
      <w:proofErr w:type="spellStart"/>
      <w:r w:rsidRPr="005C74B2">
        <w:rPr>
          <w:rFonts w:ascii="Arial" w:hAnsi="Arial" w:cs="Arial"/>
          <w:sz w:val="20"/>
          <w:szCs w:val="20"/>
        </w:rPr>
        <w:t>sayang</w:t>
      </w:r>
      <w:proofErr w:type="spellEnd"/>
      <w:r w:rsidRPr="005C74B2">
        <w:rPr>
          <w:rFonts w:ascii="Arial" w:hAnsi="Arial" w:cs="Arial"/>
          <w:sz w:val="20"/>
          <w:szCs w:val="20"/>
        </w:rPr>
        <w:t xml:space="preserve"> </w:t>
      </w:r>
      <w:proofErr w:type="spellStart"/>
      <w:r w:rsidRPr="005C74B2">
        <w:rPr>
          <w:rFonts w:ascii="Arial" w:hAnsi="Arial" w:cs="Arial"/>
          <w:sz w:val="20"/>
          <w:szCs w:val="20"/>
        </w:rPr>
        <w:t>warga</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politisi</w:t>
      </w:r>
      <w:proofErr w:type="spellEnd"/>
      <w:r w:rsidRPr="005C74B2">
        <w:rPr>
          <w:rFonts w:ascii="Arial" w:hAnsi="Arial" w:cs="Arial"/>
          <w:sz w:val="20"/>
          <w:szCs w:val="20"/>
        </w:rPr>
        <w:t xml:space="preserve"> </w:t>
      </w:r>
      <w:proofErr w:type="spellStart"/>
      <w:r w:rsidRPr="005C74B2">
        <w:rPr>
          <w:rFonts w:ascii="Arial" w:hAnsi="Arial" w:cs="Arial"/>
          <w:sz w:val="20"/>
          <w:szCs w:val="20"/>
        </w:rPr>
        <w:t>tertarik</w:t>
      </w:r>
      <w:proofErr w:type="spellEnd"/>
      <w:r w:rsidRPr="005C74B2">
        <w:rPr>
          <w:rFonts w:ascii="Arial" w:hAnsi="Arial" w:cs="Arial"/>
          <w:sz w:val="20"/>
          <w:szCs w:val="20"/>
        </w:rPr>
        <w:t xml:space="preserve"> pada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dekat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penduduk</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Politisi</w:t>
      </w:r>
      <w:proofErr w:type="spellEnd"/>
      <w:r w:rsidRPr="005C74B2">
        <w:rPr>
          <w:rFonts w:ascii="Arial" w:hAnsi="Arial" w:cs="Arial"/>
          <w:sz w:val="20"/>
          <w:szCs w:val="20"/>
        </w:rPr>
        <w:t xml:space="preserve"> </w:t>
      </w:r>
      <w:proofErr w:type="spellStart"/>
      <w:r w:rsidRPr="005C74B2">
        <w:rPr>
          <w:rFonts w:ascii="Arial" w:hAnsi="Arial" w:cs="Arial"/>
          <w:sz w:val="20"/>
          <w:szCs w:val="20"/>
        </w:rPr>
        <w:t>sering</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w:t>
      </w:r>
      <w:proofErr w:type="spellEnd"/>
      <w:r w:rsidRPr="005C74B2">
        <w:rPr>
          <w:rFonts w:ascii="Arial" w:hAnsi="Arial" w:cs="Arial"/>
          <w:sz w:val="20"/>
          <w:szCs w:val="20"/>
        </w:rPr>
        <w:t xml:space="preserve"> </w:t>
      </w:r>
      <w:proofErr w:type="spellStart"/>
      <w:r w:rsidRPr="005C74B2">
        <w:rPr>
          <w:rFonts w:ascii="Arial" w:hAnsi="Arial" w:cs="Arial"/>
          <w:sz w:val="20"/>
          <w:szCs w:val="20"/>
        </w:rPr>
        <w:t>selamat</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w:t>
      </w:r>
      <w:proofErr w:type="spellStart"/>
      <w:r w:rsidRPr="005C74B2">
        <w:rPr>
          <w:rFonts w:ascii="Arial" w:hAnsi="Arial" w:cs="Arial"/>
          <w:sz w:val="20"/>
          <w:szCs w:val="20"/>
        </w:rPr>
        <w:t>pemenang</w:t>
      </w:r>
      <w:proofErr w:type="spellEnd"/>
      <w:r w:rsidRPr="005C74B2">
        <w:rPr>
          <w:rFonts w:ascii="Arial" w:hAnsi="Arial" w:cs="Arial"/>
          <w:sz w:val="20"/>
          <w:szCs w:val="20"/>
        </w:rPr>
        <w:t xml:space="preserve"> acara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w:t>
      </w:r>
      <w:proofErr w:type="spellStart"/>
      <w:r w:rsidRPr="005C74B2">
        <w:rPr>
          <w:rFonts w:ascii="Arial" w:hAnsi="Arial" w:cs="Arial"/>
          <w:sz w:val="20"/>
          <w:szCs w:val="20"/>
        </w:rPr>
        <w:t>Mantan</w:t>
      </w:r>
      <w:proofErr w:type="spellEnd"/>
      <w:r w:rsidRPr="005C74B2">
        <w:rPr>
          <w:rFonts w:ascii="Arial" w:hAnsi="Arial" w:cs="Arial"/>
          <w:sz w:val="20"/>
          <w:szCs w:val="20"/>
        </w:rPr>
        <w:t xml:space="preserve"> </w:t>
      </w:r>
      <w:proofErr w:type="spellStart"/>
      <w:r w:rsidR="00254270">
        <w:rPr>
          <w:rFonts w:ascii="Arial" w:hAnsi="Arial" w:cs="Arial"/>
          <w:sz w:val="20"/>
          <w:szCs w:val="20"/>
        </w:rPr>
        <w:t>P</w:t>
      </w:r>
      <w:r w:rsidRPr="005C74B2">
        <w:rPr>
          <w:rFonts w:ascii="Arial" w:hAnsi="Arial" w:cs="Arial"/>
          <w:sz w:val="20"/>
          <w:szCs w:val="20"/>
        </w:rPr>
        <w:t>residen</w:t>
      </w:r>
      <w:proofErr w:type="spellEnd"/>
      <w:r w:rsidRPr="005C74B2">
        <w:rPr>
          <w:rFonts w:ascii="Arial" w:hAnsi="Arial" w:cs="Arial"/>
          <w:sz w:val="20"/>
          <w:szCs w:val="20"/>
        </w:rPr>
        <w:t xml:space="preserve"> Reagan </w:t>
      </w:r>
      <w:proofErr w:type="spellStart"/>
      <w:r w:rsidRPr="005C74B2">
        <w:rPr>
          <w:rFonts w:ascii="Arial" w:hAnsi="Arial" w:cs="Arial"/>
          <w:sz w:val="20"/>
          <w:szCs w:val="20"/>
        </w:rPr>
        <w:t>selalu</w:t>
      </w:r>
      <w:proofErr w:type="spellEnd"/>
      <w:r w:rsidRPr="005C74B2">
        <w:rPr>
          <w:rFonts w:ascii="Arial" w:hAnsi="Arial" w:cs="Arial"/>
          <w:sz w:val="20"/>
          <w:szCs w:val="20"/>
        </w:rPr>
        <w:t xml:space="preserve"> </w:t>
      </w:r>
      <w:proofErr w:type="spellStart"/>
      <w:r w:rsidRPr="005C74B2">
        <w:rPr>
          <w:rFonts w:ascii="Arial" w:hAnsi="Arial" w:cs="Arial"/>
          <w:sz w:val="20"/>
          <w:szCs w:val="20"/>
        </w:rPr>
        <w:t>mengaitkan</w:t>
      </w:r>
      <w:proofErr w:type="spellEnd"/>
      <w:r w:rsidRPr="005C74B2">
        <w:rPr>
          <w:rFonts w:ascii="Arial" w:hAnsi="Arial" w:cs="Arial"/>
          <w:sz w:val="20"/>
          <w:szCs w:val="20"/>
        </w:rPr>
        <w:t xml:space="preserve"> </w:t>
      </w:r>
      <w:proofErr w:type="spellStart"/>
      <w:r w:rsidRPr="005C74B2">
        <w:rPr>
          <w:rFonts w:ascii="Arial" w:hAnsi="Arial" w:cs="Arial"/>
          <w:sz w:val="20"/>
          <w:szCs w:val="20"/>
        </w:rPr>
        <w:t>citranya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pemenang</w:t>
      </w:r>
      <w:proofErr w:type="spellEnd"/>
      <w:r w:rsidRPr="005C74B2">
        <w:rPr>
          <w:rFonts w:ascii="Arial" w:hAnsi="Arial" w:cs="Arial"/>
          <w:sz w:val="20"/>
          <w:szCs w:val="20"/>
        </w:rPr>
        <w:t xml:space="preserve"> </w:t>
      </w:r>
      <w:proofErr w:type="spellStart"/>
      <w:r w:rsidR="00254270">
        <w:rPr>
          <w:rFonts w:ascii="Arial" w:hAnsi="Arial" w:cs="Arial"/>
          <w:sz w:val="20"/>
          <w:szCs w:val="20"/>
        </w:rPr>
        <w:t>o</w:t>
      </w:r>
      <w:r w:rsidRPr="005C74B2">
        <w:rPr>
          <w:rFonts w:ascii="Arial" w:hAnsi="Arial" w:cs="Arial"/>
          <w:sz w:val="20"/>
          <w:szCs w:val="20"/>
        </w:rPr>
        <w:t>limpiade</w:t>
      </w:r>
      <w:proofErr w:type="spellEnd"/>
      <w:r w:rsidRPr="005C74B2">
        <w:rPr>
          <w:rStyle w:val="FootnoteReference"/>
          <w:rFonts w:ascii="Arial" w:hAnsi="Arial" w:cs="Arial"/>
          <w:sz w:val="20"/>
          <w:szCs w:val="20"/>
        </w:rPr>
        <w:footnoteReference w:id="42"/>
      </w:r>
      <w:r w:rsidRPr="005C74B2">
        <w:rPr>
          <w:rFonts w:ascii="Arial" w:hAnsi="Arial" w:cs="Arial"/>
          <w:sz w:val="20"/>
          <w:szCs w:val="20"/>
        </w:rPr>
        <w:t>.</w:t>
      </w:r>
    </w:p>
    <w:p w14:paraId="0BC0D323" w14:textId="77777777" w:rsidR="00A2691F" w:rsidRPr="005C74B2" w:rsidRDefault="00A2691F" w:rsidP="005C74B2">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Boikot</w:t>
      </w:r>
      <w:proofErr w:type="spellEnd"/>
      <w:r w:rsidRPr="005C74B2">
        <w:rPr>
          <w:rFonts w:ascii="Arial" w:hAnsi="Arial" w:cs="Arial"/>
          <w:sz w:val="20"/>
          <w:szCs w:val="20"/>
        </w:rPr>
        <w:t xml:space="preserve"> AS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Olimpiade</w:t>
      </w:r>
      <w:proofErr w:type="spellEnd"/>
      <w:r w:rsidRPr="005C74B2">
        <w:rPr>
          <w:rFonts w:ascii="Arial" w:hAnsi="Arial" w:cs="Arial"/>
          <w:sz w:val="20"/>
          <w:szCs w:val="20"/>
        </w:rPr>
        <w:t xml:space="preserve"> Moskow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dianggap</w:t>
      </w:r>
      <w:proofErr w:type="spellEnd"/>
      <w:r w:rsidRPr="005C74B2">
        <w:rPr>
          <w:rFonts w:ascii="Arial" w:hAnsi="Arial" w:cs="Arial"/>
          <w:sz w:val="20"/>
          <w:szCs w:val="20"/>
        </w:rPr>
        <w:t xml:space="preserve"> </w:t>
      </w:r>
      <w:proofErr w:type="spellStart"/>
      <w:r w:rsidRPr="005C74B2">
        <w:rPr>
          <w:rFonts w:ascii="Arial" w:hAnsi="Arial" w:cs="Arial"/>
          <w:sz w:val="20"/>
          <w:szCs w:val="20"/>
        </w:rPr>
        <w:t>hanya</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dibuat</w:t>
      </w:r>
      <w:proofErr w:type="spellEnd"/>
      <w:r w:rsidRPr="005C74B2">
        <w:rPr>
          <w:rFonts w:ascii="Arial" w:hAnsi="Arial" w:cs="Arial"/>
          <w:sz w:val="20"/>
          <w:szCs w:val="20"/>
        </w:rPr>
        <w:t xml:space="preserve"> </w:t>
      </w:r>
      <w:proofErr w:type="spellStart"/>
      <w:r w:rsidRPr="005C74B2">
        <w:rPr>
          <w:rFonts w:ascii="Arial" w:hAnsi="Arial" w:cs="Arial"/>
          <w:sz w:val="20"/>
          <w:szCs w:val="20"/>
        </w:rPr>
        <w:t>mempengaruhi</w:t>
      </w:r>
      <w:proofErr w:type="spellEnd"/>
      <w:r w:rsidRPr="005C74B2">
        <w:rPr>
          <w:rFonts w:ascii="Arial" w:hAnsi="Arial" w:cs="Arial"/>
          <w:sz w:val="20"/>
          <w:szCs w:val="20"/>
        </w:rPr>
        <w:t xml:space="preserve"> </w:t>
      </w:r>
      <w:proofErr w:type="spellStart"/>
      <w:r w:rsidRPr="005C74B2">
        <w:rPr>
          <w:rFonts w:ascii="Arial" w:hAnsi="Arial" w:cs="Arial"/>
          <w:sz w:val="20"/>
          <w:szCs w:val="20"/>
        </w:rPr>
        <w:t>opini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atas</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sekunder</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vital </w:t>
      </w:r>
      <w:proofErr w:type="spellStart"/>
      <w:r w:rsidRPr="005C74B2">
        <w:rPr>
          <w:rFonts w:ascii="Arial" w:hAnsi="Arial" w:cs="Arial"/>
          <w:sz w:val="20"/>
          <w:szCs w:val="20"/>
        </w:rPr>
        <w:t>bagi</w:t>
      </w:r>
      <w:proofErr w:type="spellEnd"/>
      <w:r w:rsidRPr="005C74B2">
        <w:rPr>
          <w:rFonts w:ascii="Arial" w:hAnsi="Arial" w:cs="Arial"/>
          <w:sz w:val="20"/>
          <w:szCs w:val="20"/>
        </w:rPr>
        <w:t xml:space="preserve"> negara. Itu </w:t>
      </w:r>
      <w:proofErr w:type="spellStart"/>
      <w:r w:rsidRPr="005C74B2">
        <w:rPr>
          <w:rFonts w:ascii="Arial" w:hAnsi="Arial" w:cs="Arial"/>
          <w:sz w:val="20"/>
          <w:szCs w:val="20"/>
        </w:rPr>
        <w:t>perang</w:t>
      </w:r>
      <w:proofErr w:type="spellEnd"/>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diperhatikan</w:t>
      </w:r>
      <w:proofErr w:type="spellEnd"/>
      <w:r w:rsidRPr="005C74B2">
        <w:rPr>
          <w:rFonts w:ascii="Arial" w:hAnsi="Arial" w:cs="Arial"/>
          <w:sz w:val="20"/>
          <w:szCs w:val="20"/>
        </w:rPr>
        <w:t xml:space="preserve">, </w:t>
      </w:r>
      <w:proofErr w:type="spellStart"/>
      <w:r w:rsidRPr="005C74B2">
        <w:rPr>
          <w:rFonts w:ascii="Arial" w:hAnsi="Arial" w:cs="Arial"/>
          <w:sz w:val="20"/>
          <w:szCs w:val="20"/>
        </w:rPr>
        <w:t>hanya</w:t>
      </w:r>
      <w:proofErr w:type="spellEnd"/>
      <w:r w:rsidRPr="005C74B2">
        <w:rPr>
          <w:rFonts w:ascii="Arial" w:hAnsi="Arial" w:cs="Arial"/>
          <w:sz w:val="20"/>
          <w:szCs w:val="20"/>
        </w:rPr>
        <w:t xml:space="preserve"> </w:t>
      </w:r>
      <w:proofErr w:type="spellStart"/>
      <w:r w:rsidRPr="005C74B2">
        <w:rPr>
          <w:rFonts w:ascii="Arial" w:hAnsi="Arial" w:cs="Arial"/>
          <w:sz w:val="20"/>
          <w:szCs w:val="20"/>
        </w:rPr>
        <w:t>prestise</w:t>
      </w:r>
      <w:proofErr w:type="spellEnd"/>
      <w:r w:rsidRPr="005C74B2">
        <w:rPr>
          <w:rFonts w:ascii="Arial" w:hAnsi="Arial" w:cs="Arial"/>
          <w:sz w:val="20"/>
          <w:szCs w:val="20"/>
        </w:rPr>
        <w:t xml:space="preserve"> dan </w:t>
      </w:r>
      <w:proofErr w:type="spellStart"/>
      <w:r w:rsidRPr="005C74B2">
        <w:rPr>
          <w:rFonts w:ascii="Arial" w:hAnsi="Arial" w:cs="Arial"/>
          <w:sz w:val="20"/>
          <w:szCs w:val="20"/>
        </w:rPr>
        <w:t>reputasi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ditunjukkan</w:t>
      </w:r>
      <w:proofErr w:type="spellEnd"/>
      <w:r w:rsidRPr="005C74B2">
        <w:rPr>
          <w:rStyle w:val="FootnoteReference"/>
          <w:rFonts w:ascii="Arial" w:hAnsi="Arial" w:cs="Arial"/>
          <w:sz w:val="20"/>
          <w:szCs w:val="20"/>
        </w:rPr>
        <w:footnoteReference w:id="43"/>
      </w:r>
      <w:r w:rsidRPr="005C74B2">
        <w:rPr>
          <w:rFonts w:ascii="Arial" w:hAnsi="Arial" w:cs="Arial"/>
          <w:sz w:val="20"/>
          <w:szCs w:val="20"/>
        </w:rPr>
        <w:t>.</w:t>
      </w:r>
    </w:p>
    <w:p w14:paraId="7F70AB2B" w14:textId="77777777" w:rsidR="00A2691F" w:rsidRPr="005C74B2" w:rsidRDefault="00A2691F" w:rsidP="005C74B2">
      <w:pPr>
        <w:spacing w:after="0" w:line="240" w:lineRule="auto"/>
        <w:ind w:firstLine="720"/>
        <w:jc w:val="both"/>
        <w:rPr>
          <w:rFonts w:ascii="Arial" w:hAnsi="Arial" w:cs="Arial"/>
          <w:sz w:val="20"/>
          <w:szCs w:val="20"/>
        </w:rPr>
      </w:pPr>
      <w:r w:rsidRPr="005C74B2">
        <w:rPr>
          <w:rFonts w:ascii="Arial" w:hAnsi="Arial" w:cs="Arial"/>
          <w:sz w:val="20"/>
          <w:szCs w:val="20"/>
        </w:rPr>
        <w:t xml:space="preserve">Acara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Olimpiade</w:t>
      </w:r>
      <w:proofErr w:type="spellEnd"/>
      <w:r w:rsidRPr="005C74B2">
        <w:rPr>
          <w:rFonts w:ascii="Arial" w:hAnsi="Arial" w:cs="Arial"/>
          <w:sz w:val="20"/>
          <w:szCs w:val="20"/>
        </w:rPr>
        <w:t xml:space="preserve"> </w:t>
      </w:r>
      <w:proofErr w:type="spellStart"/>
      <w:r w:rsidRPr="005C74B2">
        <w:rPr>
          <w:rFonts w:ascii="Arial" w:hAnsi="Arial" w:cs="Arial"/>
          <w:sz w:val="20"/>
          <w:szCs w:val="20"/>
        </w:rPr>
        <w:t>dibuat</w:t>
      </w:r>
      <w:proofErr w:type="spellEnd"/>
      <w:r w:rsidRPr="005C74B2">
        <w:rPr>
          <w:rFonts w:ascii="Arial" w:hAnsi="Arial" w:cs="Arial"/>
          <w:sz w:val="20"/>
          <w:szCs w:val="20"/>
        </w:rPr>
        <w:t xml:space="preserve"> </w:t>
      </w:r>
      <w:proofErr w:type="spellStart"/>
      <w:r w:rsidRPr="005C74B2">
        <w:rPr>
          <w:rFonts w:ascii="Arial" w:hAnsi="Arial" w:cs="Arial"/>
          <w:sz w:val="20"/>
          <w:szCs w:val="20"/>
        </w:rPr>
        <w:t>sedemikian</w:t>
      </w:r>
      <w:proofErr w:type="spellEnd"/>
      <w:r w:rsidRPr="005C74B2">
        <w:rPr>
          <w:rFonts w:ascii="Arial" w:hAnsi="Arial" w:cs="Arial"/>
          <w:sz w:val="20"/>
          <w:szCs w:val="20"/>
        </w:rPr>
        <w:t xml:space="preserve"> </w:t>
      </w:r>
      <w:proofErr w:type="spellStart"/>
      <w:r w:rsidRPr="005C74B2">
        <w:rPr>
          <w:rFonts w:ascii="Arial" w:hAnsi="Arial" w:cs="Arial"/>
          <w:sz w:val="20"/>
          <w:szCs w:val="20"/>
        </w:rPr>
        <w:t>rupa</w:t>
      </w:r>
      <w:proofErr w:type="spellEnd"/>
      <w:r w:rsidRPr="005C74B2">
        <w:rPr>
          <w:rFonts w:ascii="Arial" w:hAnsi="Arial" w:cs="Arial"/>
          <w:sz w:val="20"/>
          <w:szCs w:val="20"/>
        </w:rPr>
        <w:t xml:space="preserve"> </w:t>
      </w:r>
      <w:proofErr w:type="spellStart"/>
      <w:r w:rsidRPr="005C74B2">
        <w:rPr>
          <w:rFonts w:ascii="Arial" w:hAnsi="Arial" w:cs="Arial"/>
          <w:sz w:val="20"/>
          <w:szCs w:val="20"/>
        </w:rPr>
        <w:t>sehingga</w:t>
      </w:r>
      <w:proofErr w:type="spellEnd"/>
      <w:r w:rsidRPr="005C74B2">
        <w:rPr>
          <w:rFonts w:ascii="Arial" w:hAnsi="Arial" w:cs="Arial"/>
          <w:sz w:val="20"/>
          <w:szCs w:val="20"/>
        </w:rPr>
        <w:t xml:space="preserve"> negara-negara </w:t>
      </w:r>
      <w:proofErr w:type="spellStart"/>
      <w:r w:rsidRPr="005C74B2">
        <w:rPr>
          <w:rFonts w:ascii="Arial" w:hAnsi="Arial" w:cs="Arial"/>
          <w:sz w:val="20"/>
          <w:szCs w:val="20"/>
        </w:rPr>
        <w:t>bersaing</w:t>
      </w:r>
      <w:proofErr w:type="spellEnd"/>
      <w:r w:rsidRPr="005C74B2">
        <w:rPr>
          <w:rFonts w:ascii="Arial" w:hAnsi="Arial" w:cs="Arial"/>
          <w:sz w:val="20"/>
          <w:szCs w:val="20"/>
        </w:rPr>
        <w:t xml:space="preserve">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sama</w:t>
      </w:r>
      <w:proofErr w:type="spellEnd"/>
      <w:r w:rsidRPr="005C74B2">
        <w:rPr>
          <w:rFonts w:ascii="Arial" w:hAnsi="Arial" w:cs="Arial"/>
          <w:sz w:val="20"/>
          <w:szCs w:val="20"/>
        </w:rPr>
        <w:t xml:space="preserve"> lain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memenangkan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medali</w:t>
      </w:r>
      <w:proofErr w:type="spellEnd"/>
      <w:r w:rsidRPr="005C74B2">
        <w:rPr>
          <w:rFonts w:ascii="Arial" w:hAnsi="Arial" w:cs="Arial"/>
          <w:sz w:val="20"/>
          <w:szCs w:val="20"/>
        </w:rPr>
        <w:t xml:space="preserve"> </w:t>
      </w:r>
      <w:proofErr w:type="spellStart"/>
      <w:r w:rsidRPr="005C74B2">
        <w:rPr>
          <w:rFonts w:ascii="Arial" w:hAnsi="Arial" w:cs="Arial"/>
          <w:sz w:val="20"/>
          <w:szCs w:val="20"/>
        </w:rPr>
        <w:t>daripada</w:t>
      </w:r>
      <w:proofErr w:type="spellEnd"/>
      <w:r w:rsidRPr="005C74B2">
        <w:rPr>
          <w:rFonts w:ascii="Arial" w:hAnsi="Arial" w:cs="Arial"/>
          <w:sz w:val="20"/>
          <w:szCs w:val="20"/>
        </w:rPr>
        <w:t xml:space="preserve"> yang lain. Ini </w:t>
      </w:r>
      <w:proofErr w:type="spellStart"/>
      <w:r w:rsidRPr="005C74B2">
        <w:rPr>
          <w:rFonts w:ascii="Arial" w:hAnsi="Arial" w:cs="Arial"/>
          <w:sz w:val="20"/>
          <w:szCs w:val="20"/>
        </w:rPr>
        <w:t>bukan</w:t>
      </w:r>
      <w:proofErr w:type="spellEnd"/>
      <w:r w:rsidRPr="005C74B2">
        <w:rPr>
          <w:rFonts w:ascii="Arial" w:hAnsi="Arial" w:cs="Arial"/>
          <w:sz w:val="20"/>
          <w:szCs w:val="20"/>
        </w:rPr>
        <w:t xml:space="preserve"> </w:t>
      </w:r>
      <w:proofErr w:type="spellStart"/>
      <w:r w:rsidRPr="005C74B2">
        <w:rPr>
          <w:rFonts w:ascii="Arial" w:hAnsi="Arial" w:cs="Arial"/>
          <w:sz w:val="20"/>
          <w:szCs w:val="20"/>
        </w:rPr>
        <w:t>cara</w:t>
      </w:r>
      <w:proofErr w:type="spellEnd"/>
      <w:r w:rsidRPr="005C74B2">
        <w:rPr>
          <w:rFonts w:ascii="Arial" w:hAnsi="Arial" w:cs="Arial"/>
          <w:sz w:val="20"/>
          <w:szCs w:val="20"/>
        </w:rPr>
        <w:t xml:space="preserve"> </w:t>
      </w:r>
      <w:proofErr w:type="spellStart"/>
      <w:r w:rsidRPr="005C74B2">
        <w:rPr>
          <w:rFonts w:ascii="Arial" w:hAnsi="Arial" w:cs="Arial"/>
          <w:sz w:val="20"/>
          <w:szCs w:val="20"/>
        </w:rPr>
        <w:t>terbaik</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persahabatan</w:t>
      </w:r>
      <w:proofErr w:type="spellEnd"/>
      <w:r w:rsidRPr="005C74B2">
        <w:rPr>
          <w:rFonts w:ascii="Arial" w:hAnsi="Arial" w:cs="Arial"/>
          <w:sz w:val="20"/>
          <w:szCs w:val="20"/>
        </w:rPr>
        <w:t xml:space="preserve"> </w:t>
      </w:r>
      <w:proofErr w:type="spellStart"/>
      <w:r w:rsidRPr="005C74B2">
        <w:rPr>
          <w:rFonts w:ascii="Arial" w:hAnsi="Arial" w:cs="Arial"/>
          <w:sz w:val="20"/>
          <w:szCs w:val="20"/>
        </w:rPr>
        <w:t>antar</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w:t>
      </w:r>
      <w:proofErr w:type="spellStart"/>
      <w:r w:rsidRPr="005C74B2">
        <w:rPr>
          <w:rFonts w:ascii="Arial" w:hAnsi="Arial" w:cs="Arial"/>
          <w:sz w:val="20"/>
          <w:szCs w:val="20"/>
        </w:rPr>
        <w:t>Atlet</w:t>
      </w:r>
      <w:proofErr w:type="spellEnd"/>
      <w:r w:rsidRPr="005C74B2">
        <w:rPr>
          <w:rFonts w:ascii="Arial" w:hAnsi="Arial" w:cs="Arial"/>
          <w:sz w:val="20"/>
          <w:szCs w:val="20"/>
        </w:rPr>
        <w:t xml:space="preserve"> </w:t>
      </w:r>
      <w:proofErr w:type="spellStart"/>
      <w:r w:rsidRPr="005C74B2">
        <w:rPr>
          <w:rFonts w:ascii="Arial" w:hAnsi="Arial" w:cs="Arial"/>
          <w:sz w:val="20"/>
          <w:szCs w:val="20"/>
        </w:rPr>
        <w:t>memegang</w:t>
      </w:r>
      <w:proofErr w:type="spellEnd"/>
      <w:r w:rsidRPr="005C74B2">
        <w:rPr>
          <w:rFonts w:ascii="Arial" w:hAnsi="Arial" w:cs="Arial"/>
          <w:sz w:val="20"/>
          <w:szCs w:val="20"/>
        </w:rPr>
        <w:t xml:space="preserve"> </w:t>
      </w:r>
      <w:proofErr w:type="spellStart"/>
      <w:r w:rsidRPr="005C74B2">
        <w:rPr>
          <w:rFonts w:ascii="Arial" w:hAnsi="Arial" w:cs="Arial"/>
          <w:sz w:val="20"/>
          <w:szCs w:val="20"/>
        </w:rPr>
        <w:t>bendera</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dinilai</w:t>
      </w:r>
      <w:proofErr w:type="spellEnd"/>
      <w:r w:rsidRPr="005C74B2">
        <w:rPr>
          <w:rFonts w:ascii="Arial" w:hAnsi="Arial" w:cs="Arial"/>
          <w:sz w:val="20"/>
          <w:szCs w:val="20"/>
        </w:rPr>
        <w:t xml:space="preserve"> </w:t>
      </w:r>
      <w:proofErr w:type="spellStart"/>
      <w:r w:rsidRPr="005C74B2">
        <w:rPr>
          <w:rFonts w:ascii="Arial" w:hAnsi="Arial" w:cs="Arial"/>
          <w:sz w:val="20"/>
          <w:szCs w:val="20"/>
        </w:rPr>
        <w:t>arogan</w:t>
      </w:r>
      <w:proofErr w:type="spellEnd"/>
      <w:r w:rsidRPr="005C74B2">
        <w:rPr>
          <w:rFonts w:ascii="Arial" w:hAnsi="Arial" w:cs="Arial"/>
          <w:sz w:val="20"/>
          <w:szCs w:val="20"/>
        </w:rPr>
        <w:t xml:space="preserve"> </w:t>
      </w:r>
      <w:proofErr w:type="spellStart"/>
      <w:r w:rsidRPr="005C74B2">
        <w:rPr>
          <w:rFonts w:ascii="Arial" w:hAnsi="Arial" w:cs="Arial"/>
          <w:sz w:val="20"/>
          <w:szCs w:val="20"/>
        </w:rPr>
        <w:t>menciptakan</w:t>
      </w:r>
      <w:proofErr w:type="spellEnd"/>
      <w:r w:rsidRPr="005C74B2">
        <w:rPr>
          <w:rFonts w:ascii="Arial" w:hAnsi="Arial" w:cs="Arial"/>
          <w:sz w:val="20"/>
          <w:szCs w:val="20"/>
        </w:rPr>
        <w:t xml:space="preserve"> </w:t>
      </w:r>
      <w:proofErr w:type="spellStart"/>
      <w:r w:rsidRPr="005C74B2">
        <w:rPr>
          <w:rFonts w:ascii="Arial" w:hAnsi="Arial" w:cs="Arial"/>
          <w:sz w:val="20"/>
          <w:szCs w:val="20"/>
        </w:rPr>
        <w:t>kesenjangan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pemahaman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harmoni</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Atlet</w:t>
      </w:r>
      <w:proofErr w:type="spellEnd"/>
      <w:r w:rsidRPr="005C74B2">
        <w:rPr>
          <w:rFonts w:ascii="Arial" w:hAnsi="Arial" w:cs="Arial"/>
          <w:sz w:val="20"/>
          <w:szCs w:val="20"/>
        </w:rPr>
        <w:t xml:space="preserve"> </w:t>
      </w:r>
      <w:proofErr w:type="spellStart"/>
      <w:r w:rsidRPr="005C74B2">
        <w:rPr>
          <w:rFonts w:ascii="Arial" w:hAnsi="Arial" w:cs="Arial"/>
          <w:sz w:val="20"/>
          <w:szCs w:val="20"/>
        </w:rPr>
        <w:t>mendefinisikan</w:t>
      </w:r>
      <w:proofErr w:type="spellEnd"/>
      <w:r w:rsidRPr="005C74B2">
        <w:rPr>
          <w:rFonts w:ascii="Arial" w:hAnsi="Arial" w:cs="Arial"/>
          <w:sz w:val="20"/>
          <w:szCs w:val="20"/>
        </w:rPr>
        <w:t xml:space="preserve"> </w:t>
      </w:r>
      <w:proofErr w:type="spellStart"/>
      <w:r w:rsidRPr="005C74B2">
        <w:rPr>
          <w:rFonts w:ascii="Arial" w:hAnsi="Arial" w:cs="Arial"/>
          <w:sz w:val="20"/>
          <w:szCs w:val="20"/>
        </w:rPr>
        <w:t>diri</w:t>
      </w:r>
      <w:proofErr w:type="spellEnd"/>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identitas</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menciptakan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bermusuhan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baik</w:t>
      </w:r>
      <w:proofErr w:type="spellEnd"/>
      <w:r w:rsidRPr="005C74B2">
        <w:rPr>
          <w:rFonts w:ascii="Arial" w:hAnsi="Arial" w:cs="Arial"/>
          <w:sz w:val="20"/>
          <w:szCs w:val="20"/>
        </w:rPr>
        <w:t xml:space="preserve"> </w:t>
      </w:r>
      <w:proofErr w:type="spellStart"/>
      <w:r w:rsidRPr="005C74B2">
        <w:rPr>
          <w:rFonts w:ascii="Arial" w:hAnsi="Arial" w:cs="Arial"/>
          <w:sz w:val="20"/>
          <w:szCs w:val="20"/>
        </w:rPr>
        <w:t>jika</w:t>
      </w:r>
      <w:proofErr w:type="spellEnd"/>
      <w:r w:rsidRPr="005C74B2">
        <w:rPr>
          <w:rFonts w:ascii="Arial" w:hAnsi="Arial" w:cs="Arial"/>
          <w:sz w:val="20"/>
          <w:szCs w:val="20"/>
        </w:rPr>
        <w:t xml:space="preserve"> media </w:t>
      </w:r>
      <w:proofErr w:type="spellStart"/>
      <w:r w:rsidRPr="005C74B2">
        <w:rPr>
          <w:rFonts w:ascii="Arial" w:hAnsi="Arial" w:cs="Arial"/>
          <w:sz w:val="20"/>
          <w:szCs w:val="20"/>
        </w:rPr>
        <w:t>fokus</w:t>
      </w:r>
      <w:proofErr w:type="spellEnd"/>
      <w:r w:rsidRPr="005C74B2">
        <w:rPr>
          <w:rFonts w:ascii="Arial" w:hAnsi="Arial" w:cs="Arial"/>
          <w:sz w:val="20"/>
          <w:szCs w:val="20"/>
        </w:rPr>
        <w:t xml:space="preserve"> pada </w:t>
      </w:r>
      <w:proofErr w:type="spellStart"/>
      <w:r w:rsidRPr="005C74B2">
        <w:rPr>
          <w:rFonts w:ascii="Arial" w:hAnsi="Arial" w:cs="Arial"/>
          <w:sz w:val="20"/>
          <w:szCs w:val="20"/>
        </w:rPr>
        <w:t>individu</w:t>
      </w:r>
      <w:proofErr w:type="spellEnd"/>
      <w:r w:rsidRPr="005C74B2">
        <w:rPr>
          <w:rFonts w:ascii="Arial" w:hAnsi="Arial" w:cs="Arial"/>
          <w:sz w:val="20"/>
          <w:szCs w:val="20"/>
        </w:rPr>
        <w:t xml:space="preserve"> </w:t>
      </w:r>
      <w:proofErr w:type="spellStart"/>
      <w:r w:rsidRPr="005C74B2">
        <w:rPr>
          <w:rFonts w:ascii="Arial" w:hAnsi="Arial" w:cs="Arial"/>
          <w:sz w:val="20"/>
          <w:szCs w:val="20"/>
        </w:rPr>
        <w:t>daripada</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mengaitkan</w:t>
      </w:r>
      <w:proofErr w:type="spellEnd"/>
      <w:r w:rsidRPr="005C74B2">
        <w:rPr>
          <w:rFonts w:ascii="Arial" w:hAnsi="Arial" w:cs="Arial"/>
          <w:sz w:val="20"/>
          <w:szCs w:val="20"/>
        </w:rPr>
        <w:t xml:space="preserve"> </w:t>
      </w:r>
      <w:proofErr w:type="spellStart"/>
      <w:r w:rsidRPr="005C74B2">
        <w:rPr>
          <w:rFonts w:ascii="Arial" w:hAnsi="Arial" w:cs="Arial"/>
          <w:sz w:val="20"/>
          <w:szCs w:val="20"/>
        </w:rPr>
        <w:t>kemenangan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individu</w:t>
      </w:r>
      <w:proofErr w:type="spellEnd"/>
      <w:r w:rsidRPr="005C74B2">
        <w:rPr>
          <w:rFonts w:ascii="Arial" w:hAnsi="Arial" w:cs="Arial"/>
          <w:sz w:val="20"/>
          <w:szCs w:val="20"/>
        </w:rPr>
        <w:t xml:space="preserve"> </w:t>
      </w:r>
      <w:proofErr w:type="spellStart"/>
      <w:r w:rsidRPr="005C74B2">
        <w:rPr>
          <w:rFonts w:ascii="Arial" w:hAnsi="Arial" w:cs="Arial"/>
          <w:sz w:val="20"/>
          <w:szCs w:val="20"/>
        </w:rPr>
        <w:t>saja</w:t>
      </w:r>
      <w:proofErr w:type="spellEnd"/>
      <w:r w:rsidRPr="005C74B2">
        <w:rPr>
          <w:rStyle w:val="FootnoteReference"/>
          <w:rFonts w:ascii="Arial" w:hAnsi="Arial" w:cs="Arial"/>
          <w:sz w:val="20"/>
          <w:szCs w:val="20"/>
        </w:rPr>
        <w:footnoteReference w:id="44"/>
      </w:r>
      <w:r w:rsidRPr="005C74B2">
        <w:rPr>
          <w:rFonts w:ascii="Arial" w:hAnsi="Arial" w:cs="Arial"/>
          <w:sz w:val="20"/>
          <w:szCs w:val="20"/>
        </w:rPr>
        <w:t>.</w:t>
      </w:r>
    </w:p>
    <w:p w14:paraId="4ED0C6EC" w14:textId="77777777" w:rsidR="00A14AC6" w:rsidRPr="005C74B2" w:rsidRDefault="00A14AC6" w:rsidP="005C74B2">
      <w:pPr>
        <w:spacing w:after="0" w:line="240" w:lineRule="auto"/>
        <w:rPr>
          <w:rFonts w:ascii="Arial" w:hAnsi="Arial" w:cs="Arial"/>
          <w:sz w:val="20"/>
          <w:szCs w:val="20"/>
        </w:rPr>
        <w:sectPr w:rsidR="00A14AC6" w:rsidRPr="005C74B2" w:rsidSect="00A14AC6">
          <w:type w:val="continuous"/>
          <w:pgSz w:w="12240" w:h="15840"/>
          <w:pgMar w:top="1440" w:right="1440" w:bottom="1440" w:left="1440" w:header="720" w:footer="720" w:gutter="0"/>
          <w:cols w:num="2" w:space="720"/>
          <w:docGrid w:linePitch="360"/>
        </w:sectPr>
      </w:pPr>
    </w:p>
    <w:p w14:paraId="0B61F0BF" w14:textId="54675E84" w:rsidR="00F56B65" w:rsidRPr="005C74B2" w:rsidRDefault="00F56B65" w:rsidP="005C74B2">
      <w:pPr>
        <w:spacing w:after="0" w:line="240" w:lineRule="auto"/>
        <w:rPr>
          <w:rFonts w:ascii="Arial" w:hAnsi="Arial" w:cs="Arial"/>
          <w:sz w:val="20"/>
          <w:szCs w:val="20"/>
        </w:rPr>
      </w:pPr>
    </w:p>
    <w:p w14:paraId="62BF88EA" w14:textId="77777777" w:rsidR="00080368" w:rsidRPr="005C74B2" w:rsidRDefault="00080368" w:rsidP="005C74B2">
      <w:pPr>
        <w:spacing w:after="0" w:line="240" w:lineRule="auto"/>
        <w:rPr>
          <w:rFonts w:ascii="Arial" w:hAnsi="Arial" w:cs="Arial"/>
          <w:b/>
          <w:bCs/>
          <w:sz w:val="20"/>
          <w:szCs w:val="20"/>
        </w:rPr>
        <w:sectPr w:rsidR="00080368" w:rsidRPr="005C74B2" w:rsidSect="00012CB0">
          <w:type w:val="continuous"/>
          <w:pgSz w:w="12240" w:h="15840"/>
          <w:pgMar w:top="1440" w:right="1440" w:bottom="1440" w:left="1440" w:header="720" w:footer="720" w:gutter="0"/>
          <w:cols w:space="720"/>
          <w:docGrid w:linePitch="360"/>
        </w:sectPr>
      </w:pPr>
    </w:p>
    <w:p w14:paraId="1CA1CDDD" w14:textId="385D0797" w:rsidR="00A2691F" w:rsidRPr="005C74B2" w:rsidRDefault="00A2691F" w:rsidP="005C74B2">
      <w:pPr>
        <w:spacing w:after="0" w:line="240" w:lineRule="auto"/>
        <w:rPr>
          <w:rFonts w:ascii="Arial" w:hAnsi="Arial" w:cs="Arial"/>
          <w:b/>
          <w:bCs/>
          <w:sz w:val="20"/>
          <w:szCs w:val="20"/>
        </w:rPr>
      </w:pPr>
      <w:r w:rsidRPr="005C74B2">
        <w:rPr>
          <w:rFonts w:ascii="Arial" w:hAnsi="Arial" w:cs="Arial"/>
          <w:b/>
          <w:bCs/>
          <w:sz w:val="20"/>
          <w:szCs w:val="20"/>
        </w:rPr>
        <w:t xml:space="preserve">Hasil dan </w:t>
      </w:r>
      <w:proofErr w:type="spellStart"/>
      <w:r w:rsidRPr="005C74B2">
        <w:rPr>
          <w:rFonts w:ascii="Arial" w:hAnsi="Arial" w:cs="Arial"/>
          <w:b/>
          <w:bCs/>
          <w:sz w:val="20"/>
          <w:szCs w:val="20"/>
        </w:rPr>
        <w:t>Pembahasan</w:t>
      </w:r>
      <w:proofErr w:type="spellEnd"/>
    </w:p>
    <w:p w14:paraId="2D8379DD" w14:textId="639C44BA" w:rsidR="00B2010C" w:rsidRPr="005C74B2" w:rsidRDefault="00B2010C" w:rsidP="005C74B2">
      <w:pPr>
        <w:spacing w:after="0" w:line="240" w:lineRule="auto"/>
        <w:ind w:firstLine="720"/>
        <w:jc w:val="both"/>
        <w:rPr>
          <w:rFonts w:ascii="Arial" w:hAnsi="Arial" w:cs="Arial"/>
          <w:b/>
          <w:bCs/>
          <w:sz w:val="20"/>
          <w:szCs w:val="20"/>
        </w:rPr>
      </w:pPr>
      <w:proofErr w:type="spellStart"/>
      <w:r w:rsidRPr="005C74B2">
        <w:rPr>
          <w:rFonts w:ascii="Arial" w:hAnsi="Arial" w:cs="Arial"/>
          <w:sz w:val="20"/>
          <w:szCs w:val="20"/>
        </w:rPr>
        <w:t>Ketimpangan</w:t>
      </w:r>
      <w:proofErr w:type="spellEnd"/>
      <w:r w:rsidRPr="005C74B2">
        <w:rPr>
          <w:rFonts w:ascii="Arial" w:hAnsi="Arial" w:cs="Arial"/>
          <w:sz w:val="20"/>
          <w:szCs w:val="20"/>
        </w:rPr>
        <w:t xml:space="preserve"> </w:t>
      </w:r>
      <w:proofErr w:type="spellStart"/>
      <w:r w:rsidRPr="005C74B2">
        <w:rPr>
          <w:rFonts w:ascii="Arial" w:hAnsi="Arial" w:cs="Arial"/>
          <w:sz w:val="20"/>
          <w:szCs w:val="20"/>
        </w:rPr>
        <w:t>sosial</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00E060B1" w:rsidRPr="005C74B2">
        <w:rPr>
          <w:rFonts w:ascii="Arial" w:hAnsi="Arial" w:cs="Arial"/>
          <w:sz w:val="20"/>
          <w:szCs w:val="20"/>
        </w:rPr>
        <w:t>, s</w:t>
      </w:r>
      <w:r w:rsidRPr="005C74B2">
        <w:rPr>
          <w:rFonts w:ascii="Arial" w:hAnsi="Arial" w:cs="Arial"/>
          <w:sz w:val="20"/>
          <w:szCs w:val="20"/>
        </w:rPr>
        <w:t xml:space="preserve">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masalah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masih</w:t>
      </w:r>
      <w:proofErr w:type="spellEnd"/>
      <w:r w:rsidRPr="005C74B2">
        <w:rPr>
          <w:rFonts w:ascii="Arial" w:hAnsi="Arial" w:cs="Arial"/>
          <w:sz w:val="20"/>
          <w:szCs w:val="20"/>
        </w:rPr>
        <w:t xml:space="preserve"> </w:t>
      </w:r>
      <w:proofErr w:type="spellStart"/>
      <w:r w:rsidRPr="005C74B2">
        <w:rPr>
          <w:rFonts w:ascii="Arial" w:hAnsi="Arial" w:cs="Arial"/>
          <w:sz w:val="20"/>
          <w:szCs w:val="20"/>
        </w:rPr>
        <w:t>membelit</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Indeks</w:t>
      </w:r>
      <w:proofErr w:type="spellEnd"/>
      <w:r w:rsidRPr="005C74B2">
        <w:rPr>
          <w:rFonts w:ascii="Arial" w:hAnsi="Arial" w:cs="Arial"/>
          <w:sz w:val="20"/>
          <w:szCs w:val="20"/>
        </w:rPr>
        <w:t xml:space="preserve"> Pembangunan Manusia (IPM) Indonesia </w:t>
      </w:r>
      <w:proofErr w:type="spellStart"/>
      <w:r w:rsidRPr="005C74B2">
        <w:rPr>
          <w:rFonts w:ascii="Arial" w:hAnsi="Arial" w:cs="Arial"/>
          <w:sz w:val="20"/>
          <w:szCs w:val="20"/>
        </w:rPr>
        <w:t>telah</w:t>
      </w:r>
      <w:proofErr w:type="spellEnd"/>
      <w:r w:rsidRPr="005C74B2">
        <w:rPr>
          <w:rFonts w:ascii="Arial" w:hAnsi="Arial" w:cs="Arial"/>
          <w:sz w:val="20"/>
          <w:szCs w:val="20"/>
        </w:rPr>
        <w:t xml:space="preserve"> </w:t>
      </w:r>
      <w:proofErr w:type="spellStart"/>
      <w:r w:rsidRPr="005C74B2">
        <w:rPr>
          <w:rFonts w:ascii="Arial" w:hAnsi="Arial" w:cs="Arial"/>
          <w:sz w:val="20"/>
          <w:szCs w:val="20"/>
        </w:rPr>
        <w:t>mengalami</w:t>
      </w:r>
      <w:proofErr w:type="spellEnd"/>
      <w:r w:rsidRPr="005C74B2">
        <w:rPr>
          <w:rFonts w:ascii="Arial" w:hAnsi="Arial" w:cs="Arial"/>
          <w:sz w:val="20"/>
          <w:szCs w:val="20"/>
        </w:rPr>
        <w:t xml:space="preserve"> </w:t>
      </w:r>
      <w:proofErr w:type="spellStart"/>
      <w:r w:rsidRPr="005C74B2">
        <w:rPr>
          <w:rFonts w:ascii="Arial" w:hAnsi="Arial" w:cs="Arial"/>
          <w:sz w:val="20"/>
          <w:szCs w:val="20"/>
        </w:rPr>
        <w:t>peningkatan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w:t>
      </w:r>
      <w:proofErr w:type="spellStart"/>
      <w:r w:rsidRPr="005C74B2">
        <w:rPr>
          <w:rFonts w:ascii="Arial" w:hAnsi="Arial" w:cs="Arial"/>
          <w:sz w:val="20"/>
          <w:szCs w:val="20"/>
        </w:rPr>
        <w:t>terakhir</w:t>
      </w:r>
      <w:proofErr w:type="spellEnd"/>
      <w:r w:rsidRPr="005C74B2">
        <w:rPr>
          <w:rFonts w:ascii="Arial" w:hAnsi="Arial" w:cs="Arial"/>
          <w:sz w:val="20"/>
          <w:szCs w:val="20"/>
        </w:rPr>
        <w:t xml:space="preserve">. Jika pada 2014, </w:t>
      </w:r>
      <w:proofErr w:type="spellStart"/>
      <w:r w:rsidRPr="005C74B2">
        <w:rPr>
          <w:rFonts w:ascii="Arial" w:hAnsi="Arial" w:cs="Arial"/>
          <w:sz w:val="20"/>
          <w:szCs w:val="20"/>
        </w:rPr>
        <w:t>nilai</w:t>
      </w:r>
      <w:proofErr w:type="spellEnd"/>
      <w:r w:rsidRPr="005C74B2">
        <w:rPr>
          <w:rFonts w:ascii="Arial" w:hAnsi="Arial" w:cs="Arial"/>
          <w:sz w:val="20"/>
          <w:szCs w:val="20"/>
        </w:rPr>
        <w:t xml:space="preserve"> IPM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68,90 </w:t>
      </w:r>
      <w:proofErr w:type="spellStart"/>
      <w:r w:rsidRPr="005C74B2">
        <w:rPr>
          <w:rFonts w:ascii="Arial" w:hAnsi="Arial" w:cs="Arial"/>
          <w:sz w:val="20"/>
          <w:szCs w:val="20"/>
        </w:rPr>
        <w:t>maka</w:t>
      </w:r>
      <w:proofErr w:type="spellEnd"/>
      <w:r w:rsidRPr="005C74B2">
        <w:rPr>
          <w:rFonts w:ascii="Arial" w:hAnsi="Arial" w:cs="Arial"/>
          <w:sz w:val="20"/>
          <w:szCs w:val="20"/>
        </w:rPr>
        <w:t xml:space="preserve"> pada 2016 </w:t>
      </w:r>
      <w:proofErr w:type="spellStart"/>
      <w:r w:rsidRPr="005C74B2">
        <w:rPr>
          <w:rFonts w:ascii="Arial" w:hAnsi="Arial" w:cs="Arial"/>
          <w:sz w:val="20"/>
          <w:szCs w:val="20"/>
        </w:rPr>
        <w:t>lalu</w:t>
      </w:r>
      <w:proofErr w:type="spellEnd"/>
      <w:r w:rsidRPr="005C74B2">
        <w:rPr>
          <w:rFonts w:ascii="Arial" w:hAnsi="Arial" w:cs="Arial"/>
          <w:sz w:val="20"/>
          <w:szCs w:val="20"/>
        </w:rPr>
        <w:t xml:space="preserve">, </w:t>
      </w:r>
      <w:proofErr w:type="spellStart"/>
      <w:r w:rsidRPr="005C74B2">
        <w:rPr>
          <w:rFonts w:ascii="Arial" w:hAnsi="Arial" w:cs="Arial"/>
          <w:sz w:val="20"/>
          <w:szCs w:val="20"/>
        </w:rPr>
        <w:t>nilainya</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70,18. </w:t>
      </w:r>
      <w:proofErr w:type="spellStart"/>
      <w:r w:rsidRPr="005C74B2">
        <w:rPr>
          <w:rFonts w:ascii="Arial" w:hAnsi="Arial" w:cs="Arial"/>
          <w:sz w:val="20"/>
          <w:szCs w:val="20"/>
        </w:rPr>
        <w:t>Meski</w:t>
      </w:r>
      <w:proofErr w:type="spellEnd"/>
      <w:r w:rsidRPr="005C74B2">
        <w:rPr>
          <w:rFonts w:ascii="Arial" w:hAnsi="Arial" w:cs="Arial"/>
          <w:sz w:val="20"/>
          <w:szCs w:val="20"/>
        </w:rPr>
        <w:t xml:space="preserve"> </w:t>
      </w:r>
      <w:proofErr w:type="spellStart"/>
      <w:r w:rsidRPr="005C74B2">
        <w:rPr>
          <w:rFonts w:ascii="Arial" w:hAnsi="Arial" w:cs="Arial"/>
          <w:sz w:val="20"/>
          <w:szCs w:val="20"/>
        </w:rPr>
        <w:t>kualitas</w:t>
      </w:r>
      <w:proofErr w:type="spellEnd"/>
      <w:r w:rsidRPr="005C74B2">
        <w:rPr>
          <w:rFonts w:ascii="Arial" w:hAnsi="Arial" w:cs="Arial"/>
          <w:sz w:val="20"/>
          <w:szCs w:val="20"/>
        </w:rPr>
        <w:t xml:space="preserve"> </w:t>
      </w:r>
      <w:proofErr w:type="spellStart"/>
      <w:r w:rsidRPr="005C74B2">
        <w:rPr>
          <w:rFonts w:ascii="Arial" w:hAnsi="Arial" w:cs="Arial"/>
          <w:sz w:val="20"/>
          <w:szCs w:val="20"/>
        </w:rPr>
        <w:t>hidup</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w:t>
      </w:r>
      <w:proofErr w:type="spellEnd"/>
      <w:r w:rsidRPr="005C74B2">
        <w:rPr>
          <w:rFonts w:ascii="Arial" w:hAnsi="Arial" w:cs="Arial"/>
          <w:sz w:val="20"/>
          <w:szCs w:val="20"/>
        </w:rPr>
        <w:t xml:space="preserve">, </w:t>
      </w:r>
      <w:proofErr w:type="spellStart"/>
      <w:r w:rsidRPr="005C74B2">
        <w:rPr>
          <w:rFonts w:ascii="Arial" w:hAnsi="Arial" w:cs="Arial"/>
          <w:sz w:val="20"/>
          <w:szCs w:val="20"/>
        </w:rPr>
        <w:t>tetapi</w:t>
      </w:r>
      <w:proofErr w:type="spellEnd"/>
      <w:r w:rsidRPr="005C74B2">
        <w:rPr>
          <w:rFonts w:ascii="Arial" w:hAnsi="Arial" w:cs="Arial"/>
          <w:sz w:val="20"/>
          <w:szCs w:val="20"/>
        </w:rPr>
        <w:t xml:space="preserve"> </w:t>
      </w:r>
      <w:proofErr w:type="spellStart"/>
      <w:r w:rsidRPr="005C74B2">
        <w:rPr>
          <w:rFonts w:ascii="Arial" w:hAnsi="Arial" w:cs="Arial"/>
          <w:sz w:val="20"/>
          <w:szCs w:val="20"/>
        </w:rPr>
        <w:t>ketimpangan</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w:t>
      </w:r>
      <w:proofErr w:type="spellStart"/>
      <w:r w:rsidRPr="005C74B2">
        <w:rPr>
          <w:rFonts w:ascii="Arial" w:hAnsi="Arial" w:cs="Arial"/>
          <w:sz w:val="20"/>
          <w:szCs w:val="20"/>
        </w:rPr>
        <w:t>masih</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tantangan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tersendiri</w:t>
      </w:r>
      <w:proofErr w:type="spellEnd"/>
      <w:r w:rsidRPr="005C74B2">
        <w:rPr>
          <w:rFonts w:ascii="Arial" w:hAnsi="Arial" w:cs="Arial"/>
          <w:sz w:val="20"/>
          <w:szCs w:val="20"/>
        </w:rPr>
        <w:t xml:space="preserve">. Per Maret 2017, </w:t>
      </w:r>
      <w:proofErr w:type="spellStart"/>
      <w:r w:rsidRPr="005C74B2">
        <w:rPr>
          <w:rFonts w:ascii="Arial" w:hAnsi="Arial" w:cs="Arial"/>
          <w:sz w:val="20"/>
          <w:szCs w:val="20"/>
        </w:rPr>
        <w:t>rasio</w:t>
      </w:r>
      <w:proofErr w:type="spellEnd"/>
      <w:r w:rsidRPr="005C74B2">
        <w:rPr>
          <w:rFonts w:ascii="Arial" w:hAnsi="Arial" w:cs="Arial"/>
          <w:sz w:val="20"/>
          <w:szCs w:val="20"/>
        </w:rPr>
        <w:t xml:space="preserve"> </w:t>
      </w:r>
      <w:proofErr w:type="spellStart"/>
      <w:r w:rsidRPr="005C74B2">
        <w:rPr>
          <w:rFonts w:ascii="Arial" w:hAnsi="Arial" w:cs="Arial"/>
          <w:sz w:val="20"/>
          <w:szCs w:val="20"/>
        </w:rPr>
        <w:t>gini</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sebesar</w:t>
      </w:r>
      <w:proofErr w:type="spellEnd"/>
      <w:r w:rsidRPr="005C74B2">
        <w:rPr>
          <w:rFonts w:ascii="Arial" w:hAnsi="Arial" w:cs="Arial"/>
          <w:sz w:val="20"/>
          <w:szCs w:val="20"/>
        </w:rPr>
        <w:t xml:space="preserve"> 0,393 dan </w:t>
      </w:r>
      <w:proofErr w:type="spellStart"/>
      <w:r w:rsidRPr="005C74B2">
        <w:rPr>
          <w:rFonts w:ascii="Arial" w:hAnsi="Arial" w:cs="Arial"/>
          <w:sz w:val="20"/>
          <w:szCs w:val="20"/>
        </w:rPr>
        <w:t>jumlah</w:t>
      </w:r>
      <w:proofErr w:type="spellEnd"/>
      <w:r w:rsidRPr="005C74B2">
        <w:rPr>
          <w:rFonts w:ascii="Arial" w:hAnsi="Arial" w:cs="Arial"/>
          <w:sz w:val="20"/>
          <w:szCs w:val="20"/>
        </w:rPr>
        <w:t xml:space="preserve"> </w:t>
      </w:r>
      <w:proofErr w:type="spellStart"/>
      <w:r w:rsidRPr="005C74B2">
        <w:rPr>
          <w:rFonts w:ascii="Arial" w:hAnsi="Arial" w:cs="Arial"/>
          <w:sz w:val="20"/>
          <w:szCs w:val="20"/>
        </w:rPr>
        <w:t>penduduk</w:t>
      </w:r>
      <w:proofErr w:type="spellEnd"/>
      <w:r w:rsidRPr="005C74B2">
        <w:rPr>
          <w:rFonts w:ascii="Arial" w:hAnsi="Arial" w:cs="Arial"/>
          <w:sz w:val="20"/>
          <w:szCs w:val="20"/>
        </w:rPr>
        <w:t xml:space="preserve"> miskin </w:t>
      </w:r>
      <w:proofErr w:type="spellStart"/>
      <w:r w:rsidRPr="005C74B2">
        <w:rPr>
          <w:rFonts w:ascii="Arial" w:hAnsi="Arial" w:cs="Arial"/>
          <w:sz w:val="20"/>
          <w:szCs w:val="20"/>
        </w:rPr>
        <w:t>masih</w:t>
      </w:r>
      <w:proofErr w:type="spellEnd"/>
      <w:r w:rsidRPr="005C74B2">
        <w:rPr>
          <w:rFonts w:ascii="Arial" w:hAnsi="Arial" w:cs="Arial"/>
          <w:sz w:val="20"/>
          <w:szCs w:val="20"/>
        </w:rPr>
        <w:t xml:space="preserve"> </w:t>
      </w:r>
      <w:proofErr w:type="spellStart"/>
      <w:r w:rsidRPr="005C74B2">
        <w:rPr>
          <w:rFonts w:ascii="Arial" w:hAnsi="Arial" w:cs="Arial"/>
          <w:sz w:val="20"/>
          <w:szCs w:val="20"/>
        </w:rPr>
        <w:t>sebanyak</w:t>
      </w:r>
      <w:proofErr w:type="spellEnd"/>
      <w:r w:rsidRPr="005C74B2">
        <w:rPr>
          <w:rFonts w:ascii="Arial" w:hAnsi="Arial" w:cs="Arial"/>
          <w:sz w:val="20"/>
          <w:szCs w:val="20"/>
        </w:rPr>
        <w:t xml:space="preserve"> 27,77 </w:t>
      </w:r>
      <w:proofErr w:type="spellStart"/>
      <w:r w:rsidRPr="005C74B2">
        <w:rPr>
          <w:rFonts w:ascii="Arial" w:hAnsi="Arial" w:cs="Arial"/>
          <w:sz w:val="20"/>
          <w:szCs w:val="20"/>
        </w:rPr>
        <w:t>juta</w:t>
      </w:r>
      <w:proofErr w:type="spellEnd"/>
      <w:r w:rsidRPr="005C74B2">
        <w:rPr>
          <w:rFonts w:ascii="Arial" w:hAnsi="Arial" w:cs="Arial"/>
          <w:sz w:val="20"/>
          <w:szCs w:val="20"/>
        </w:rPr>
        <w:t xml:space="preserve"> </w:t>
      </w:r>
      <w:proofErr w:type="spellStart"/>
      <w:r w:rsidRPr="005C74B2">
        <w:rPr>
          <w:rFonts w:ascii="Arial" w:hAnsi="Arial" w:cs="Arial"/>
          <w:sz w:val="20"/>
          <w:szCs w:val="20"/>
        </w:rPr>
        <w:t>jiwa</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sekitar</w:t>
      </w:r>
      <w:proofErr w:type="spellEnd"/>
      <w:r w:rsidRPr="005C74B2">
        <w:rPr>
          <w:rFonts w:ascii="Arial" w:hAnsi="Arial" w:cs="Arial"/>
          <w:sz w:val="20"/>
          <w:szCs w:val="20"/>
        </w:rPr>
        <w:t xml:space="preserve"> 10 </w:t>
      </w:r>
      <w:proofErr w:type="spellStart"/>
      <w:r w:rsidRPr="005C74B2">
        <w:rPr>
          <w:rFonts w:ascii="Arial" w:hAnsi="Arial" w:cs="Arial"/>
          <w:sz w:val="20"/>
          <w:szCs w:val="20"/>
        </w:rPr>
        <w:t>persen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jumlah</w:t>
      </w:r>
      <w:proofErr w:type="spellEnd"/>
      <w:r w:rsidRPr="005C74B2">
        <w:rPr>
          <w:rFonts w:ascii="Arial" w:hAnsi="Arial" w:cs="Arial"/>
          <w:sz w:val="20"/>
          <w:szCs w:val="20"/>
        </w:rPr>
        <w:t xml:space="preserve"> </w:t>
      </w:r>
      <w:proofErr w:type="spellStart"/>
      <w:r w:rsidRPr="005C74B2">
        <w:rPr>
          <w:rFonts w:ascii="Arial" w:hAnsi="Arial" w:cs="Arial"/>
          <w:sz w:val="20"/>
          <w:szCs w:val="20"/>
        </w:rPr>
        <w:t>penduduk</w:t>
      </w:r>
      <w:proofErr w:type="spellEnd"/>
      <w:r w:rsidRPr="005C74B2">
        <w:rPr>
          <w:rFonts w:ascii="Arial" w:hAnsi="Arial" w:cs="Arial"/>
          <w:sz w:val="20"/>
          <w:szCs w:val="20"/>
        </w:rPr>
        <w:t xml:space="preserve">. Dalam </w:t>
      </w:r>
      <w:proofErr w:type="spellStart"/>
      <w:r w:rsidRPr="005C74B2">
        <w:rPr>
          <w:rFonts w:ascii="Arial" w:hAnsi="Arial" w:cs="Arial"/>
          <w:sz w:val="20"/>
          <w:szCs w:val="20"/>
        </w:rPr>
        <w:t>Sidang</w:t>
      </w:r>
      <w:proofErr w:type="spellEnd"/>
      <w:r w:rsidRPr="005C74B2">
        <w:rPr>
          <w:rFonts w:ascii="Arial" w:hAnsi="Arial" w:cs="Arial"/>
          <w:sz w:val="20"/>
          <w:szCs w:val="20"/>
        </w:rPr>
        <w:t xml:space="preserve"> </w:t>
      </w:r>
      <w:proofErr w:type="spellStart"/>
      <w:r w:rsidRPr="005C74B2">
        <w:rPr>
          <w:rFonts w:ascii="Arial" w:hAnsi="Arial" w:cs="Arial"/>
          <w:sz w:val="20"/>
          <w:szCs w:val="20"/>
        </w:rPr>
        <w:t>Tahunan</w:t>
      </w:r>
      <w:proofErr w:type="spellEnd"/>
      <w:r w:rsidRPr="005C74B2">
        <w:rPr>
          <w:rFonts w:ascii="Arial" w:hAnsi="Arial" w:cs="Arial"/>
          <w:sz w:val="20"/>
          <w:szCs w:val="20"/>
        </w:rPr>
        <w:t xml:space="preserve"> MPR-RI 2017 di Jakarta, </w:t>
      </w:r>
      <w:proofErr w:type="spellStart"/>
      <w:r w:rsidRPr="005C74B2">
        <w:rPr>
          <w:rFonts w:ascii="Arial" w:hAnsi="Arial" w:cs="Arial"/>
          <w:sz w:val="20"/>
          <w:szCs w:val="20"/>
        </w:rPr>
        <w:t>Presiden</w:t>
      </w:r>
      <w:proofErr w:type="spellEnd"/>
      <w:r w:rsidRPr="005C74B2">
        <w:rPr>
          <w:rFonts w:ascii="Arial" w:hAnsi="Arial" w:cs="Arial"/>
          <w:sz w:val="20"/>
          <w:szCs w:val="20"/>
        </w:rPr>
        <w:t xml:space="preserve"> Joko Widodo </w:t>
      </w:r>
      <w:proofErr w:type="spellStart"/>
      <w:r w:rsidRPr="005C74B2">
        <w:rPr>
          <w:rFonts w:ascii="Arial" w:hAnsi="Arial" w:cs="Arial"/>
          <w:sz w:val="20"/>
          <w:szCs w:val="20"/>
        </w:rPr>
        <w:t>mengatakan</w:t>
      </w:r>
      <w:proofErr w:type="spellEnd"/>
      <w:r w:rsidRPr="005C74B2">
        <w:rPr>
          <w:rFonts w:ascii="Arial" w:hAnsi="Arial" w:cs="Arial"/>
          <w:sz w:val="20"/>
          <w:szCs w:val="20"/>
        </w:rPr>
        <w:t xml:space="preserve">, </w:t>
      </w:r>
      <w:proofErr w:type="spellStart"/>
      <w:r w:rsidRPr="005C74B2">
        <w:rPr>
          <w:rFonts w:ascii="Arial" w:hAnsi="Arial" w:cs="Arial"/>
          <w:sz w:val="20"/>
          <w:szCs w:val="20"/>
        </w:rPr>
        <w:t>pembangunan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merata</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mempersatukan</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tengah</w:t>
      </w:r>
      <w:proofErr w:type="spellEnd"/>
      <w:r w:rsidRPr="005C74B2">
        <w:rPr>
          <w:rFonts w:ascii="Arial" w:hAnsi="Arial" w:cs="Arial"/>
          <w:sz w:val="20"/>
          <w:szCs w:val="20"/>
        </w:rPr>
        <w:t xml:space="preserve"> </w:t>
      </w:r>
      <w:proofErr w:type="spellStart"/>
      <w:r w:rsidRPr="005C74B2">
        <w:rPr>
          <w:rFonts w:ascii="Arial" w:hAnsi="Arial" w:cs="Arial"/>
          <w:sz w:val="20"/>
          <w:szCs w:val="20"/>
        </w:rPr>
        <w:t>berupaya</w:t>
      </w:r>
      <w:proofErr w:type="spellEnd"/>
      <w:r w:rsidRPr="005C74B2">
        <w:rPr>
          <w:rFonts w:ascii="Arial" w:hAnsi="Arial" w:cs="Arial"/>
          <w:sz w:val="20"/>
          <w:szCs w:val="20"/>
        </w:rPr>
        <w:t xml:space="preserve"> agar </w:t>
      </w:r>
      <w:proofErr w:type="spellStart"/>
      <w:r w:rsidRPr="005C74B2">
        <w:rPr>
          <w:rFonts w:ascii="Arial" w:hAnsi="Arial" w:cs="Arial"/>
          <w:sz w:val="20"/>
          <w:szCs w:val="20"/>
        </w:rPr>
        <w:t>tak</w:t>
      </w:r>
      <w:proofErr w:type="spellEnd"/>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warga</w:t>
      </w:r>
      <w:proofErr w:type="spellEnd"/>
      <w:r w:rsidRPr="005C74B2">
        <w:rPr>
          <w:rFonts w:ascii="Arial" w:hAnsi="Arial" w:cs="Arial"/>
          <w:sz w:val="20"/>
          <w:szCs w:val="20"/>
        </w:rPr>
        <w:t xml:space="preserve"> negara yang </w:t>
      </w:r>
      <w:proofErr w:type="spellStart"/>
      <w:r w:rsidRPr="005C74B2">
        <w:rPr>
          <w:rFonts w:ascii="Arial" w:hAnsi="Arial" w:cs="Arial"/>
          <w:sz w:val="20"/>
          <w:szCs w:val="20"/>
        </w:rPr>
        <w:t>merasa</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warga</w:t>
      </w:r>
      <w:proofErr w:type="spellEnd"/>
      <w:r w:rsidRPr="005C74B2">
        <w:rPr>
          <w:rFonts w:ascii="Arial" w:hAnsi="Arial" w:cs="Arial"/>
          <w:sz w:val="20"/>
          <w:szCs w:val="20"/>
        </w:rPr>
        <w:t xml:space="preserve"> </w:t>
      </w:r>
      <w:proofErr w:type="spellStart"/>
      <w:r w:rsidRPr="005C74B2">
        <w:rPr>
          <w:rFonts w:ascii="Arial" w:hAnsi="Arial" w:cs="Arial"/>
          <w:sz w:val="20"/>
          <w:szCs w:val="20"/>
        </w:rPr>
        <w:t>kelas</w:t>
      </w:r>
      <w:proofErr w:type="spellEnd"/>
      <w:r w:rsidRPr="005C74B2">
        <w:rPr>
          <w:rFonts w:ascii="Arial" w:hAnsi="Arial" w:cs="Arial"/>
          <w:sz w:val="20"/>
          <w:szCs w:val="20"/>
        </w:rPr>
        <w:t xml:space="preserve"> </w:t>
      </w:r>
      <w:proofErr w:type="spellStart"/>
      <w:r w:rsidRPr="005C74B2">
        <w:rPr>
          <w:rFonts w:ascii="Arial" w:hAnsi="Arial" w:cs="Arial"/>
          <w:sz w:val="20"/>
          <w:szCs w:val="20"/>
        </w:rPr>
        <w:t>dua</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kelas</w:t>
      </w:r>
      <w:proofErr w:type="spellEnd"/>
      <w:r w:rsidRPr="005C74B2">
        <w:rPr>
          <w:rFonts w:ascii="Arial" w:hAnsi="Arial" w:cs="Arial"/>
          <w:sz w:val="20"/>
          <w:szCs w:val="20"/>
        </w:rPr>
        <w:t xml:space="preserve"> </w:t>
      </w:r>
      <w:proofErr w:type="spellStart"/>
      <w:r w:rsidRPr="005C74B2">
        <w:rPr>
          <w:rFonts w:ascii="Arial" w:hAnsi="Arial" w:cs="Arial"/>
          <w:sz w:val="20"/>
          <w:szCs w:val="20"/>
        </w:rPr>
        <w:t>tiga</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pusat</w:t>
      </w:r>
      <w:proofErr w:type="spellEnd"/>
      <w:r w:rsidRPr="005C74B2">
        <w:rPr>
          <w:rFonts w:ascii="Arial" w:hAnsi="Arial" w:cs="Arial"/>
          <w:sz w:val="20"/>
          <w:szCs w:val="20"/>
        </w:rPr>
        <w:t xml:space="preserve">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tengah</w:t>
      </w:r>
      <w:proofErr w:type="spellEnd"/>
      <w:r w:rsidRPr="005C74B2">
        <w:rPr>
          <w:rFonts w:ascii="Arial" w:hAnsi="Arial" w:cs="Arial"/>
          <w:sz w:val="20"/>
          <w:szCs w:val="20"/>
        </w:rPr>
        <w:t xml:space="preserve"> </w:t>
      </w:r>
      <w:proofErr w:type="spellStart"/>
      <w:r w:rsidRPr="005C74B2">
        <w:rPr>
          <w:rFonts w:ascii="Arial" w:hAnsi="Arial" w:cs="Arial"/>
          <w:sz w:val="20"/>
          <w:szCs w:val="20"/>
        </w:rPr>
        <w:t>memfokuskan</w:t>
      </w:r>
      <w:proofErr w:type="spellEnd"/>
      <w:r w:rsidRPr="005C74B2">
        <w:rPr>
          <w:rFonts w:ascii="Arial" w:hAnsi="Arial" w:cs="Arial"/>
          <w:sz w:val="20"/>
          <w:szCs w:val="20"/>
        </w:rPr>
        <w:t xml:space="preserve"> </w:t>
      </w:r>
      <w:proofErr w:type="spellStart"/>
      <w:r w:rsidRPr="005C74B2">
        <w:rPr>
          <w:rFonts w:ascii="Arial" w:hAnsi="Arial" w:cs="Arial"/>
          <w:sz w:val="20"/>
          <w:szCs w:val="20"/>
        </w:rPr>
        <w:t>pembangunan</w:t>
      </w:r>
      <w:proofErr w:type="spellEnd"/>
      <w:r w:rsidRPr="005C74B2">
        <w:rPr>
          <w:rFonts w:ascii="Arial" w:hAnsi="Arial" w:cs="Arial"/>
          <w:sz w:val="20"/>
          <w:szCs w:val="20"/>
        </w:rPr>
        <w:t xml:space="preserve"> </w:t>
      </w:r>
      <w:proofErr w:type="spellStart"/>
      <w:r w:rsidRPr="005C74B2">
        <w:rPr>
          <w:rFonts w:ascii="Arial" w:hAnsi="Arial" w:cs="Arial"/>
          <w:sz w:val="20"/>
          <w:szCs w:val="20"/>
        </w:rPr>
        <w:t>infrastruktur</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merata</w:t>
      </w:r>
      <w:proofErr w:type="spellEnd"/>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hanya</w:t>
      </w:r>
      <w:proofErr w:type="spellEnd"/>
      <w:r w:rsidRPr="005C74B2">
        <w:rPr>
          <w:rFonts w:ascii="Arial" w:hAnsi="Arial" w:cs="Arial"/>
          <w:sz w:val="20"/>
          <w:szCs w:val="20"/>
        </w:rPr>
        <w:t xml:space="preserve"> </w:t>
      </w:r>
      <w:proofErr w:type="spellStart"/>
      <w:r w:rsidRPr="005C74B2">
        <w:rPr>
          <w:rFonts w:ascii="Arial" w:hAnsi="Arial" w:cs="Arial"/>
          <w:sz w:val="20"/>
          <w:szCs w:val="20"/>
        </w:rPr>
        <w:t>berat</w:t>
      </w:r>
      <w:proofErr w:type="spellEnd"/>
      <w:r w:rsidRPr="005C74B2">
        <w:rPr>
          <w:rFonts w:ascii="Arial" w:hAnsi="Arial" w:cs="Arial"/>
          <w:sz w:val="20"/>
          <w:szCs w:val="20"/>
        </w:rPr>
        <w:t xml:space="preserve"> </w:t>
      </w:r>
      <w:proofErr w:type="spellStart"/>
      <w:r w:rsidRPr="005C74B2">
        <w:rPr>
          <w:rFonts w:ascii="Arial" w:hAnsi="Arial" w:cs="Arial"/>
          <w:sz w:val="20"/>
          <w:szCs w:val="20"/>
        </w:rPr>
        <w:t>sebelah</w:t>
      </w:r>
      <w:proofErr w:type="spellEnd"/>
      <w:r w:rsidRPr="005C74B2">
        <w:rPr>
          <w:rFonts w:ascii="Arial" w:hAnsi="Arial" w:cs="Arial"/>
          <w:sz w:val="20"/>
          <w:szCs w:val="20"/>
        </w:rPr>
        <w:t xml:space="preserve"> di </w:t>
      </w:r>
      <w:proofErr w:type="spellStart"/>
      <w:r w:rsidR="007703FE">
        <w:rPr>
          <w:rFonts w:ascii="Arial" w:hAnsi="Arial" w:cs="Arial"/>
          <w:sz w:val="20"/>
          <w:szCs w:val="20"/>
        </w:rPr>
        <w:t>P</w:t>
      </w:r>
      <w:r w:rsidRPr="005C74B2">
        <w:rPr>
          <w:rFonts w:ascii="Arial" w:hAnsi="Arial" w:cs="Arial"/>
          <w:sz w:val="20"/>
          <w:szCs w:val="20"/>
        </w:rPr>
        <w:t>ulau</w:t>
      </w:r>
      <w:proofErr w:type="spellEnd"/>
      <w:r w:rsidRPr="005C74B2">
        <w:rPr>
          <w:rFonts w:ascii="Arial" w:hAnsi="Arial" w:cs="Arial"/>
          <w:sz w:val="20"/>
          <w:szCs w:val="20"/>
        </w:rPr>
        <w:t xml:space="preserve"> Jawa </w:t>
      </w:r>
      <w:proofErr w:type="spellStart"/>
      <w:r w:rsidRPr="005C74B2">
        <w:rPr>
          <w:rFonts w:ascii="Arial" w:hAnsi="Arial" w:cs="Arial"/>
          <w:sz w:val="20"/>
          <w:szCs w:val="20"/>
        </w:rPr>
        <w:t>saja</w:t>
      </w:r>
      <w:proofErr w:type="spellEnd"/>
      <w:r w:rsidRPr="005C74B2">
        <w:rPr>
          <w:rFonts w:ascii="Arial" w:hAnsi="Arial" w:cs="Arial"/>
          <w:sz w:val="20"/>
          <w:szCs w:val="20"/>
        </w:rPr>
        <w:t xml:space="preserve"> </w:t>
      </w:r>
      <w:proofErr w:type="spellStart"/>
      <w:r w:rsidRPr="005C74B2">
        <w:rPr>
          <w:rFonts w:ascii="Arial" w:hAnsi="Arial" w:cs="Arial"/>
          <w:sz w:val="20"/>
          <w:szCs w:val="20"/>
        </w:rPr>
        <w:t>melainkan</w:t>
      </w:r>
      <w:proofErr w:type="spellEnd"/>
      <w:r w:rsidRPr="005C74B2">
        <w:rPr>
          <w:rFonts w:ascii="Arial" w:hAnsi="Arial" w:cs="Arial"/>
          <w:sz w:val="20"/>
          <w:szCs w:val="20"/>
        </w:rPr>
        <w:t xml:space="preserve"> </w:t>
      </w:r>
      <w:proofErr w:type="spellStart"/>
      <w:r w:rsidRPr="005C74B2">
        <w:rPr>
          <w:rFonts w:ascii="Arial" w:hAnsi="Arial" w:cs="Arial"/>
          <w:sz w:val="20"/>
          <w:szCs w:val="20"/>
        </w:rPr>
        <w:t>pulau-pulau</w:t>
      </w:r>
      <w:proofErr w:type="spellEnd"/>
      <w:r w:rsidRPr="005C74B2">
        <w:rPr>
          <w:rFonts w:ascii="Arial" w:hAnsi="Arial" w:cs="Arial"/>
          <w:sz w:val="20"/>
          <w:szCs w:val="20"/>
        </w:rPr>
        <w:t xml:space="preserve"> </w:t>
      </w:r>
      <w:proofErr w:type="spellStart"/>
      <w:r w:rsidRPr="005C74B2">
        <w:rPr>
          <w:rFonts w:ascii="Arial" w:hAnsi="Arial" w:cs="Arial"/>
          <w:sz w:val="20"/>
          <w:szCs w:val="20"/>
        </w:rPr>
        <w:t>lai</w:t>
      </w:r>
      <w:r w:rsidR="006F65AD">
        <w:rPr>
          <w:rFonts w:ascii="Arial" w:hAnsi="Arial" w:cs="Arial"/>
          <w:sz w:val="20"/>
          <w:szCs w:val="20"/>
        </w:rPr>
        <w:t>i</w:t>
      </w:r>
      <w:r w:rsidRPr="005C74B2">
        <w:rPr>
          <w:rFonts w:ascii="Arial" w:hAnsi="Arial" w:cs="Arial"/>
          <w:sz w:val="20"/>
          <w:szCs w:val="20"/>
        </w:rPr>
        <w:t>n</w:t>
      </w:r>
      <w:proofErr w:type="spellEnd"/>
      <w:r w:rsidRPr="005C74B2">
        <w:rPr>
          <w:rFonts w:ascii="Arial" w:hAnsi="Arial" w:cs="Arial"/>
          <w:sz w:val="20"/>
          <w:szCs w:val="20"/>
        </w:rPr>
        <w:t xml:space="preserve">. </w:t>
      </w:r>
      <w:proofErr w:type="spellStart"/>
      <w:r w:rsidRPr="005C74B2">
        <w:rPr>
          <w:rFonts w:ascii="Arial" w:hAnsi="Arial" w:cs="Arial"/>
          <w:sz w:val="20"/>
          <w:szCs w:val="20"/>
        </w:rPr>
        <w:t>Sudah</w:t>
      </w:r>
      <w:proofErr w:type="spellEnd"/>
      <w:r w:rsidRPr="005C74B2">
        <w:rPr>
          <w:rFonts w:ascii="Arial" w:hAnsi="Arial" w:cs="Arial"/>
          <w:sz w:val="20"/>
          <w:szCs w:val="20"/>
        </w:rPr>
        <w:t xml:space="preserve"> </w:t>
      </w:r>
      <w:proofErr w:type="spellStart"/>
      <w:r w:rsidRPr="005C74B2">
        <w:rPr>
          <w:rFonts w:ascii="Arial" w:hAnsi="Arial" w:cs="Arial"/>
          <w:sz w:val="20"/>
          <w:szCs w:val="20"/>
        </w:rPr>
        <w:t>terlalu</w:t>
      </w:r>
      <w:proofErr w:type="spellEnd"/>
      <w:r w:rsidRPr="005C74B2">
        <w:rPr>
          <w:rFonts w:ascii="Arial" w:hAnsi="Arial" w:cs="Arial"/>
          <w:sz w:val="20"/>
          <w:szCs w:val="20"/>
        </w:rPr>
        <w:t xml:space="preserve"> lama pula Indonesia </w:t>
      </w:r>
      <w:proofErr w:type="spellStart"/>
      <w:r w:rsidRPr="005C74B2">
        <w:rPr>
          <w:rFonts w:ascii="Arial" w:hAnsi="Arial" w:cs="Arial"/>
          <w:sz w:val="20"/>
          <w:szCs w:val="20"/>
        </w:rPr>
        <w:t>berfokus</w:t>
      </w:r>
      <w:proofErr w:type="spellEnd"/>
      <w:r w:rsidRPr="005C74B2">
        <w:rPr>
          <w:rFonts w:ascii="Arial" w:hAnsi="Arial" w:cs="Arial"/>
          <w:sz w:val="20"/>
          <w:szCs w:val="20"/>
        </w:rPr>
        <w:t xml:space="preserve"> pada Jawa-</w:t>
      </w:r>
      <w:proofErr w:type="spellStart"/>
      <w:r w:rsidR="007703FE">
        <w:rPr>
          <w:rFonts w:ascii="Arial" w:hAnsi="Arial" w:cs="Arial"/>
          <w:sz w:val="20"/>
          <w:szCs w:val="20"/>
        </w:rPr>
        <w:t>S</w:t>
      </w:r>
      <w:r w:rsidRPr="005C74B2">
        <w:rPr>
          <w:rFonts w:ascii="Arial" w:hAnsi="Arial" w:cs="Arial"/>
          <w:sz w:val="20"/>
          <w:szCs w:val="20"/>
        </w:rPr>
        <w:t>entris</w:t>
      </w:r>
      <w:proofErr w:type="spellEnd"/>
      <w:r w:rsidRPr="005C74B2">
        <w:rPr>
          <w:rFonts w:ascii="Arial" w:hAnsi="Arial" w:cs="Arial"/>
          <w:sz w:val="20"/>
          <w:szCs w:val="20"/>
        </w:rPr>
        <w:t xml:space="preserve">. </w:t>
      </w:r>
      <w:proofErr w:type="spellStart"/>
      <w:r w:rsidRPr="005C74B2">
        <w:rPr>
          <w:rFonts w:ascii="Arial" w:hAnsi="Arial" w:cs="Arial"/>
          <w:sz w:val="20"/>
          <w:szCs w:val="20"/>
        </w:rPr>
        <w:t>Sirkuit</w:t>
      </w:r>
      <w:proofErr w:type="spellEnd"/>
      <w:r w:rsidRPr="005C74B2">
        <w:rPr>
          <w:rFonts w:ascii="Arial" w:hAnsi="Arial" w:cs="Arial"/>
          <w:sz w:val="20"/>
          <w:szCs w:val="20"/>
        </w:rPr>
        <w:t xml:space="preserve">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satunya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membangun</w:t>
      </w:r>
      <w:proofErr w:type="spellEnd"/>
      <w:r w:rsidRPr="005C74B2">
        <w:rPr>
          <w:rFonts w:ascii="Arial" w:hAnsi="Arial" w:cs="Arial"/>
          <w:sz w:val="20"/>
          <w:szCs w:val="20"/>
        </w:rPr>
        <w:t xml:space="preserve"> </w:t>
      </w:r>
      <w:proofErr w:type="spellStart"/>
      <w:r w:rsidRPr="005C74B2">
        <w:rPr>
          <w:rFonts w:ascii="Arial" w:hAnsi="Arial" w:cs="Arial"/>
          <w:sz w:val="20"/>
          <w:szCs w:val="20"/>
        </w:rPr>
        <w:t>perekonomian</w:t>
      </w:r>
      <w:proofErr w:type="spellEnd"/>
      <w:r w:rsidRPr="005C74B2">
        <w:rPr>
          <w:rFonts w:ascii="Arial" w:hAnsi="Arial" w:cs="Arial"/>
          <w:sz w:val="20"/>
          <w:szCs w:val="20"/>
        </w:rPr>
        <w:t xml:space="preserve"> </w:t>
      </w:r>
      <w:proofErr w:type="spellStart"/>
      <w:r w:rsidRPr="005C74B2">
        <w:rPr>
          <w:rFonts w:ascii="Arial" w:hAnsi="Arial" w:cs="Arial"/>
          <w:sz w:val="20"/>
          <w:szCs w:val="20"/>
        </w:rPr>
        <w:t>daerah</w:t>
      </w:r>
      <w:proofErr w:type="spellEnd"/>
      <w:r w:rsidRPr="005C74B2">
        <w:rPr>
          <w:rFonts w:ascii="Arial" w:hAnsi="Arial" w:cs="Arial"/>
          <w:sz w:val="20"/>
          <w:szCs w:val="20"/>
        </w:rPr>
        <w:t xml:space="preserve"> </w:t>
      </w:r>
      <w:proofErr w:type="spellStart"/>
      <w:r w:rsidRPr="005C74B2">
        <w:rPr>
          <w:rFonts w:ascii="Arial" w:hAnsi="Arial" w:cs="Arial"/>
          <w:sz w:val="20"/>
          <w:szCs w:val="20"/>
        </w:rPr>
        <w:lastRenderedPageBreak/>
        <w:t>tersebut</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memperkenalkan</w:t>
      </w:r>
      <w:proofErr w:type="spellEnd"/>
      <w:r w:rsidRPr="005C74B2">
        <w:rPr>
          <w:rFonts w:ascii="Arial" w:hAnsi="Arial" w:cs="Arial"/>
          <w:sz w:val="20"/>
          <w:szCs w:val="20"/>
        </w:rPr>
        <w:t xml:space="preserve"> </w:t>
      </w:r>
      <w:proofErr w:type="spellStart"/>
      <w:r w:rsidRPr="005C74B2">
        <w:rPr>
          <w:rFonts w:ascii="Arial" w:hAnsi="Arial" w:cs="Arial"/>
          <w:sz w:val="20"/>
          <w:szCs w:val="20"/>
        </w:rPr>
        <w:t>alternatif</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kalah</w:t>
      </w:r>
      <w:proofErr w:type="spellEnd"/>
      <w:r w:rsidRPr="005C74B2">
        <w:rPr>
          <w:rFonts w:ascii="Arial" w:hAnsi="Arial" w:cs="Arial"/>
          <w:sz w:val="20"/>
          <w:szCs w:val="20"/>
        </w:rPr>
        <w:t xml:space="preserve"> </w:t>
      </w:r>
      <w:proofErr w:type="spellStart"/>
      <w:r w:rsidRPr="005C74B2">
        <w:rPr>
          <w:rFonts w:ascii="Arial" w:hAnsi="Arial" w:cs="Arial"/>
          <w:sz w:val="20"/>
          <w:szCs w:val="20"/>
        </w:rPr>
        <w:t>baiknya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Bali. Selain </w:t>
      </w:r>
      <w:proofErr w:type="spellStart"/>
      <w:r w:rsidRPr="005C74B2">
        <w:rPr>
          <w:rFonts w:ascii="Arial" w:hAnsi="Arial" w:cs="Arial"/>
          <w:sz w:val="20"/>
          <w:szCs w:val="20"/>
        </w:rPr>
        <w:t>itu</w:t>
      </w:r>
      <w:proofErr w:type="spellEnd"/>
      <w:r w:rsidRPr="005C74B2">
        <w:rPr>
          <w:rFonts w:ascii="Arial" w:hAnsi="Arial" w:cs="Arial"/>
          <w:sz w:val="20"/>
          <w:szCs w:val="20"/>
        </w:rPr>
        <w:t xml:space="preserve"> pula, </w:t>
      </w:r>
      <w:proofErr w:type="spellStart"/>
      <w:r w:rsidRPr="005C74B2">
        <w:rPr>
          <w:rFonts w:ascii="Arial" w:hAnsi="Arial" w:cs="Arial"/>
          <w:sz w:val="20"/>
          <w:szCs w:val="20"/>
        </w:rPr>
        <w:t>adanya</w:t>
      </w:r>
      <w:proofErr w:type="spellEnd"/>
      <w:r w:rsidRPr="005C74B2">
        <w:rPr>
          <w:rFonts w:ascii="Arial" w:hAnsi="Arial" w:cs="Arial"/>
          <w:sz w:val="20"/>
          <w:szCs w:val="20"/>
        </w:rPr>
        <w:t xml:space="preserve"> </w:t>
      </w:r>
      <w:proofErr w:type="spellStart"/>
      <w:r w:rsidRPr="005C74B2">
        <w:rPr>
          <w:rFonts w:ascii="Arial" w:hAnsi="Arial" w:cs="Arial"/>
          <w:sz w:val="20"/>
          <w:szCs w:val="20"/>
        </w:rPr>
        <w:t>gelaran</w:t>
      </w:r>
      <w:proofErr w:type="spellEnd"/>
      <w:r w:rsidRPr="005C74B2">
        <w:rPr>
          <w:rFonts w:ascii="Arial" w:hAnsi="Arial" w:cs="Arial"/>
          <w:sz w:val="20"/>
          <w:szCs w:val="20"/>
        </w:rPr>
        <w:t xml:space="preserve"> </w:t>
      </w:r>
      <w:proofErr w:type="spellStart"/>
      <w:r w:rsidRPr="005C74B2">
        <w:rPr>
          <w:rFonts w:ascii="Arial" w:hAnsi="Arial" w:cs="Arial"/>
          <w:sz w:val="20"/>
          <w:szCs w:val="20"/>
        </w:rPr>
        <w:t>balap</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perekonomian</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w:t>
      </w:r>
      <w:proofErr w:type="spellStart"/>
      <w:r w:rsidRPr="005C74B2">
        <w:rPr>
          <w:rFonts w:ascii="Arial" w:hAnsi="Arial" w:cs="Arial"/>
          <w:sz w:val="20"/>
          <w:szCs w:val="20"/>
        </w:rPr>
        <w:t>sekitarnya</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sepertinya</w:t>
      </w:r>
      <w:proofErr w:type="spellEnd"/>
      <w:r w:rsidRPr="005C74B2">
        <w:rPr>
          <w:rFonts w:ascii="Arial" w:hAnsi="Arial" w:cs="Arial"/>
          <w:sz w:val="20"/>
          <w:szCs w:val="20"/>
        </w:rPr>
        <w:t xml:space="preserve"> </w:t>
      </w:r>
      <w:proofErr w:type="spellStart"/>
      <w:r w:rsidRPr="005C74B2">
        <w:rPr>
          <w:rFonts w:ascii="Arial" w:hAnsi="Arial" w:cs="Arial"/>
          <w:sz w:val="20"/>
          <w:szCs w:val="20"/>
        </w:rPr>
        <w:t>mulai</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hotel, travel, oleh-oleh, dan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lainnya</w:t>
      </w:r>
      <w:proofErr w:type="spellEnd"/>
      <w:r w:rsidRPr="005C74B2">
        <w:rPr>
          <w:rFonts w:ascii="Arial" w:hAnsi="Arial" w:cs="Arial"/>
          <w:sz w:val="20"/>
          <w:szCs w:val="20"/>
        </w:rPr>
        <w:t>.</w:t>
      </w:r>
    </w:p>
    <w:p w14:paraId="27E6DBBE" w14:textId="77777777" w:rsidR="00B2010C" w:rsidRPr="005C74B2" w:rsidRDefault="00B2010C" w:rsidP="005C74B2">
      <w:pPr>
        <w:spacing w:after="0" w:line="240" w:lineRule="auto"/>
        <w:ind w:firstLine="720"/>
        <w:jc w:val="both"/>
        <w:rPr>
          <w:rFonts w:ascii="Arial" w:hAnsi="Arial" w:cs="Arial"/>
          <w:b/>
          <w:bCs/>
          <w:sz w:val="20"/>
          <w:szCs w:val="20"/>
        </w:rPr>
      </w:pP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perekonomian</w:t>
      </w:r>
      <w:proofErr w:type="spellEnd"/>
      <w:r w:rsidRPr="005C74B2">
        <w:rPr>
          <w:rFonts w:ascii="Arial" w:hAnsi="Arial" w:cs="Arial"/>
          <w:sz w:val="20"/>
          <w:szCs w:val="20"/>
        </w:rPr>
        <w:t xml:space="preserve"> </w:t>
      </w:r>
      <w:proofErr w:type="spellStart"/>
      <w:r w:rsidRPr="005C74B2">
        <w:rPr>
          <w:rFonts w:ascii="Arial" w:hAnsi="Arial" w:cs="Arial"/>
          <w:sz w:val="20"/>
          <w:szCs w:val="20"/>
        </w:rPr>
        <w:t>lewat</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mesti</w:t>
      </w:r>
      <w:proofErr w:type="spellEnd"/>
      <w:r w:rsidRPr="005C74B2">
        <w:rPr>
          <w:rFonts w:ascii="Arial" w:hAnsi="Arial" w:cs="Arial"/>
          <w:sz w:val="20"/>
          <w:szCs w:val="20"/>
        </w:rPr>
        <w:t xml:space="preserve"> </w:t>
      </w:r>
      <w:proofErr w:type="spellStart"/>
      <w:r w:rsidRPr="005C74B2">
        <w:rPr>
          <w:rFonts w:ascii="Arial" w:hAnsi="Arial" w:cs="Arial"/>
          <w:sz w:val="20"/>
          <w:szCs w:val="20"/>
        </w:rPr>
        <w:t>membangun</w:t>
      </w:r>
      <w:proofErr w:type="spellEnd"/>
      <w:r w:rsidRPr="005C74B2">
        <w:rPr>
          <w:rFonts w:ascii="Arial" w:hAnsi="Arial" w:cs="Arial"/>
          <w:sz w:val="20"/>
          <w:szCs w:val="20"/>
        </w:rPr>
        <w:t xml:space="preserve"> </w:t>
      </w:r>
      <w:r w:rsidRPr="007703FE">
        <w:rPr>
          <w:rFonts w:ascii="Arial" w:hAnsi="Arial" w:cs="Arial"/>
          <w:i/>
          <w:iCs/>
          <w:sz w:val="20"/>
          <w:szCs w:val="20"/>
        </w:rPr>
        <w:t>nation branding</w:t>
      </w:r>
      <w:r w:rsidRPr="005C74B2">
        <w:rPr>
          <w:rFonts w:ascii="Arial" w:hAnsi="Arial" w:cs="Arial"/>
          <w:sz w:val="20"/>
          <w:szCs w:val="20"/>
        </w:rPr>
        <w:t>-</w:t>
      </w:r>
      <w:proofErr w:type="spellStart"/>
      <w:r w:rsidRPr="005C74B2">
        <w:rPr>
          <w:rFonts w:ascii="Arial" w:hAnsi="Arial" w:cs="Arial"/>
          <w:sz w:val="20"/>
          <w:szCs w:val="20"/>
        </w:rPr>
        <w:t>nya</w:t>
      </w:r>
      <w:proofErr w:type="spellEnd"/>
      <w:r w:rsidRPr="005C74B2">
        <w:rPr>
          <w:rFonts w:ascii="Arial" w:hAnsi="Arial" w:cs="Arial"/>
          <w:sz w:val="20"/>
          <w:szCs w:val="20"/>
        </w:rPr>
        <w:t xml:space="preserve"> </w:t>
      </w:r>
      <w:proofErr w:type="spellStart"/>
      <w:r w:rsidRPr="005C74B2">
        <w:rPr>
          <w:rFonts w:ascii="Arial" w:hAnsi="Arial" w:cs="Arial"/>
          <w:sz w:val="20"/>
          <w:szCs w:val="20"/>
        </w:rPr>
        <w:t>terlebih</w:t>
      </w:r>
      <w:proofErr w:type="spellEnd"/>
      <w:r w:rsidRPr="005C74B2">
        <w:rPr>
          <w:rFonts w:ascii="Arial" w:hAnsi="Arial" w:cs="Arial"/>
          <w:sz w:val="20"/>
          <w:szCs w:val="20"/>
        </w:rPr>
        <w:t xml:space="preserve"> </w:t>
      </w:r>
      <w:proofErr w:type="spellStart"/>
      <w:r w:rsidRPr="005C74B2">
        <w:rPr>
          <w:rFonts w:ascii="Arial" w:hAnsi="Arial" w:cs="Arial"/>
          <w:sz w:val="20"/>
          <w:szCs w:val="20"/>
        </w:rPr>
        <w:t>dulu</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tentunya</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public juga. </w:t>
      </w:r>
      <w:proofErr w:type="spellStart"/>
      <w:r w:rsidRPr="005C74B2">
        <w:rPr>
          <w:rFonts w:ascii="Arial" w:hAnsi="Arial" w:cs="Arial"/>
          <w:sz w:val="20"/>
          <w:szCs w:val="20"/>
        </w:rPr>
        <w:t>Terkait</w:t>
      </w:r>
      <w:proofErr w:type="spellEnd"/>
      <w:r w:rsidRPr="005C74B2">
        <w:rPr>
          <w:rFonts w:ascii="Arial" w:hAnsi="Arial" w:cs="Arial"/>
          <w:sz w:val="20"/>
          <w:szCs w:val="20"/>
        </w:rPr>
        <w:t xml:space="preserve"> </w:t>
      </w:r>
      <w:proofErr w:type="spellStart"/>
      <w:r w:rsidRPr="005C74B2">
        <w:rPr>
          <w:rFonts w:ascii="Arial" w:hAnsi="Arial" w:cs="Arial"/>
          <w:sz w:val="20"/>
          <w:szCs w:val="20"/>
        </w:rPr>
        <w:t>kontribusi</w:t>
      </w:r>
      <w:proofErr w:type="spellEnd"/>
      <w:r w:rsidRPr="005C74B2">
        <w:rPr>
          <w:rFonts w:ascii="Arial" w:hAnsi="Arial" w:cs="Arial"/>
          <w:sz w:val="20"/>
          <w:szCs w:val="20"/>
        </w:rPr>
        <w:t xml:space="preserve"> global, pada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2016, Indonesia </w:t>
      </w:r>
      <w:proofErr w:type="spellStart"/>
      <w:r w:rsidRPr="005C74B2">
        <w:rPr>
          <w:rFonts w:ascii="Arial" w:hAnsi="Arial" w:cs="Arial"/>
          <w:sz w:val="20"/>
          <w:szCs w:val="20"/>
        </w:rPr>
        <w:t>menempati</w:t>
      </w:r>
      <w:proofErr w:type="spellEnd"/>
      <w:r w:rsidRPr="005C74B2">
        <w:rPr>
          <w:rFonts w:ascii="Arial" w:hAnsi="Arial" w:cs="Arial"/>
          <w:sz w:val="20"/>
          <w:szCs w:val="20"/>
        </w:rPr>
        <w:t xml:space="preserve"> ranking ke-40 </w:t>
      </w:r>
      <w:proofErr w:type="spellStart"/>
      <w:r w:rsidRPr="005C74B2">
        <w:rPr>
          <w:rFonts w:ascii="Arial" w:hAnsi="Arial" w:cs="Arial"/>
          <w:sz w:val="20"/>
          <w:szCs w:val="20"/>
        </w:rPr>
        <w:t>dari</w:t>
      </w:r>
      <w:proofErr w:type="spellEnd"/>
      <w:r w:rsidRPr="005C74B2">
        <w:rPr>
          <w:rFonts w:ascii="Arial" w:hAnsi="Arial" w:cs="Arial"/>
          <w:sz w:val="20"/>
          <w:szCs w:val="20"/>
        </w:rPr>
        <w:t xml:space="preserve"> 50 negara yang di daftar </w:t>
      </w:r>
      <w:proofErr w:type="spellStart"/>
      <w:r w:rsidRPr="005C74B2">
        <w:rPr>
          <w:rFonts w:ascii="Arial" w:hAnsi="Arial" w:cs="Arial"/>
          <w:sz w:val="20"/>
          <w:szCs w:val="20"/>
        </w:rPr>
        <w:t>indeks</w:t>
      </w:r>
      <w:proofErr w:type="spellEnd"/>
      <w:r w:rsidRPr="005C74B2">
        <w:rPr>
          <w:rFonts w:ascii="Arial" w:hAnsi="Arial" w:cs="Arial"/>
          <w:sz w:val="20"/>
          <w:szCs w:val="20"/>
        </w:rPr>
        <w:t xml:space="preserve"> </w:t>
      </w:r>
      <w:proofErr w:type="spellStart"/>
      <w:r w:rsidRPr="005C74B2">
        <w:rPr>
          <w:rFonts w:ascii="Arial" w:hAnsi="Arial" w:cs="Arial"/>
          <w:sz w:val="20"/>
          <w:szCs w:val="20"/>
        </w:rPr>
        <w:t>Anholt</w:t>
      </w:r>
      <w:proofErr w:type="spellEnd"/>
      <w:r w:rsidRPr="005C74B2">
        <w:rPr>
          <w:rFonts w:ascii="Arial" w:hAnsi="Arial" w:cs="Arial"/>
          <w:sz w:val="20"/>
          <w:szCs w:val="20"/>
        </w:rPr>
        <w:t xml:space="preserve">-GFK Roper. </w:t>
      </w:r>
      <w:proofErr w:type="spellStart"/>
      <w:r w:rsidRPr="005C74B2">
        <w:rPr>
          <w:rFonts w:ascii="Arial" w:hAnsi="Arial" w:cs="Arial"/>
          <w:sz w:val="20"/>
          <w:szCs w:val="20"/>
        </w:rPr>
        <w:t>Peringkat</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masih</w:t>
      </w:r>
      <w:proofErr w:type="spellEnd"/>
      <w:r w:rsidRPr="005C74B2">
        <w:rPr>
          <w:rFonts w:ascii="Arial" w:hAnsi="Arial" w:cs="Arial"/>
          <w:sz w:val="20"/>
          <w:szCs w:val="20"/>
        </w:rPr>
        <w:t xml:space="preserve"> </w:t>
      </w:r>
      <w:proofErr w:type="spellStart"/>
      <w:r w:rsidRPr="005C74B2">
        <w:rPr>
          <w:rFonts w:ascii="Arial" w:hAnsi="Arial" w:cs="Arial"/>
          <w:sz w:val="20"/>
          <w:szCs w:val="20"/>
        </w:rPr>
        <w:t>berada</w:t>
      </w:r>
      <w:proofErr w:type="spellEnd"/>
      <w:r w:rsidRPr="005C74B2">
        <w:rPr>
          <w:rFonts w:ascii="Arial" w:hAnsi="Arial" w:cs="Arial"/>
          <w:sz w:val="20"/>
          <w:szCs w:val="20"/>
        </w:rPr>
        <w:t xml:space="preserve"> di </w:t>
      </w:r>
      <w:proofErr w:type="spellStart"/>
      <w:r w:rsidRPr="005C74B2">
        <w:rPr>
          <w:rFonts w:ascii="Arial" w:hAnsi="Arial" w:cs="Arial"/>
          <w:sz w:val="20"/>
          <w:szCs w:val="20"/>
        </w:rPr>
        <w:t>posisi</w:t>
      </w:r>
      <w:proofErr w:type="spellEnd"/>
      <w:r w:rsidRPr="005C74B2">
        <w:rPr>
          <w:rFonts w:ascii="Arial" w:hAnsi="Arial" w:cs="Arial"/>
          <w:sz w:val="20"/>
          <w:szCs w:val="20"/>
        </w:rPr>
        <w:t xml:space="preserve"> </w:t>
      </w:r>
      <w:proofErr w:type="spellStart"/>
      <w:r w:rsidRPr="005C74B2">
        <w:rPr>
          <w:rFonts w:ascii="Arial" w:hAnsi="Arial" w:cs="Arial"/>
          <w:sz w:val="20"/>
          <w:szCs w:val="20"/>
        </w:rPr>
        <w:t>terbawah</w:t>
      </w:r>
      <w:proofErr w:type="spellEnd"/>
      <w:r w:rsidRPr="005C74B2">
        <w:rPr>
          <w:rFonts w:ascii="Arial" w:hAnsi="Arial" w:cs="Arial"/>
          <w:sz w:val="20"/>
          <w:szCs w:val="20"/>
        </w:rPr>
        <w:t xml:space="preserve">. Maka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merasa</w:t>
      </w:r>
      <w:proofErr w:type="spellEnd"/>
      <w:r w:rsidRPr="005C74B2">
        <w:rPr>
          <w:rFonts w:ascii="Arial" w:hAnsi="Arial" w:cs="Arial"/>
          <w:sz w:val="20"/>
          <w:szCs w:val="20"/>
        </w:rPr>
        <w:t xml:space="preserve"> </w:t>
      </w:r>
      <w:proofErr w:type="spellStart"/>
      <w:r w:rsidRPr="005C74B2">
        <w:rPr>
          <w:rFonts w:ascii="Arial" w:hAnsi="Arial" w:cs="Arial"/>
          <w:sz w:val="20"/>
          <w:szCs w:val="20"/>
        </w:rPr>
        <w:t>pembangunan</w:t>
      </w:r>
      <w:proofErr w:type="spellEnd"/>
      <w:r w:rsidRPr="005C74B2">
        <w:rPr>
          <w:rFonts w:ascii="Arial" w:hAnsi="Arial" w:cs="Arial"/>
          <w:sz w:val="20"/>
          <w:szCs w:val="20"/>
        </w:rPr>
        <w:t xml:space="preserve"> </w:t>
      </w:r>
      <w:proofErr w:type="spellStart"/>
      <w:r w:rsidRPr="005C74B2">
        <w:rPr>
          <w:rFonts w:ascii="Arial" w:hAnsi="Arial" w:cs="Arial"/>
          <w:sz w:val="20"/>
          <w:szCs w:val="20"/>
        </w:rPr>
        <w:t>Sirkuit</w:t>
      </w:r>
      <w:proofErr w:type="spellEnd"/>
      <w:r w:rsidRPr="005C74B2">
        <w:rPr>
          <w:rFonts w:ascii="Arial" w:hAnsi="Arial" w:cs="Arial"/>
          <w:sz w:val="20"/>
          <w:szCs w:val="20"/>
        </w:rPr>
        <w:t xml:space="preserve">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membantu</w:t>
      </w:r>
      <w:proofErr w:type="spellEnd"/>
      <w:r w:rsidRPr="005C74B2">
        <w:rPr>
          <w:rFonts w:ascii="Arial" w:hAnsi="Arial" w:cs="Arial"/>
          <w:sz w:val="20"/>
          <w:szCs w:val="20"/>
        </w:rPr>
        <w:t xml:space="preserve"> </w:t>
      </w:r>
      <w:r w:rsidRPr="007703FE">
        <w:rPr>
          <w:rFonts w:ascii="Arial" w:hAnsi="Arial" w:cs="Arial"/>
          <w:i/>
          <w:iCs/>
          <w:sz w:val="20"/>
          <w:szCs w:val="20"/>
        </w:rPr>
        <w:t>nation branding</w:t>
      </w:r>
      <w:r w:rsidRPr="005C74B2">
        <w:rPr>
          <w:rFonts w:ascii="Arial" w:hAnsi="Arial" w:cs="Arial"/>
          <w:sz w:val="20"/>
          <w:szCs w:val="20"/>
        </w:rPr>
        <w:t xml:space="preserve"> Indonesia </w:t>
      </w:r>
      <w:proofErr w:type="spellStart"/>
      <w:r w:rsidRPr="005C74B2">
        <w:rPr>
          <w:rFonts w:ascii="Arial" w:hAnsi="Arial" w:cs="Arial"/>
          <w:sz w:val="20"/>
          <w:szCs w:val="20"/>
        </w:rPr>
        <w:t>meningkat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cara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publiknya</w:t>
      </w:r>
      <w:proofErr w:type="spellEnd"/>
      <w:r w:rsidRPr="005C74B2">
        <w:rPr>
          <w:rFonts w:ascii="Arial" w:hAnsi="Arial" w:cs="Arial"/>
          <w:sz w:val="20"/>
          <w:szCs w:val="20"/>
        </w:rPr>
        <w:t xml:space="preserve"> pula.</w:t>
      </w:r>
    </w:p>
    <w:p w14:paraId="5E88D44D" w14:textId="77777777" w:rsidR="00B2010C" w:rsidRPr="005C74B2" w:rsidRDefault="00B2010C" w:rsidP="005C74B2">
      <w:pPr>
        <w:spacing w:after="0" w:line="240" w:lineRule="auto"/>
        <w:ind w:firstLine="720"/>
        <w:jc w:val="both"/>
        <w:rPr>
          <w:rFonts w:ascii="Arial" w:hAnsi="Arial" w:cs="Arial"/>
          <w:b/>
          <w:bCs/>
          <w:sz w:val="20"/>
          <w:szCs w:val="20"/>
        </w:rPr>
      </w:pPr>
      <w:proofErr w:type="spellStart"/>
      <w:r w:rsidRPr="005C74B2">
        <w:rPr>
          <w:rFonts w:ascii="Arial" w:hAnsi="Arial" w:cs="Arial"/>
          <w:sz w:val="20"/>
          <w:szCs w:val="20"/>
        </w:rPr>
        <w:t>Diplomasi</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mengalami</w:t>
      </w:r>
      <w:proofErr w:type="spellEnd"/>
      <w:r w:rsidRPr="005C74B2">
        <w:rPr>
          <w:rFonts w:ascii="Arial" w:hAnsi="Arial" w:cs="Arial"/>
          <w:sz w:val="20"/>
          <w:szCs w:val="20"/>
        </w:rPr>
        <w:t xml:space="preserve"> </w:t>
      </w:r>
      <w:proofErr w:type="spellStart"/>
      <w:r w:rsidRPr="005C74B2">
        <w:rPr>
          <w:rFonts w:ascii="Arial" w:hAnsi="Arial" w:cs="Arial"/>
          <w:sz w:val="20"/>
          <w:szCs w:val="20"/>
        </w:rPr>
        <w:t>perubahan</w:t>
      </w:r>
      <w:proofErr w:type="spellEnd"/>
      <w:r w:rsidRPr="005C74B2">
        <w:rPr>
          <w:rFonts w:ascii="Arial" w:hAnsi="Arial" w:cs="Arial"/>
          <w:sz w:val="20"/>
          <w:szCs w:val="20"/>
        </w:rPr>
        <w:t xml:space="preserve"> yang sangat </w:t>
      </w:r>
      <w:proofErr w:type="spellStart"/>
      <w:r w:rsidRPr="005C74B2">
        <w:rPr>
          <w:rFonts w:ascii="Arial" w:hAnsi="Arial" w:cs="Arial"/>
          <w:sz w:val="20"/>
          <w:szCs w:val="20"/>
        </w:rPr>
        <w:t>dinamis</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juga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hanya</w:t>
      </w:r>
      <w:proofErr w:type="spellEnd"/>
      <w:r w:rsidRPr="005C74B2">
        <w:rPr>
          <w:rFonts w:ascii="Arial" w:hAnsi="Arial" w:cs="Arial"/>
          <w:sz w:val="20"/>
          <w:szCs w:val="20"/>
        </w:rPr>
        <w:t xml:space="preserve"> </w:t>
      </w:r>
      <w:proofErr w:type="spellStart"/>
      <w:r w:rsidRPr="005C74B2">
        <w:rPr>
          <w:rFonts w:ascii="Arial" w:hAnsi="Arial" w:cs="Arial"/>
          <w:sz w:val="20"/>
          <w:szCs w:val="20"/>
        </w:rPr>
        <w:t>melibatkan</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tetapi</w:t>
      </w:r>
      <w:proofErr w:type="spellEnd"/>
      <w:r w:rsidRPr="005C74B2">
        <w:rPr>
          <w:rFonts w:ascii="Arial" w:hAnsi="Arial" w:cs="Arial"/>
          <w:sz w:val="20"/>
          <w:szCs w:val="20"/>
        </w:rPr>
        <w:t xml:space="preserve">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peran</w:t>
      </w:r>
      <w:proofErr w:type="spellEnd"/>
      <w:r w:rsidRPr="005C74B2">
        <w:rPr>
          <w:rFonts w:ascii="Arial" w:hAnsi="Arial" w:cs="Arial"/>
          <w:sz w:val="20"/>
          <w:szCs w:val="20"/>
        </w:rPr>
        <w:t xml:space="preserve">. Adanya </w:t>
      </w:r>
      <w:proofErr w:type="spellStart"/>
      <w:r w:rsidRPr="005C74B2">
        <w:rPr>
          <w:rFonts w:ascii="Arial" w:hAnsi="Arial" w:cs="Arial"/>
          <w:sz w:val="20"/>
          <w:szCs w:val="20"/>
        </w:rPr>
        <w:t>teknologi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semakin</w:t>
      </w:r>
      <w:proofErr w:type="spellEnd"/>
      <w:r w:rsidRPr="005C74B2">
        <w:rPr>
          <w:rFonts w:ascii="Arial" w:hAnsi="Arial" w:cs="Arial"/>
          <w:sz w:val="20"/>
          <w:szCs w:val="20"/>
        </w:rPr>
        <w:t xml:space="preserve"> </w:t>
      </w:r>
      <w:proofErr w:type="spellStart"/>
      <w:r w:rsidRPr="005C74B2">
        <w:rPr>
          <w:rFonts w:ascii="Arial" w:hAnsi="Arial" w:cs="Arial"/>
          <w:sz w:val="20"/>
          <w:szCs w:val="20"/>
        </w:rPr>
        <w:t>canggih</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tren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apa</w:t>
      </w:r>
      <w:proofErr w:type="spellEnd"/>
      <w:r w:rsidRPr="005C74B2">
        <w:rPr>
          <w:rFonts w:ascii="Arial" w:hAnsi="Arial" w:cs="Arial"/>
          <w:sz w:val="20"/>
          <w:szCs w:val="20"/>
        </w:rPr>
        <w:t xml:space="preserve"> </w:t>
      </w:r>
      <w:proofErr w:type="spellStart"/>
      <w:r w:rsidRPr="005C74B2">
        <w:rPr>
          <w:rFonts w:ascii="Arial" w:hAnsi="Arial" w:cs="Arial"/>
          <w:sz w:val="20"/>
          <w:szCs w:val="20"/>
        </w:rPr>
        <w:t>potensi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dimiliki</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citra</w:t>
      </w:r>
      <w:proofErr w:type="spellEnd"/>
      <w:r w:rsidRPr="005C74B2">
        <w:rPr>
          <w:rFonts w:ascii="Arial" w:hAnsi="Arial" w:cs="Arial"/>
          <w:sz w:val="20"/>
          <w:szCs w:val="20"/>
        </w:rPr>
        <w:t xml:space="preserve"> </w:t>
      </w:r>
      <w:proofErr w:type="spellStart"/>
      <w:r w:rsidRPr="005C74B2">
        <w:rPr>
          <w:rFonts w:ascii="Arial" w:hAnsi="Arial" w:cs="Arial"/>
          <w:sz w:val="20"/>
          <w:szCs w:val="20"/>
        </w:rPr>
        <w:t>baik</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dunia. Di Indonesia,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dijadikan</w:t>
      </w:r>
      <w:proofErr w:type="spellEnd"/>
      <w:r w:rsidRPr="005C74B2">
        <w:rPr>
          <w:rFonts w:ascii="Arial" w:hAnsi="Arial" w:cs="Arial"/>
          <w:sz w:val="20"/>
          <w:szCs w:val="20"/>
        </w:rPr>
        <w:t xml:space="preserve"> </w:t>
      </w:r>
      <w:proofErr w:type="spellStart"/>
      <w:r w:rsidRPr="005C74B2">
        <w:rPr>
          <w:rFonts w:ascii="Arial" w:hAnsi="Arial" w:cs="Arial"/>
          <w:sz w:val="20"/>
          <w:szCs w:val="20"/>
        </w:rPr>
        <w:t>ajang</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memperkenalkan</w:t>
      </w:r>
      <w:proofErr w:type="spellEnd"/>
      <w:r w:rsidRPr="005C74B2">
        <w:rPr>
          <w:rFonts w:ascii="Arial" w:hAnsi="Arial" w:cs="Arial"/>
          <w:sz w:val="20"/>
          <w:szCs w:val="20"/>
        </w:rPr>
        <w:t xml:space="preserve"> </w:t>
      </w:r>
      <w:proofErr w:type="spellStart"/>
      <w:r w:rsidRPr="005C74B2">
        <w:rPr>
          <w:rFonts w:ascii="Arial" w:hAnsi="Arial" w:cs="Arial"/>
          <w:sz w:val="20"/>
          <w:szCs w:val="20"/>
        </w:rPr>
        <w:t>potensi</w:t>
      </w:r>
      <w:proofErr w:type="spellEnd"/>
      <w:r w:rsidRPr="005C74B2">
        <w:rPr>
          <w:rFonts w:ascii="Arial" w:hAnsi="Arial" w:cs="Arial"/>
          <w:sz w:val="20"/>
          <w:szCs w:val="20"/>
        </w:rPr>
        <w:t xml:space="preserve"> </w:t>
      </w:r>
      <w:proofErr w:type="spellStart"/>
      <w:r w:rsidRPr="005C74B2">
        <w:rPr>
          <w:rFonts w:ascii="Arial" w:hAnsi="Arial" w:cs="Arial"/>
          <w:sz w:val="20"/>
          <w:szCs w:val="20"/>
        </w:rPr>
        <w:t>khususnya</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dan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Adapun </w:t>
      </w:r>
      <w:proofErr w:type="spellStart"/>
      <w:r w:rsidRPr="005C74B2">
        <w:rPr>
          <w:rFonts w:ascii="Arial" w:hAnsi="Arial" w:cs="Arial"/>
          <w:sz w:val="20"/>
          <w:szCs w:val="20"/>
        </w:rPr>
        <w:t>pengembangan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sektor</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tertuang</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Instruksi</w:t>
      </w:r>
      <w:proofErr w:type="spellEnd"/>
      <w:r w:rsidRPr="005C74B2">
        <w:rPr>
          <w:rFonts w:ascii="Arial" w:hAnsi="Arial" w:cs="Arial"/>
          <w:sz w:val="20"/>
          <w:szCs w:val="20"/>
        </w:rPr>
        <w:t xml:space="preserve"> </w:t>
      </w:r>
      <w:proofErr w:type="spellStart"/>
      <w:r w:rsidRPr="005C74B2">
        <w:rPr>
          <w:rFonts w:ascii="Arial" w:hAnsi="Arial" w:cs="Arial"/>
          <w:sz w:val="20"/>
          <w:szCs w:val="20"/>
        </w:rPr>
        <w:t>Presiden</w:t>
      </w:r>
      <w:proofErr w:type="spellEnd"/>
      <w:r w:rsidRPr="005C74B2">
        <w:rPr>
          <w:rFonts w:ascii="Arial" w:hAnsi="Arial" w:cs="Arial"/>
          <w:sz w:val="20"/>
          <w:szCs w:val="20"/>
        </w:rPr>
        <w:t xml:space="preserve"> </w:t>
      </w:r>
      <w:proofErr w:type="spellStart"/>
      <w:r w:rsidRPr="005C74B2">
        <w:rPr>
          <w:rFonts w:ascii="Arial" w:hAnsi="Arial" w:cs="Arial"/>
          <w:sz w:val="20"/>
          <w:szCs w:val="20"/>
        </w:rPr>
        <w:t>Republik</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Nomor</w:t>
      </w:r>
      <w:proofErr w:type="spellEnd"/>
      <w:r w:rsidRPr="005C74B2">
        <w:rPr>
          <w:rFonts w:ascii="Arial" w:hAnsi="Arial" w:cs="Arial"/>
          <w:sz w:val="20"/>
          <w:szCs w:val="20"/>
        </w:rPr>
        <w:t xml:space="preserve"> 9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1969, </w:t>
      </w:r>
      <w:proofErr w:type="spellStart"/>
      <w:r w:rsidRPr="005C74B2">
        <w:rPr>
          <w:rFonts w:ascii="Arial" w:hAnsi="Arial" w:cs="Arial"/>
          <w:sz w:val="20"/>
          <w:szCs w:val="20"/>
        </w:rPr>
        <w:t>khususnya</w:t>
      </w:r>
      <w:proofErr w:type="spellEnd"/>
      <w:r w:rsidRPr="005C74B2">
        <w:rPr>
          <w:rFonts w:ascii="Arial" w:hAnsi="Arial" w:cs="Arial"/>
          <w:sz w:val="20"/>
          <w:szCs w:val="20"/>
        </w:rPr>
        <w:t xml:space="preserve"> Bab II </w:t>
      </w:r>
      <w:proofErr w:type="spellStart"/>
      <w:r w:rsidRPr="005C74B2">
        <w:rPr>
          <w:rFonts w:ascii="Arial" w:hAnsi="Arial" w:cs="Arial"/>
          <w:sz w:val="20"/>
          <w:szCs w:val="20"/>
        </w:rPr>
        <w:t>Pasal</w:t>
      </w:r>
      <w:proofErr w:type="spellEnd"/>
      <w:r w:rsidRPr="005C74B2">
        <w:rPr>
          <w:rFonts w:ascii="Arial" w:hAnsi="Arial" w:cs="Arial"/>
          <w:sz w:val="20"/>
          <w:szCs w:val="20"/>
        </w:rPr>
        <w:t xml:space="preserve"> 3, yang </w:t>
      </w:r>
      <w:proofErr w:type="spellStart"/>
      <w:r w:rsidRPr="005C74B2">
        <w:rPr>
          <w:rFonts w:ascii="Arial" w:hAnsi="Arial" w:cs="Arial"/>
          <w:sz w:val="20"/>
          <w:szCs w:val="20"/>
        </w:rPr>
        <w:t>menyebutkan</w:t>
      </w:r>
      <w:proofErr w:type="spellEnd"/>
      <w:r w:rsidRPr="005C74B2">
        <w:rPr>
          <w:rFonts w:ascii="Arial" w:hAnsi="Arial" w:cs="Arial"/>
          <w:sz w:val="20"/>
          <w:szCs w:val="20"/>
        </w:rPr>
        <w:t xml:space="preserve"> “Usaha-</w:t>
      </w:r>
      <w:proofErr w:type="spellStart"/>
      <w:r w:rsidRPr="005C74B2">
        <w:rPr>
          <w:rFonts w:ascii="Arial" w:hAnsi="Arial" w:cs="Arial"/>
          <w:sz w:val="20"/>
          <w:szCs w:val="20"/>
        </w:rPr>
        <w:t>usaha</w:t>
      </w:r>
      <w:proofErr w:type="spellEnd"/>
      <w:r w:rsidRPr="005C74B2">
        <w:rPr>
          <w:rFonts w:ascii="Arial" w:hAnsi="Arial" w:cs="Arial"/>
          <w:sz w:val="20"/>
          <w:szCs w:val="20"/>
        </w:rPr>
        <w:t xml:space="preserve"> </w:t>
      </w:r>
      <w:proofErr w:type="spellStart"/>
      <w:r w:rsidRPr="005C74B2">
        <w:rPr>
          <w:rFonts w:ascii="Arial" w:hAnsi="Arial" w:cs="Arial"/>
          <w:sz w:val="20"/>
          <w:szCs w:val="20"/>
        </w:rPr>
        <w:t>pengembangan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di Indonesia </w:t>
      </w:r>
      <w:proofErr w:type="spellStart"/>
      <w:r w:rsidRPr="005C74B2">
        <w:rPr>
          <w:rFonts w:ascii="Arial" w:hAnsi="Arial" w:cs="Arial"/>
          <w:sz w:val="20"/>
          <w:szCs w:val="20"/>
        </w:rPr>
        <w:t>bersifat</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pengembangan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industri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bagian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usaha</w:t>
      </w:r>
      <w:proofErr w:type="spellEnd"/>
      <w:r w:rsidRPr="005C74B2">
        <w:rPr>
          <w:rFonts w:ascii="Arial" w:hAnsi="Arial" w:cs="Arial"/>
          <w:sz w:val="20"/>
          <w:szCs w:val="20"/>
        </w:rPr>
        <w:t xml:space="preserve"> </w:t>
      </w:r>
      <w:proofErr w:type="spellStart"/>
      <w:r w:rsidRPr="005C74B2">
        <w:rPr>
          <w:rFonts w:ascii="Arial" w:hAnsi="Arial" w:cs="Arial"/>
          <w:sz w:val="20"/>
          <w:szCs w:val="20"/>
        </w:rPr>
        <w:t>pengembangan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pembangunan</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kesejahtraan</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dan Negara”. Dari </w:t>
      </w:r>
      <w:proofErr w:type="spellStart"/>
      <w:r w:rsidRPr="005C74B2">
        <w:rPr>
          <w:rFonts w:ascii="Arial" w:hAnsi="Arial" w:cs="Arial"/>
          <w:sz w:val="20"/>
          <w:szCs w:val="20"/>
        </w:rPr>
        <w:t>penjelasan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cukup</w:t>
      </w:r>
      <w:proofErr w:type="spellEnd"/>
      <w:r w:rsidRPr="005C74B2">
        <w:rPr>
          <w:rFonts w:ascii="Arial" w:hAnsi="Arial" w:cs="Arial"/>
          <w:sz w:val="20"/>
          <w:szCs w:val="20"/>
        </w:rPr>
        <w:t xml:space="preserve"> </w:t>
      </w:r>
      <w:proofErr w:type="spellStart"/>
      <w:r w:rsidRPr="005C74B2">
        <w:rPr>
          <w:rFonts w:ascii="Arial" w:hAnsi="Arial" w:cs="Arial"/>
          <w:sz w:val="20"/>
          <w:szCs w:val="20"/>
        </w:rPr>
        <w:t>jelas</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pengembangan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diharapkan</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pemasukan</w:t>
      </w:r>
      <w:proofErr w:type="spellEnd"/>
      <w:r w:rsidRPr="005C74B2">
        <w:rPr>
          <w:rFonts w:ascii="Arial" w:hAnsi="Arial" w:cs="Arial"/>
          <w:sz w:val="20"/>
          <w:szCs w:val="20"/>
        </w:rPr>
        <w:t xml:space="preserve"> </w:t>
      </w:r>
      <w:proofErr w:type="spellStart"/>
      <w:r w:rsidRPr="005C74B2">
        <w:rPr>
          <w:rFonts w:ascii="Arial" w:hAnsi="Arial" w:cs="Arial"/>
          <w:sz w:val="20"/>
          <w:szCs w:val="20"/>
        </w:rPr>
        <w:t>devisa</w:t>
      </w:r>
      <w:proofErr w:type="spellEnd"/>
      <w:r w:rsidRPr="005C74B2">
        <w:rPr>
          <w:rFonts w:ascii="Arial" w:hAnsi="Arial" w:cs="Arial"/>
          <w:sz w:val="20"/>
          <w:szCs w:val="20"/>
        </w:rPr>
        <w:t xml:space="preserve"> negara yang </w:t>
      </w:r>
      <w:proofErr w:type="spellStart"/>
      <w:r w:rsidRPr="005C74B2">
        <w:rPr>
          <w:rFonts w:ascii="Arial" w:hAnsi="Arial" w:cs="Arial"/>
          <w:sz w:val="20"/>
          <w:szCs w:val="20"/>
        </w:rPr>
        <w:t>tertinggi</w:t>
      </w:r>
      <w:proofErr w:type="spellEnd"/>
      <w:r w:rsidRPr="005C74B2">
        <w:rPr>
          <w:rFonts w:ascii="Arial" w:hAnsi="Arial" w:cs="Arial"/>
          <w:sz w:val="20"/>
          <w:szCs w:val="20"/>
        </w:rPr>
        <w:t>.</w:t>
      </w:r>
    </w:p>
    <w:p w14:paraId="4245645D" w14:textId="77777777"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sz w:val="20"/>
          <w:szCs w:val="20"/>
        </w:rPr>
        <w:t xml:space="preserve">MotoGP pun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r w:rsidRPr="005C74B2">
        <w:rPr>
          <w:rFonts w:ascii="Arial" w:hAnsi="Arial" w:cs="Arial"/>
          <w:i/>
          <w:iCs/>
          <w:sz w:val="20"/>
          <w:szCs w:val="20"/>
        </w:rPr>
        <w:t xml:space="preserve">soft diplomacy </w:t>
      </w:r>
      <w:r w:rsidRPr="005C74B2">
        <w:rPr>
          <w:rFonts w:ascii="Arial" w:hAnsi="Arial" w:cs="Arial"/>
          <w:sz w:val="20"/>
          <w:szCs w:val="20"/>
        </w:rPr>
        <w:t xml:space="preserve">yang Indonesia </w:t>
      </w:r>
      <w:proofErr w:type="spellStart"/>
      <w:r w:rsidRPr="005C74B2">
        <w:rPr>
          <w:rFonts w:ascii="Arial" w:hAnsi="Arial" w:cs="Arial"/>
          <w:sz w:val="20"/>
          <w:szCs w:val="20"/>
        </w:rPr>
        <w:t>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citra</w:t>
      </w:r>
      <w:proofErr w:type="spellEnd"/>
      <w:r w:rsidRPr="005C74B2">
        <w:rPr>
          <w:rFonts w:ascii="Arial" w:hAnsi="Arial" w:cs="Arial"/>
          <w:sz w:val="20"/>
          <w:szCs w:val="20"/>
        </w:rPr>
        <w:t xml:space="preserve"> </w:t>
      </w:r>
      <w:proofErr w:type="spellStart"/>
      <w:r w:rsidRPr="005C74B2">
        <w:rPr>
          <w:rFonts w:ascii="Arial" w:hAnsi="Arial" w:cs="Arial"/>
          <w:sz w:val="20"/>
          <w:szCs w:val="20"/>
        </w:rPr>
        <w:t>negaranya</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2022, </w:t>
      </w:r>
      <w:proofErr w:type="spellStart"/>
      <w:r w:rsidRPr="005C74B2">
        <w:rPr>
          <w:rFonts w:ascii="Arial" w:hAnsi="Arial" w:cs="Arial"/>
          <w:sz w:val="20"/>
          <w:szCs w:val="20"/>
        </w:rPr>
        <w:t>bahkan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trending di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platform media </w:t>
      </w:r>
      <w:proofErr w:type="spellStart"/>
      <w:r w:rsidRPr="005C74B2">
        <w:rPr>
          <w:rFonts w:ascii="Arial" w:hAnsi="Arial" w:cs="Arial"/>
          <w:sz w:val="20"/>
          <w:szCs w:val="20"/>
        </w:rPr>
        <w:t>sosial</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atau</w:t>
      </w:r>
      <w:proofErr w:type="spellEnd"/>
      <w:r w:rsidRPr="005C74B2">
        <w:rPr>
          <w:rFonts w:ascii="Arial" w:hAnsi="Arial" w:cs="Arial"/>
          <w:sz w:val="20"/>
          <w:szCs w:val="20"/>
        </w:rPr>
        <w:t xml:space="preserve"> Motorcycle Grand Prix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ajang</w:t>
      </w:r>
      <w:proofErr w:type="spellEnd"/>
      <w:r w:rsidRPr="005C74B2">
        <w:rPr>
          <w:rFonts w:ascii="Arial" w:hAnsi="Arial" w:cs="Arial"/>
          <w:sz w:val="20"/>
          <w:szCs w:val="20"/>
        </w:rPr>
        <w:t xml:space="preserve"> </w:t>
      </w:r>
      <w:proofErr w:type="spellStart"/>
      <w:r w:rsidRPr="005C74B2">
        <w:rPr>
          <w:rFonts w:ascii="Arial" w:hAnsi="Arial" w:cs="Arial"/>
          <w:sz w:val="20"/>
          <w:szCs w:val="20"/>
        </w:rPr>
        <w:t>balap</w:t>
      </w:r>
      <w:proofErr w:type="spellEnd"/>
      <w:r w:rsidRPr="005C74B2">
        <w:rPr>
          <w:rFonts w:ascii="Arial" w:hAnsi="Arial" w:cs="Arial"/>
          <w:sz w:val="20"/>
          <w:szCs w:val="20"/>
        </w:rPr>
        <w:t xml:space="preserve"> motor dunia. Indonesia pun </w:t>
      </w:r>
      <w:proofErr w:type="spellStart"/>
      <w:r w:rsidRPr="005C74B2">
        <w:rPr>
          <w:rFonts w:ascii="Arial" w:hAnsi="Arial" w:cs="Arial"/>
          <w:sz w:val="20"/>
          <w:szCs w:val="20"/>
        </w:rPr>
        <w:t>termasuk</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antusias</w:t>
      </w:r>
      <w:proofErr w:type="spellEnd"/>
      <w:r w:rsidRPr="005C74B2">
        <w:rPr>
          <w:rFonts w:ascii="Arial" w:hAnsi="Arial" w:cs="Arial"/>
          <w:sz w:val="20"/>
          <w:szCs w:val="20"/>
        </w:rPr>
        <w:t xml:space="preserve">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w:t>
      </w:r>
      <w:proofErr w:type="spellStart"/>
      <w:r w:rsidRPr="005C74B2">
        <w:rPr>
          <w:rFonts w:ascii="Arial" w:hAnsi="Arial" w:cs="Arial"/>
          <w:sz w:val="20"/>
          <w:szCs w:val="20"/>
        </w:rPr>
        <w:t>terhadap</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w:t>
      </w:r>
      <w:proofErr w:type="spellStart"/>
      <w:r w:rsidRPr="005C74B2">
        <w:rPr>
          <w:rFonts w:ascii="Arial" w:hAnsi="Arial" w:cs="Arial"/>
          <w:sz w:val="20"/>
          <w:szCs w:val="20"/>
        </w:rPr>
        <w:t>sebelumya</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pernah</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tuan </w:t>
      </w:r>
      <w:proofErr w:type="spellStart"/>
      <w:r w:rsidRPr="005C74B2">
        <w:rPr>
          <w:rFonts w:ascii="Arial" w:hAnsi="Arial" w:cs="Arial"/>
          <w:sz w:val="20"/>
          <w:szCs w:val="20"/>
        </w:rPr>
        <w:t>rumah</w:t>
      </w:r>
      <w:proofErr w:type="spellEnd"/>
      <w:r w:rsidRPr="005C74B2">
        <w:rPr>
          <w:rFonts w:ascii="Arial" w:hAnsi="Arial" w:cs="Arial"/>
          <w:sz w:val="20"/>
          <w:szCs w:val="20"/>
        </w:rPr>
        <w:t xml:space="preserve"> pada </w:t>
      </w:r>
      <w:proofErr w:type="spellStart"/>
      <w:r w:rsidRPr="005C74B2">
        <w:rPr>
          <w:rFonts w:ascii="Arial" w:hAnsi="Arial" w:cs="Arial"/>
          <w:sz w:val="20"/>
          <w:szCs w:val="20"/>
        </w:rPr>
        <w:t>ajang</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1996-1997 di </w:t>
      </w:r>
      <w:proofErr w:type="spellStart"/>
      <w:r w:rsidRPr="005C74B2">
        <w:rPr>
          <w:rFonts w:ascii="Arial" w:hAnsi="Arial" w:cs="Arial"/>
          <w:sz w:val="20"/>
          <w:szCs w:val="20"/>
        </w:rPr>
        <w:t>Sirkuit</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Sentul, Bogor. </w:t>
      </w:r>
      <w:proofErr w:type="spellStart"/>
      <w:r w:rsidRPr="005C74B2">
        <w:rPr>
          <w:rFonts w:ascii="Arial" w:hAnsi="Arial" w:cs="Arial"/>
          <w:sz w:val="20"/>
          <w:szCs w:val="20"/>
        </w:rPr>
        <w:t>Kelas</w:t>
      </w:r>
      <w:proofErr w:type="spellEnd"/>
      <w:r w:rsidRPr="005C74B2">
        <w:rPr>
          <w:rFonts w:ascii="Arial" w:hAnsi="Arial" w:cs="Arial"/>
          <w:sz w:val="20"/>
          <w:szCs w:val="20"/>
        </w:rPr>
        <w:t xml:space="preserve"> </w:t>
      </w:r>
      <w:proofErr w:type="spellStart"/>
      <w:r w:rsidRPr="005C74B2">
        <w:rPr>
          <w:rFonts w:ascii="Arial" w:hAnsi="Arial" w:cs="Arial"/>
          <w:sz w:val="20"/>
          <w:szCs w:val="20"/>
        </w:rPr>
        <w:t>balapan</w:t>
      </w:r>
      <w:proofErr w:type="spellEnd"/>
      <w:r w:rsidRPr="005C74B2">
        <w:rPr>
          <w:rFonts w:ascii="Arial" w:hAnsi="Arial" w:cs="Arial"/>
          <w:sz w:val="20"/>
          <w:szCs w:val="20"/>
        </w:rPr>
        <w:t xml:space="preserve">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masih</w:t>
      </w:r>
      <w:proofErr w:type="spellEnd"/>
      <w:r w:rsidRPr="005C74B2">
        <w:rPr>
          <w:rFonts w:ascii="Arial" w:hAnsi="Arial" w:cs="Arial"/>
          <w:sz w:val="20"/>
          <w:szCs w:val="20"/>
        </w:rPr>
        <w:t xml:space="preserve"> 500cc, 250cc, 150cc, yang </w:t>
      </w:r>
      <w:proofErr w:type="spellStart"/>
      <w:r w:rsidRPr="005C74B2">
        <w:rPr>
          <w:rFonts w:ascii="Arial" w:hAnsi="Arial" w:cs="Arial"/>
          <w:sz w:val="20"/>
          <w:szCs w:val="20"/>
        </w:rPr>
        <w:t>sekarang</w:t>
      </w:r>
      <w:proofErr w:type="spellEnd"/>
      <w:r w:rsidRPr="005C74B2">
        <w:rPr>
          <w:rFonts w:ascii="Arial" w:hAnsi="Arial" w:cs="Arial"/>
          <w:sz w:val="20"/>
          <w:szCs w:val="20"/>
        </w:rPr>
        <w:t xml:space="preserve"> </w:t>
      </w:r>
      <w:proofErr w:type="spellStart"/>
      <w:r w:rsidRPr="005C74B2">
        <w:rPr>
          <w:rFonts w:ascii="Arial" w:hAnsi="Arial" w:cs="Arial"/>
          <w:sz w:val="20"/>
          <w:szCs w:val="20"/>
        </w:rPr>
        <w:t>kita</w:t>
      </w:r>
      <w:proofErr w:type="spellEnd"/>
      <w:r w:rsidRPr="005C74B2">
        <w:rPr>
          <w:rFonts w:ascii="Arial" w:hAnsi="Arial" w:cs="Arial"/>
          <w:sz w:val="20"/>
          <w:szCs w:val="20"/>
        </w:rPr>
        <w:t xml:space="preserve"> </w:t>
      </w:r>
      <w:proofErr w:type="spellStart"/>
      <w:r w:rsidRPr="005C74B2">
        <w:rPr>
          <w:rFonts w:ascii="Arial" w:hAnsi="Arial" w:cs="Arial"/>
          <w:sz w:val="20"/>
          <w:szCs w:val="20"/>
        </w:rPr>
        <w:t>sebut</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Moto2 dan Moto3. </w:t>
      </w:r>
      <w:proofErr w:type="spellStart"/>
      <w:r w:rsidRPr="005C74B2">
        <w:rPr>
          <w:rFonts w:ascii="Arial" w:hAnsi="Arial" w:cs="Arial"/>
          <w:sz w:val="20"/>
          <w:szCs w:val="20"/>
        </w:rPr>
        <w:t>Setelah</w:t>
      </w:r>
      <w:proofErr w:type="spellEnd"/>
      <w:r w:rsidRPr="005C74B2">
        <w:rPr>
          <w:rFonts w:ascii="Arial" w:hAnsi="Arial" w:cs="Arial"/>
          <w:sz w:val="20"/>
          <w:szCs w:val="20"/>
        </w:rPr>
        <w:t xml:space="preserve"> </w:t>
      </w:r>
      <w:proofErr w:type="spellStart"/>
      <w:r w:rsidRPr="005C74B2">
        <w:rPr>
          <w:rFonts w:ascii="Arial" w:hAnsi="Arial" w:cs="Arial"/>
          <w:sz w:val="20"/>
          <w:szCs w:val="20"/>
        </w:rPr>
        <w:t>panjangnya</w:t>
      </w:r>
      <w:proofErr w:type="spellEnd"/>
      <w:r w:rsidRPr="005C74B2">
        <w:rPr>
          <w:rFonts w:ascii="Arial" w:hAnsi="Arial" w:cs="Arial"/>
          <w:sz w:val="20"/>
          <w:szCs w:val="20"/>
        </w:rPr>
        <w:t xml:space="preserve"> </w:t>
      </w:r>
      <w:proofErr w:type="spellStart"/>
      <w:r w:rsidRPr="005C74B2">
        <w:rPr>
          <w:rFonts w:ascii="Arial" w:hAnsi="Arial" w:cs="Arial"/>
          <w:sz w:val="20"/>
          <w:szCs w:val="20"/>
        </w:rPr>
        <w:t>penantian</w:t>
      </w:r>
      <w:proofErr w:type="spellEnd"/>
      <w:r w:rsidRPr="005C74B2">
        <w:rPr>
          <w:rFonts w:ascii="Arial" w:hAnsi="Arial" w:cs="Arial"/>
          <w:sz w:val="20"/>
          <w:szCs w:val="20"/>
        </w:rPr>
        <w:t xml:space="preserve"> 25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w:t>
      </w:r>
      <w:proofErr w:type="spellStart"/>
      <w:r w:rsidRPr="005C74B2">
        <w:rPr>
          <w:rFonts w:ascii="Arial" w:hAnsi="Arial" w:cs="Arial"/>
          <w:sz w:val="20"/>
          <w:szCs w:val="20"/>
        </w:rPr>
        <w:t>akhirnya</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menggelar</w:t>
      </w:r>
      <w:proofErr w:type="spellEnd"/>
      <w:r w:rsidRPr="005C74B2">
        <w:rPr>
          <w:rFonts w:ascii="Arial" w:hAnsi="Arial" w:cs="Arial"/>
          <w:sz w:val="20"/>
          <w:szCs w:val="20"/>
        </w:rPr>
        <w:t xml:space="preserve"> </w:t>
      </w:r>
      <w:proofErr w:type="spellStart"/>
      <w:r w:rsidRPr="005C74B2">
        <w:rPr>
          <w:rFonts w:ascii="Arial" w:hAnsi="Arial" w:cs="Arial"/>
          <w:sz w:val="20"/>
          <w:szCs w:val="20"/>
        </w:rPr>
        <w:t>kembali</w:t>
      </w:r>
      <w:proofErr w:type="spellEnd"/>
      <w:r w:rsidRPr="005C74B2">
        <w:rPr>
          <w:rFonts w:ascii="Arial" w:hAnsi="Arial" w:cs="Arial"/>
          <w:sz w:val="20"/>
          <w:szCs w:val="20"/>
        </w:rPr>
        <w:t xml:space="preserve"> </w:t>
      </w:r>
      <w:proofErr w:type="spellStart"/>
      <w:r w:rsidRPr="005C74B2">
        <w:rPr>
          <w:rFonts w:ascii="Arial" w:hAnsi="Arial" w:cs="Arial"/>
          <w:sz w:val="20"/>
          <w:szCs w:val="20"/>
        </w:rPr>
        <w:t>Kejuaraan</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Balap</w:t>
      </w:r>
      <w:proofErr w:type="spellEnd"/>
      <w:r w:rsidRPr="005C74B2">
        <w:rPr>
          <w:rFonts w:ascii="Arial" w:hAnsi="Arial" w:cs="Arial"/>
          <w:sz w:val="20"/>
          <w:szCs w:val="20"/>
        </w:rPr>
        <w:t xml:space="preserve"> Motor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ajang</w:t>
      </w:r>
      <w:proofErr w:type="spellEnd"/>
      <w:r w:rsidRPr="005C74B2">
        <w:rPr>
          <w:rFonts w:ascii="Arial" w:hAnsi="Arial" w:cs="Arial"/>
          <w:sz w:val="20"/>
          <w:szCs w:val="20"/>
        </w:rPr>
        <w:t xml:space="preserve"> MotoGP di </w:t>
      </w:r>
      <w:proofErr w:type="spellStart"/>
      <w:r w:rsidRPr="005C74B2">
        <w:rPr>
          <w:rFonts w:ascii="Arial" w:hAnsi="Arial" w:cs="Arial"/>
          <w:sz w:val="20"/>
          <w:szCs w:val="20"/>
        </w:rPr>
        <w:t>Sirkuit</w:t>
      </w:r>
      <w:proofErr w:type="spellEnd"/>
      <w:r w:rsidRPr="005C74B2">
        <w:rPr>
          <w:rFonts w:ascii="Arial" w:hAnsi="Arial" w:cs="Arial"/>
          <w:sz w:val="20"/>
          <w:szCs w:val="20"/>
        </w:rPr>
        <w:t xml:space="preserve">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Lombok.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tuan </w:t>
      </w:r>
      <w:proofErr w:type="spellStart"/>
      <w:r w:rsidRPr="005C74B2">
        <w:rPr>
          <w:rFonts w:ascii="Arial" w:hAnsi="Arial" w:cs="Arial"/>
          <w:sz w:val="20"/>
          <w:szCs w:val="20"/>
        </w:rPr>
        <w:t>rumah</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r w:rsidRPr="005C74B2">
        <w:rPr>
          <w:rFonts w:ascii="Arial" w:hAnsi="Arial" w:cs="Arial"/>
          <w:i/>
          <w:iCs/>
          <w:sz w:val="20"/>
          <w:szCs w:val="20"/>
        </w:rPr>
        <w:t>event</w:t>
      </w:r>
      <w:r w:rsidRPr="005C74B2">
        <w:rPr>
          <w:rFonts w:ascii="Arial" w:hAnsi="Arial" w:cs="Arial"/>
          <w:sz w:val="20"/>
          <w:szCs w:val="20"/>
        </w:rPr>
        <w:t xml:space="preserve">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bentuk</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Publik. Negara tuan </w:t>
      </w:r>
      <w:proofErr w:type="spellStart"/>
      <w:r w:rsidRPr="005C74B2">
        <w:rPr>
          <w:rFonts w:ascii="Arial" w:hAnsi="Arial" w:cs="Arial"/>
          <w:sz w:val="20"/>
          <w:szCs w:val="20"/>
        </w:rPr>
        <w:t>rumah</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seharusnya</w:t>
      </w:r>
      <w:proofErr w:type="spellEnd"/>
      <w:r w:rsidRPr="005C74B2">
        <w:rPr>
          <w:rFonts w:ascii="Arial" w:hAnsi="Arial" w:cs="Arial"/>
          <w:sz w:val="20"/>
          <w:szCs w:val="20"/>
        </w:rPr>
        <w:t xml:space="preserve"> </w:t>
      </w:r>
      <w:proofErr w:type="spellStart"/>
      <w:r w:rsidRPr="005C74B2">
        <w:rPr>
          <w:rFonts w:ascii="Arial" w:hAnsi="Arial" w:cs="Arial"/>
          <w:sz w:val="20"/>
          <w:szCs w:val="20"/>
        </w:rPr>
        <w:t>memanfaat</w:t>
      </w:r>
      <w:proofErr w:type="spellEnd"/>
      <w:r w:rsidRPr="005C74B2">
        <w:rPr>
          <w:rFonts w:ascii="Arial" w:hAnsi="Arial" w:cs="Arial"/>
          <w:sz w:val="20"/>
          <w:szCs w:val="20"/>
        </w:rPr>
        <w:t xml:space="preserve"> momentum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nasionalnya</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Indonesia.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Afrika Selatan dan Rusia yang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tuan </w:t>
      </w:r>
      <w:proofErr w:type="spellStart"/>
      <w:r w:rsidRPr="005C74B2">
        <w:rPr>
          <w:rFonts w:ascii="Arial" w:hAnsi="Arial" w:cs="Arial"/>
          <w:sz w:val="20"/>
          <w:szCs w:val="20"/>
        </w:rPr>
        <w:t>rumah</w:t>
      </w:r>
      <w:proofErr w:type="spellEnd"/>
      <w:r w:rsidRPr="005C74B2">
        <w:rPr>
          <w:rFonts w:ascii="Arial" w:hAnsi="Arial" w:cs="Arial"/>
          <w:sz w:val="20"/>
          <w:szCs w:val="20"/>
        </w:rPr>
        <w:t xml:space="preserve"> </w:t>
      </w:r>
      <w:proofErr w:type="spellStart"/>
      <w:r w:rsidRPr="005C74B2">
        <w:rPr>
          <w:rFonts w:ascii="Arial" w:hAnsi="Arial" w:cs="Arial"/>
          <w:sz w:val="20"/>
          <w:szCs w:val="20"/>
        </w:rPr>
        <w:t>Piala</w:t>
      </w:r>
      <w:proofErr w:type="spellEnd"/>
      <w:r w:rsidRPr="005C74B2">
        <w:rPr>
          <w:rFonts w:ascii="Arial" w:hAnsi="Arial" w:cs="Arial"/>
          <w:sz w:val="20"/>
          <w:szCs w:val="20"/>
        </w:rPr>
        <w:t xml:space="preserve"> Dunia. Afrika Selatan dan Rusia </w:t>
      </w:r>
      <w:proofErr w:type="spellStart"/>
      <w:r w:rsidRPr="005C74B2">
        <w:rPr>
          <w:rFonts w:ascii="Arial" w:hAnsi="Arial" w:cs="Arial"/>
          <w:sz w:val="20"/>
          <w:szCs w:val="20"/>
        </w:rPr>
        <w:t>berhasil</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w:t>
      </w:r>
      <w:proofErr w:type="spellStart"/>
      <w:r w:rsidRPr="005C74B2">
        <w:rPr>
          <w:rFonts w:ascii="Arial" w:hAnsi="Arial" w:cs="Arial"/>
          <w:sz w:val="20"/>
          <w:szCs w:val="20"/>
        </w:rPr>
        <w:t>mereka</w:t>
      </w:r>
      <w:proofErr w:type="spellEnd"/>
      <w:r w:rsidRPr="005C74B2">
        <w:rPr>
          <w:rFonts w:ascii="Arial" w:hAnsi="Arial" w:cs="Arial"/>
          <w:sz w:val="20"/>
          <w:szCs w:val="20"/>
        </w:rPr>
        <w:t>.</w:t>
      </w:r>
    </w:p>
    <w:p w14:paraId="7B282E2E" w14:textId="189D913E"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sz w:val="20"/>
          <w:szCs w:val="20"/>
        </w:rPr>
        <w:t xml:space="preserve">Lombok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juga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strategis</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keindahan</w:t>
      </w:r>
      <w:proofErr w:type="spellEnd"/>
      <w:r w:rsidRPr="005C74B2">
        <w:rPr>
          <w:rFonts w:ascii="Arial" w:hAnsi="Arial" w:cs="Arial"/>
          <w:sz w:val="20"/>
          <w:szCs w:val="20"/>
        </w:rPr>
        <w:t xml:space="preserve"> </w:t>
      </w:r>
      <w:proofErr w:type="spellStart"/>
      <w:r w:rsidRPr="005C74B2">
        <w:rPr>
          <w:rFonts w:ascii="Arial" w:hAnsi="Arial" w:cs="Arial"/>
          <w:sz w:val="20"/>
          <w:szCs w:val="20"/>
        </w:rPr>
        <w:t>alam</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indah</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melimpah</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satunya</w:t>
      </w:r>
      <w:proofErr w:type="spellEnd"/>
      <w:r w:rsidRPr="005C74B2">
        <w:rPr>
          <w:rFonts w:ascii="Arial" w:hAnsi="Arial" w:cs="Arial"/>
          <w:sz w:val="20"/>
          <w:szCs w:val="20"/>
        </w:rPr>
        <w:t xml:space="preserve">, </w:t>
      </w:r>
      <w:proofErr w:type="spellStart"/>
      <w:r w:rsidRPr="005C74B2">
        <w:rPr>
          <w:rFonts w:ascii="Arial" w:hAnsi="Arial" w:cs="Arial"/>
          <w:sz w:val="20"/>
          <w:szCs w:val="20"/>
        </w:rPr>
        <w:t>terdapat</w:t>
      </w:r>
      <w:proofErr w:type="spellEnd"/>
      <w:r w:rsidRPr="005C74B2">
        <w:rPr>
          <w:rFonts w:ascii="Arial" w:hAnsi="Arial" w:cs="Arial"/>
          <w:sz w:val="20"/>
          <w:szCs w:val="20"/>
        </w:rPr>
        <w:t xml:space="preserve"> air </w:t>
      </w:r>
      <w:proofErr w:type="spellStart"/>
      <w:r w:rsidRPr="005C74B2">
        <w:rPr>
          <w:rFonts w:ascii="Arial" w:hAnsi="Arial" w:cs="Arial"/>
          <w:sz w:val="20"/>
          <w:szCs w:val="20"/>
        </w:rPr>
        <w:t>terjun</w:t>
      </w:r>
      <w:proofErr w:type="spellEnd"/>
      <w:r w:rsidRPr="005C74B2">
        <w:rPr>
          <w:rFonts w:ascii="Arial" w:hAnsi="Arial" w:cs="Arial"/>
          <w:sz w:val="20"/>
          <w:szCs w:val="20"/>
        </w:rPr>
        <w:t xml:space="preserve"> Sarang </w:t>
      </w:r>
      <w:proofErr w:type="spellStart"/>
      <w:r w:rsidRPr="005C74B2">
        <w:rPr>
          <w:rFonts w:ascii="Arial" w:hAnsi="Arial" w:cs="Arial"/>
          <w:sz w:val="20"/>
          <w:szCs w:val="20"/>
        </w:rPr>
        <w:t>Burung</w:t>
      </w:r>
      <w:proofErr w:type="spellEnd"/>
      <w:r w:rsidRPr="005C74B2">
        <w:rPr>
          <w:rFonts w:ascii="Arial" w:hAnsi="Arial" w:cs="Arial"/>
          <w:sz w:val="20"/>
          <w:szCs w:val="20"/>
        </w:rPr>
        <w:t xml:space="preserve"> Walet, </w:t>
      </w:r>
      <w:proofErr w:type="spellStart"/>
      <w:r w:rsidRPr="005C74B2">
        <w:rPr>
          <w:rFonts w:ascii="Arial" w:hAnsi="Arial" w:cs="Arial"/>
          <w:sz w:val="20"/>
          <w:szCs w:val="20"/>
        </w:rPr>
        <w:t>Sindanggile</w:t>
      </w:r>
      <w:proofErr w:type="spellEnd"/>
      <w:r w:rsidRPr="005C74B2">
        <w:rPr>
          <w:rFonts w:ascii="Arial" w:hAnsi="Arial" w:cs="Arial"/>
          <w:sz w:val="20"/>
          <w:szCs w:val="20"/>
        </w:rPr>
        <w:t xml:space="preserve">, </w:t>
      </w:r>
      <w:proofErr w:type="spellStart"/>
      <w:r w:rsidRPr="005C74B2">
        <w:rPr>
          <w:rFonts w:ascii="Arial" w:hAnsi="Arial" w:cs="Arial"/>
          <w:sz w:val="20"/>
          <w:szCs w:val="20"/>
        </w:rPr>
        <w:t>maupun</w:t>
      </w:r>
      <w:proofErr w:type="spellEnd"/>
      <w:r w:rsidRPr="005C74B2">
        <w:rPr>
          <w:rFonts w:ascii="Arial" w:hAnsi="Arial" w:cs="Arial"/>
          <w:sz w:val="20"/>
          <w:szCs w:val="20"/>
        </w:rPr>
        <w:t xml:space="preserve"> tari </w:t>
      </w:r>
      <w:proofErr w:type="spellStart"/>
      <w:r w:rsidRPr="005C74B2">
        <w:rPr>
          <w:rFonts w:ascii="Arial" w:hAnsi="Arial" w:cs="Arial"/>
          <w:sz w:val="20"/>
          <w:szCs w:val="20"/>
        </w:rPr>
        <w:t>tradisional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lokal</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Tari </w:t>
      </w:r>
      <w:proofErr w:type="spellStart"/>
      <w:r w:rsidRPr="005C74B2">
        <w:rPr>
          <w:rFonts w:ascii="Arial" w:hAnsi="Arial" w:cs="Arial"/>
          <w:sz w:val="20"/>
          <w:szCs w:val="20"/>
        </w:rPr>
        <w:t>Bisoq</w:t>
      </w:r>
      <w:proofErr w:type="spellEnd"/>
      <w:r w:rsidRPr="005C74B2">
        <w:rPr>
          <w:rFonts w:ascii="Arial" w:hAnsi="Arial" w:cs="Arial"/>
          <w:sz w:val="20"/>
          <w:szCs w:val="20"/>
        </w:rPr>
        <w:t xml:space="preserve"> </w:t>
      </w:r>
      <w:proofErr w:type="spellStart"/>
      <w:r w:rsidRPr="005C74B2">
        <w:rPr>
          <w:rFonts w:ascii="Arial" w:hAnsi="Arial" w:cs="Arial"/>
          <w:sz w:val="20"/>
          <w:szCs w:val="20"/>
        </w:rPr>
        <w:t>Menik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dibawakan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kaum</w:t>
      </w:r>
      <w:proofErr w:type="spellEnd"/>
      <w:r w:rsidRPr="005C74B2">
        <w:rPr>
          <w:rFonts w:ascii="Arial" w:hAnsi="Arial" w:cs="Arial"/>
          <w:sz w:val="20"/>
          <w:szCs w:val="20"/>
        </w:rPr>
        <w:t xml:space="preserve"> </w:t>
      </w:r>
      <w:proofErr w:type="spellStart"/>
      <w:r w:rsidRPr="005C74B2">
        <w:rPr>
          <w:rFonts w:ascii="Arial" w:hAnsi="Arial" w:cs="Arial"/>
          <w:sz w:val="20"/>
          <w:szCs w:val="20"/>
        </w:rPr>
        <w:t>perempuan</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Desa </w:t>
      </w:r>
      <w:proofErr w:type="spellStart"/>
      <w:r w:rsidRPr="005C74B2">
        <w:rPr>
          <w:rFonts w:ascii="Arial" w:hAnsi="Arial" w:cs="Arial"/>
          <w:sz w:val="20"/>
          <w:szCs w:val="20"/>
        </w:rPr>
        <w:t>Sembalun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berjalan</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mata</w:t>
      </w:r>
      <w:proofErr w:type="spellEnd"/>
      <w:r w:rsidRPr="005C74B2">
        <w:rPr>
          <w:rFonts w:ascii="Arial" w:hAnsi="Arial" w:cs="Arial"/>
          <w:sz w:val="20"/>
          <w:szCs w:val="20"/>
        </w:rPr>
        <w:t xml:space="preserve"> air </w:t>
      </w:r>
      <w:proofErr w:type="spellStart"/>
      <w:r w:rsidRPr="005C74B2">
        <w:rPr>
          <w:rFonts w:ascii="Arial" w:hAnsi="Arial" w:cs="Arial"/>
          <w:sz w:val="20"/>
          <w:szCs w:val="20"/>
        </w:rPr>
        <w:t>terdekat</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mencuci</w:t>
      </w:r>
      <w:proofErr w:type="spellEnd"/>
      <w:r w:rsidRPr="005C74B2">
        <w:rPr>
          <w:rFonts w:ascii="Arial" w:hAnsi="Arial" w:cs="Arial"/>
          <w:sz w:val="20"/>
          <w:szCs w:val="20"/>
        </w:rPr>
        <w:t xml:space="preserve"> </w:t>
      </w:r>
      <w:proofErr w:type="spellStart"/>
      <w:r w:rsidRPr="005C74B2">
        <w:rPr>
          <w:rFonts w:ascii="Arial" w:hAnsi="Arial" w:cs="Arial"/>
          <w:sz w:val="20"/>
          <w:szCs w:val="20"/>
        </w:rPr>
        <w:t>beras</w:t>
      </w:r>
      <w:proofErr w:type="spellEnd"/>
      <w:r w:rsidRPr="005C74B2">
        <w:rPr>
          <w:rFonts w:ascii="Arial" w:hAnsi="Arial" w:cs="Arial"/>
          <w:sz w:val="20"/>
          <w:szCs w:val="20"/>
        </w:rPr>
        <w:t xml:space="preserve">, dan juga </w:t>
      </w:r>
      <w:proofErr w:type="spellStart"/>
      <w:r w:rsidRPr="005C74B2">
        <w:rPr>
          <w:rFonts w:ascii="Arial" w:hAnsi="Arial" w:cs="Arial"/>
          <w:sz w:val="20"/>
          <w:szCs w:val="20"/>
        </w:rPr>
        <w:t>hal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terlewatkan</w:t>
      </w:r>
      <w:proofErr w:type="spellEnd"/>
      <w:r w:rsidRPr="005C74B2">
        <w:rPr>
          <w:rFonts w:ascii="Arial" w:hAnsi="Arial" w:cs="Arial"/>
          <w:sz w:val="20"/>
          <w:szCs w:val="20"/>
        </w:rPr>
        <w:t xml:space="preserve"> </w:t>
      </w:r>
      <w:proofErr w:type="spellStart"/>
      <w:r w:rsidRPr="005C74B2">
        <w:rPr>
          <w:rFonts w:ascii="Arial" w:hAnsi="Arial" w:cs="Arial"/>
          <w:sz w:val="20"/>
          <w:szCs w:val="20"/>
        </w:rPr>
        <w:t>saat</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berlangsung</w:t>
      </w:r>
      <w:proofErr w:type="spellEnd"/>
      <w:r w:rsidRPr="005C74B2">
        <w:rPr>
          <w:rFonts w:ascii="Arial" w:hAnsi="Arial" w:cs="Arial"/>
          <w:sz w:val="20"/>
          <w:szCs w:val="20"/>
        </w:rPr>
        <w:t xml:space="preserve">, </w:t>
      </w:r>
      <w:proofErr w:type="spellStart"/>
      <w:r w:rsidRPr="005C74B2">
        <w:rPr>
          <w:rFonts w:ascii="Arial" w:hAnsi="Arial" w:cs="Arial"/>
          <w:sz w:val="20"/>
          <w:szCs w:val="20"/>
        </w:rPr>
        <w:t>hadirnya</w:t>
      </w:r>
      <w:proofErr w:type="spellEnd"/>
      <w:r w:rsidRPr="005C74B2">
        <w:rPr>
          <w:rFonts w:ascii="Arial" w:hAnsi="Arial" w:cs="Arial"/>
          <w:sz w:val="20"/>
          <w:szCs w:val="20"/>
        </w:rPr>
        <w:t xml:space="preserve"> Sang Pawang Hujan, yang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pun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Indonesia. Hal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tentu</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membantu</w:t>
      </w:r>
      <w:proofErr w:type="spellEnd"/>
      <w:r w:rsidRPr="005C74B2">
        <w:rPr>
          <w:rFonts w:ascii="Arial" w:hAnsi="Arial" w:cs="Arial"/>
          <w:sz w:val="20"/>
          <w:szCs w:val="20"/>
        </w:rPr>
        <w:t xml:space="preserve"> </w:t>
      </w:r>
      <w:proofErr w:type="spellStart"/>
      <w:r w:rsidRPr="005C74B2">
        <w:rPr>
          <w:rFonts w:ascii="Arial" w:hAnsi="Arial" w:cs="Arial"/>
          <w:sz w:val="20"/>
          <w:szCs w:val="20"/>
        </w:rPr>
        <w:t>perekonomian</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lewat</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Indonesia yang </w:t>
      </w:r>
      <w:proofErr w:type="spellStart"/>
      <w:r w:rsidRPr="005C74B2">
        <w:rPr>
          <w:rFonts w:ascii="Arial" w:hAnsi="Arial" w:cs="Arial"/>
          <w:sz w:val="20"/>
          <w:szCs w:val="20"/>
        </w:rPr>
        <w:t>semakin</w:t>
      </w:r>
      <w:proofErr w:type="spellEnd"/>
      <w:r w:rsidRPr="005C74B2">
        <w:rPr>
          <w:rFonts w:ascii="Arial" w:hAnsi="Arial" w:cs="Arial"/>
          <w:sz w:val="20"/>
          <w:szCs w:val="20"/>
        </w:rPr>
        <w:t xml:space="preserve"> </w:t>
      </w:r>
      <w:proofErr w:type="spellStart"/>
      <w:r w:rsidRPr="005C74B2">
        <w:rPr>
          <w:rFonts w:ascii="Arial" w:hAnsi="Arial" w:cs="Arial"/>
          <w:sz w:val="20"/>
          <w:szCs w:val="20"/>
        </w:rPr>
        <w:t>dikenal</w:t>
      </w:r>
      <w:proofErr w:type="spellEnd"/>
      <w:r w:rsidRPr="005C74B2">
        <w:rPr>
          <w:rFonts w:ascii="Arial" w:hAnsi="Arial" w:cs="Arial"/>
          <w:sz w:val="20"/>
          <w:szCs w:val="20"/>
        </w:rPr>
        <w:t xml:space="preserve"> oleh negara lain.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w:t>
      </w:r>
      <w:proofErr w:type="spellStart"/>
      <w:r w:rsidRPr="005C74B2">
        <w:rPr>
          <w:rFonts w:ascii="Arial" w:hAnsi="Arial" w:cs="Arial"/>
          <w:sz w:val="20"/>
          <w:szCs w:val="20"/>
        </w:rPr>
        <w:t>jika</w:t>
      </w:r>
      <w:proofErr w:type="spellEnd"/>
      <w:r w:rsidRPr="005C74B2">
        <w:rPr>
          <w:rFonts w:ascii="Arial" w:hAnsi="Arial" w:cs="Arial"/>
          <w:sz w:val="20"/>
          <w:szCs w:val="20"/>
        </w:rPr>
        <w:t xml:space="preserve"> </w:t>
      </w:r>
      <w:proofErr w:type="spellStart"/>
      <w:r w:rsidRPr="005C74B2">
        <w:rPr>
          <w:rFonts w:ascii="Arial" w:hAnsi="Arial" w:cs="Arial"/>
          <w:sz w:val="20"/>
          <w:szCs w:val="20"/>
        </w:rPr>
        <w:t>nanti</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diadakan</w:t>
      </w:r>
      <w:proofErr w:type="spellEnd"/>
      <w:r w:rsidRPr="005C74B2">
        <w:rPr>
          <w:rFonts w:ascii="Arial" w:hAnsi="Arial" w:cs="Arial"/>
          <w:sz w:val="20"/>
          <w:szCs w:val="20"/>
        </w:rPr>
        <w:t xml:space="preserve"> </w:t>
      </w:r>
      <w:proofErr w:type="spellStart"/>
      <w:r w:rsidRPr="005C74B2">
        <w:rPr>
          <w:rFonts w:ascii="Arial" w:hAnsi="Arial" w:cs="Arial"/>
          <w:sz w:val="20"/>
          <w:szCs w:val="20"/>
        </w:rPr>
        <w:t>lagi</w:t>
      </w:r>
      <w:proofErr w:type="spellEnd"/>
      <w:r w:rsidRPr="005C74B2">
        <w:rPr>
          <w:rFonts w:ascii="Arial" w:hAnsi="Arial" w:cs="Arial"/>
          <w:sz w:val="20"/>
          <w:szCs w:val="20"/>
        </w:rPr>
        <w:t xml:space="preserve">, dan </w:t>
      </w:r>
      <w:proofErr w:type="spellStart"/>
      <w:r w:rsidRPr="005C74B2">
        <w:rPr>
          <w:rFonts w:ascii="Arial" w:hAnsi="Arial" w:cs="Arial"/>
          <w:sz w:val="20"/>
          <w:szCs w:val="20"/>
        </w:rPr>
        <w:t>ternyata</w:t>
      </w:r>
      <w:proofErr w:type="spellEnd"/>
      <w:r w:rsidRPr="005C74B2">
        <w:rPr>
          <w:rFonts w:ascii="Arial" w:hAnsi="Arial" w:cs="Arial"/>
          <w:sz w:val="20"/>
          <w:szCs w:val="20"/>
        </w:rPr>
        <w:t xml:space="preserve"> Lombok </w:t>
      </w:r>
      <w:proofErr w:type="spellStart"/>
      <w:r w:rsidRPr="005C74B2">
        <w:rPr>
          <w:rFonts w:ascii="Arial" w:hAnsi="Arial" w:cs="Arial"/>
          <w:sz w:val="20"/>
          <w:szCs w:val="20"/>
        </w:rPr>
        <w:t>kewalahan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mengadakan</w:t>
      </w:r>
      <w:proofErr w:type="spellEnd"/>
      <w:r w:rsidRPr="005C74B2">
        <w:rPr>
          <w:rFonts w:ascii="Arial" w:hAnsi="Arial" w:cs="Arial"/>
          <w:sz w:val="20"/>
          <w:szCs w:val="20"/>
        </w:rPr>
        <w:t xml:space="preserve"> </w:t>
      </w:r>
      <w:proofErr w:type="spellStart"/>
      <w:r w:rsidRPr="005C74B2">
        <w:rPr>
          <w:rFonts w:ascii="Arial" w:hAnsi="Arial" w:cs="Arial"/>
          <w:sz w:val="20"/>
          <w:szCs w:val="20"/>
        </w:rPr>
        <w:t>penyewaan</w:t>
      </w:r>
      <w:proofErr w:type="spellEnd"/>
      <w:r w:rsidRPr="005C74B2">
        <w:rPr>
          <w:rFonts w:ascii="Arial" w:hAnsi="Arial" w:cs="Arial"/>
          <w:sz w:val="20"/>
          <w:szCs w:val="20"/>
        </w:rPr>
        <w:t xml:space="preserve"> hotel, </w:t>
      </w:r>
      <w:proofErr w:type="spellStart"/>
      <w:r w:rsidRPr="005C74B2">
        <w:rPr>
          <w:rFonts w:ascii="Arial" w:hAnsi="Arial" w:cs="Arial"/>
          <w:sz w:val="20"/>
          <w:szCs w:val="20"/>
        </w:rPr>
        <w:t>maka</w:t>
      </w:r>
      <w:proofErr w:type="spellEnd"/>
      <w:r w:rsidRPr="005C74B2">
        <w:rPr>
          <w:rFonts w:ascii="Arial" w:hAnsi="Arial" w:cs="Arial"/>
          <w:sz w:val="20"/>
          <w:szCs w:val="20"/>
        </w:rPr>
        <w:t xml:space="preserve"> Bali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membantu</w:t>
      </w:r>
      <w:proofErr w:type="spellEnd"/>
      <w:r w:rsidRPr="005C74B2">
        <w:rPr>
          <w:rFonts w:ascii="Arial" w:hAnsi="Arial" w:cs="Arial"/>
          <w:sz w:val="20"/>
          <w:szCs w:val="20"/>
        </w:rPr>
        <w:t xml:space="preserve"> </w:t>
      </w:r>
      <w:proofErr w:type="spellStart"/>
      <w:r w:rsidRPr="005C74B2">
        <w:rPr>
          <w:rFonts w:ascii="Arial" w:hAnsi="Arial" w:cs="Arial"/>
          <w:sz w:val="20"/>
          <w:szCs w:val="20"/>
        </w:rPr>
        <w:t>menyediakan</w:t>
      </w:r>
      <w:proofErr w:type="spellEnd"/>
      <w:r w:rsidRPr="005C74B2">
        <w:rPr>
          <w:rFonts w:ascii="Arial" w:hAnsi="Arial" w:cs="Arial"/>
          <w:sz w:val="20"/>
          <w:szCs w:val="20"/>
        </w:rPr>
        <w:t xml:space="preserve"> </w:t>
      </w:r>
      <w:proofErr w:type="spellStart"/>
      <w:r w:rsidRPr="005C74B2">
        <w:rPr>
          <w:rFonts w:ascii="Arial" w:hAnsi="Arial" w:cs="Arial"/>
          <w:sz w:val="20"/>
          <w:szCs w:val="20"/>
        </w:rPr>
        <w:t>kamar</w:t>
      </w:r>
      <w:proofErr w:type="spellEnd"/>
      <w:r w:rsidRPr="005C74B2">
        <w:rPr>
          <w:rFonts w:ascii="Arial" w:hAnsi="Arial" w:cs="Arial"/>
          <w:sz w:val="20"/>
          <w:szCs w:val="20"/>
        </w:rPr>
        <w:t xml:space="preserve"> dan </w:t>
      </w:r>
      <w:proofErr w:type="spellStart"/>
      <w:r w:rsidRPr="005C74B2">
        <w:rPr>
          <w:rFonts w:ascii="Arial" w:hAnsi="Arial" w:cs="Arial"/>
          <w:sz w:val="20"/>
          <w:szCs w:val="20"/>
        </w:rPr>
        <w:t>transportasi</w:t>
      </w:r>
      <w:proofErr w:type="spellEnd"/>
      <w:r w:rsidRPr="005C74B2">
        <w:rPr>
          <w:rFonts w:ascii="Arial" w:hAnsi="Arial" w:cs="Arial"/>
          <w:sz w:val="20"/>
          <w:szCs w:val="20"/>
        </w:rPr>
        <w:t xml:space="preserve"> </w:t>
      </w:r>
      <w:proofErr w:type="spellStart"/>
      <w:r w:rsidRPr="005C74B2">
        <w:rPr>
          <w:rFonts w:ascii="Arial" w:hAnsi="Arial" w:cs="Arial"/>
          <w:sz w:val="20"/>
          <w:szCs w:val="20"/>
        </w:rPr>
        <w:t>kapal</w:t>
      </w:r>
      <w:proofErr w:type="spellEnd"/>
      <w:r w:rsidRPr="005C74B2">
        <w:rPr>
          <w:rFonts w:ascii="Arial" w:hAnsi="Arial" w:cs="Arial"/>
          <w:sz w:val="20"/>
          <w:szCs w:val="20"/>
        </w:rPr>
        <w:t xml:space="preserve"> </w:t>
      </w:r>
      <w:proofErr w:type="spellStart"/>
      <w:r w:rsidRPr="005C74B2">
        <w:rPr>
          <w:rFonts w:ascii="Arial" w:hAnsi="Arial" w:cs="Arial"/>
          <w:sz w:val="20"/>
          <w:szCs w:val="20"/>
        </w:rPr>
        <w:t>cepat</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hilir</w:t>
      </w:r>
      <w:proofErr w:type="spellEnd"/>
      <w:r w:rsidRPr="005C74B2">
        <w:rPr>
          <w:rFonts w:ascii="Arial" w:hAnsi="Arial" w:cs="Arial"/>
          <w:sz w:val="20"/>
          <w:szCs w:val="20"/>
        </w:rPr>
        <w:t xml:space="preserve"> mudik </w:t>
      </w:r>
      <w:proofErr w:type="spellStart"/>
      <w:r w:rsidRPr="005C74B2">
        <w:rPr>
          <w:rFonts w:ascii="Arial" w:hAnsi="Arial" w:cs="Arial"/>
          <w:sz w:val="20"/>
          <w:szCs w:val="20"/>
        </w:rPr>
        <w:t>mengangkut</w:t>
      </w:r>
      <w:proofErr w:type="spellEnd"/>
      <w:r w:rsidRPr="005C74B2">
        <w:rPr>
          <w:rFonts w:ascii="Arial" w:hAnsi="Arial" w:cs="Arial"/>
          <w:sz w:val="20"/>
          <w:szCs w:val="20"/>
        </w:rPr>
        <w:t xml:space="preserve"> </w:t>
      </w:r>
      <w:proofErr w:type="spellStart"/>
      <w:r w:rsidRPr="005C74B2">
        <w:rPr>
          <w:rFonts w:ascii="Arial" w:hAnsi="Arial" w:cs="Arial"/>
          <w:sz w:val="20"/>
          <w:szCs w:val="20"/>
        </w:rPr>
        <w:t>penonton</w:t>
      </w:r>
      <w:proofErr w:type="spellEnd"/>
      <w:r w:rsidRPr="005C74B2">
        <w:rPr>
          <w:rFonts w:ascii="Arial" w:hAnsi="Arial" w:cs="Arial"/>
          <w:sz w:val="20"/>
          <w:szCs w:val="20"/>
        </w:rPr>
        <w:t xml:space="preserve">. </w:t>
      </w:r>
      <w:proofErr w:type="spellStart"/>
      <w:r w:rsidRPr="005C74B2">
        <w:rPr>
          <w:rFonts w:ascii="Arial" w:hAnsi="Arial" w:cs="Arial"/>
          <w:sz w:val="20"/>
          <w:szCs w:val="20"/>
        </w:rPr>
        <w:t>Bahkan</w:t>
      </w:r>
      <w:proofErr w:type="spellEnd"/>
      <w:r w:rsidRPr="005C74B2">
        <w:rPr>
          <w:rFonts w:ascii="Arial" w:hAnsi="Arial" w:cs="Arial"/>
          <w:sz w:val="20"/>
          <w:szCs w:val="20"/>
        </w:rPr>
        <w:t xml:space="preserve"> Bank Indonesia (BI) NTB </w:t>
      </w:r>
      <w:proofErr w:type="spellStart"/>
      <w:r w:rsidRPr="005C74B2">
        <w:rPr>
          <w:rFonts w:ascii="Arial" w:hAnsi="Arial" w:cs="Arial"/>
          <w:sz w:val="20"/>
          <w:szCs w:val="20"/>
        </w:rPr>
        <w:t>memprediksi</w:t>
      </w:r>
      <w:proofErr w:type="spellEnd"/>
      <w:r w:rsidRPr="005C74B2">
        <w:rPr>
          <w:rFonts w:ascii="Arial" w:hAnsi="Arial" w:cs="Arial"/>
          <w:sz w:val="20"/>
          <w:szCs w:val="20"/>
        </w:rPr>
        <w:t xml:space="preserve"> </w:t>
      </w:r>
      <w:proofErr w:type="spellStart"/>
      <w:r w:rsidRPr="005C74B2">
        <w:rPr>
          <w:rFonts w:ascii="Arial" w:hAnsi="Arial" w:cs="Arial"/>
          <w:sz w:val="20"/>
          <w:szCs w:val="20"/>
        </w:rPr>
        <w:t>pertumbuhan</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NTB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kisaran</w:t>
      </w:r>
      <w:proofErr w:type="spellEnd"/>
      <w:r w:rsidRPr="005C74B2">
        <w:rPr>
          <w:rFonts w:ascii="Arial" w:hAnsi="Arial" w:cs="Arial"/>
          <w:sz w:val="20"/>
          <w:szCs w:val="20"/>
        </w:rPr>
        <w:t xml:space="preserve"> 5,47-6,27%.</w:t>
      </w:r>
      <w:r w:rsidR="002D4B34" w:rsidRPr="005C74B2">
        <w:rPr>
          <w:rFonts w:ascii="Arial" w:hAnsi="Arial" w:cs="Arial"/>
          <w:sz w:val="20"/>
          <w:szCs w:val="20"/>
        </w:rPr>
        <w:t xml:space="preserve"> Dan </w:t>
      </w:r>
      <w:proofErr w:type="spellStart"/>
      <w:r w:rsidR="002D4B34" w:rsidRPr="005C74B2">
        <w:rPr>
          <w:rFonts w:ascii="Arial" w:hAnsi="Arial" w:cs="Arial"/>
          <w:sz w:val="20"/>
          <w:szCs w:val="20"/>
        </w:rPr>
        <w:t>d</w:t>
      </w:r>
      <w:r w:rsidRPr="005C74B2">
        <w:rPr>
          <w:rFonts w:ascii="Arial" w:hAnsi="Arial" w:cs="Arial"/>
          <w:sz w:val="20"/>
          <w:szCs w:val="20"/>
        </w:rPr>
        <w:t>iselenggarakannya</w:t>
      </w:r>
      <w:proofErr w:type="spellEnd"/>
      <w:r w:rsidRPr="005C74B2">
        <w:rPr>
          <w:rFonts w:ascii="Arial" w:hAnsi="Arial" w:cs="Arial"/>
          <w:sz w:val="20"/>
          <w:szCs w:val="20"/>
        </w:rPr>
        <w:t xml:space="preserve"> MotoGP 2022 di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luar</w:t>
      </w:r>
      <w:proofErr w:type="spellEnd"/>
      <w:r w:rsidRPr="005C74B2">
        <w:rPr>
          <w:rFonts w:ascii="Arial" w:hAnsi="Arial" w:cs="Arial"/>
          <w:sz w:val="20"/>
          <w:szCs w:val="20"/>
        </w:rPr>
        <w:t xml:space="preserve"> </w:t>
      </w:r>
      <w:proofErr w:type="spellStart"/>
      <w:r w:rsidRPr="005C74B2">
        <w:rPr>
          <w:rFonts w:ascii="Arial" w:hAnsi="Arial" w:cs="Arial"/>
          <w:sz w:val="20"/>
          <w:szCs w:val="20"/>
        </w:rPr>
        <w:t>biasa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menggerakan</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w:t>
      </w:r>
    </w:p>
    <w:p w14:paraId="4F809837" w14:textId="09C3B997"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sz w:val="20"/>
          <w:szCs w:val="20"/>
        </w:rPr>
        <w:t>Acara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sendiri</w:t>
      </w:r>
      <w:proofErr w:type="spellEnd"/>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kapasitas</w:t>
      </w:r>
      <w:proofErr w:type="spellEnd"/>
      <w:r w:rsidRPr="005C74B2">
        <w:rPr>
          <w:rFonts w:ascii="Arial" w:hAnsi="Arial" w:cs="Arial"/>
          <w:sz w:val="20"/>
          <w:szCs w:val="20"/>
        </w:rPr>
        <w:t xml:space="preserve"> </w:t>
      </w:r>
      <w:proofErr w:type="spellStart"/>
      <w:r w:rsidRPr="005C74B2">
        <w:rPr>
          <w:rFonts w:ascii="Arial" w:hAnsi="Arial" w:cs="Arial"/>
          <w:sz w:val="20"/>
          <w:szCs w:val="20"/>
        </w:rPr>
        <w:t>luar</w:t>
      </w:r>
      <w:proofErr w:type="spellEnd"/>
      <w:r w:rsidRPr="005C74B2">
        <w:rPr>
          <w:rFonts w:ascii="Arial" w:hAnsi="Arial" w:cs="Arial"/>
          <w:sz w:val="20"/>
          <w:szCs w:val="20"/>
        </w:rPr>
        <w:t xml:space="preserve"> </w:t>
      </w:r>
      <w:proofErr w:type="spellStart"/>
      <w:r w:rsidRPr="005C74B2">
        <w:rPr>
          <w:rFonts w:ascii="Arial" w:hAnsi="Arial" w:cs="Arial"/>
          <w:sz w:val="20"/>
          <w:szCs w:val="20"/>
        </w:rPr>
        <w:t>biasa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menjadikan</w:t>
      </w:r>
      <w:proofErr w:type="spellEnd"/>
      <w:r w:rsidRPr="005C74B2">
        <w:rPr>
          <w:rFonts w:ascii="Arial" w:hAnsi="Arial" w:cs="Arial"/>
          <w:sz w:val="20"/>
          <w:szCs w:val="20"/>
        </w:rPr>
        <w:t xml:space="preserve"> </w:t>
      </w:r>
      <w:proofErr w:type="spellStart"/>
      <w:r w:rsidRPr="005C74B2">
        <w:rPr>
          <w:rFonts w:ascii="Arial" w:hAnsi="Arial" w:cs="Arial"/>
          <w:sz w:val="20"/>
          <w:szCs w:val="20"/>
        </w:rPr>
        <w:t>adanya</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pengalaman</w:t>
      </w:r>
      <w:proofErr w:type="spellEnd"/>
      <w:r w:rsidRPr="005C74B2">
        <w:rPr>
          <w:rFonts w:ascii="Arial" w:hAnsi="Arial" w:cs="Arial"/>
          <w:sz w:val="20"/>
          <w:szCs w:val="20"/>
        </w:rPr>
        <w:t xml:space="preserve"> </w:t>
      </w:r>
      <w:proofErr w:type="spellStart"/>
      <w:r w:rsidRPr="005C74B2">
        <w:rPr>
          <w:rFonts w:ascii="Arial" w:hAnsi="Arial" w:cs="Arial"/>
          <w:sz w:val="20"/>
          <w:szCs w:val="20"/>
        </w:rPr>
        <w:t>bersama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bersifat</w:t>
      </w:r>
      <w:proofErr w:type="spellEnd"/>
      <w:r w:rsidRPr="005C74B2">
        <w:rPr>
          <w:rFonts w:ascii="Arial" w:hAnsi="Arial" w:cs="Arial"/>
          <w:sz w:val="20"/>
          <w:szCs w:val="20"/>
        </w:rPr>
        <w:t xml:space="preserve"> </w:t>
      </w:r>
      <w:proofErr w:type="spellStart"/>
      <w:r w:rsidRPr="005C74B2">
        <w:rPr>
          <w:rFonts w:ascii="Arial" w:hAnsi="Arial" w:cs="Arial"/>
          <w:sz w:val="20"/>
          <w:szCs w:val="20"/>
        </w:rPr>
        <w:t>emosional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menunjukkan</w:t>
      </w:r>
      <w:proofErr w:type="spellEnd"/>
      <w:r w:rsidRPr="005C74B2">
        <w:rPr>
          <w:rFonts w:ascii="Arial" w:hAnsi="Arial" w:cs="Arial"/>
          <w:sz w:val="20"/>
          <w:szCs w:val="20"/>
        </w:rPr>
        <w:t xml:space="preserve"> </w:t>
      </w:r>
      <w:proofErr w:type="spellStart"/>
      <w:r w:rsidRPr="005C74B2">
        <w:rPr>
          <w:rFonts w:ascii="Arial" w:hAnsi="Arial" w:cs="Arial"/>
          <w:sz w:val="20"/>
          <w:szCs w:val="20"/>
        </w:rPr>
        <w:t>daya</w:t>
      </w:r>
      <w:proofErr w:type="spellEnd"/>
      <w:r w:rsidRPr="005C74B2">
        <w:rPr>
          <w:rFonts w:ascii="Arial" w:hAnsi="Arial" w:cs="Arial"/>
          <w:sz w:val="20"/>
          <w:szCs w:val="20"/>
        </w:rPr>
        <w:t xml:space="preserve"> </w:t>
      </w:r>
      <w:proofErr w:type="spellStart"/>
      <w:r w:rsidRPr="005C74B2">
        <w:rPr>
          <w:rFonts w:ascii="Arial" w:hAnsi="Arial" w:cs="Arial"/>
          <w:sz w:val="20"/>
          <w:szCs w:val="20"/>
        </w:rPr>
        <w:t>tarik</w:t>
      </w:r>
      <w:proofErr w:type="spellEnd"/>
      <w:r w:rsidRPr="005C74B2">
        <w:rPr>
          <w:rFonts w:ascii="Arial" w:hAnsi="Arial" w:cs="Arial"/>
          <w:sz w:val="20"/>
          <w:szCs w:val="20"/>
        </w:rPr>
        <w:t xml:space="preserve"> dan </w:t>
      </w:r>
      <w:proofErr w:type="spellStart"/>
      <w:r w:rsidRPr="005C74B2">
        <w:rPr>
          <w:rFonts w:ascii="Arial" w:hAnsi="Arial" w:cs="Arial"/>
          <w:sz w:val="20"/>
          <w:szCs w:val="20"/>
        </w:rPr>
        <w:t>impresi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kekuatan</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Style w:val="FootnoteReference"/>
          <w:rFonts w:ascii="Arial" w:hAnsi="Arial" w:cs="Arial"/>
          <w:sz w:val="20"/>
          <w:szCs w:val="20"/>
        </w:rPr>
        <w:footnoteReference w:id="45"/>
      </w:r>
      <w:r w:rsidRPr="005C74B2">
        <w:rPr>
          <w:rFonts w:ascii="Arial" w:hAnsi="Arial" w:cs="Arial"/>
          <w:sz w:val="20"/>
          <w:szCs w:val="20"/>
        </w:rPr>
        <w:t xml:space="preserve">. </w:t>
      </w:r>
      <w:proofErr w:type="spellStart"/>
      <w:r w:rsidRPr="005C74B2">
        <w:rPr>
          <w:rFonts w:ascii="Arial" w:hAnsi="Arial" w:cs="Arial"/>
          <w:sz w:val="20"/>
          <w:szCs w:val="20"/>
        </w:rPr>
        <w:t>Perkembanga</w:t>
      </w:r>
      <w:r w:rsidR="004232EE">
        <w:rPr>
          <w:rFonts w:ascii="Arial" w:hAnsi="Arial" w:cs="Arial"/>
          <w:sz w:val="20"/>
          <w:szCs w:val="20"/>
        </w:rPr>
        <w:t>a</w:t>
      </w:r>
      <w:r w:rsidRPr="005C74B2">
        <w:rPr>
          <w:rFonts w:ascii="Arial" w:hAnsi="Arial" w:cs="Arial"/>
          <w:sz w:val="20"/>
          <w:szCs w:val="20"/>
        </w:rPr>
        <w:t>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fokus</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perhatian</w:t>
      </w:r>
      <w:proofErr w:type="spellEnd"/>
      <w:r w:rsidRPr="005C74B2">
        <w:rPr>
          <w:rFonts w:ascii="Arial" w:hAnsi="Arial" w:cs="Arial"/>
          <w:sz w:val="20"/>
          <w:szCs w:val="20"/>
        </w:rPr>
        <w:t xml:space="preserve"> di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pengaruh</w:t>
      </w:r>
      <w:proofErr w:type="spellEnd"/>
      <w:r w:rsidRPr="005C74B2">
        <w:rPr>
          <w:rFonts w:ascii="Arial" w:hAnsi="Arial" w:cs="Arial"/>
          <w:sz w:val="20"/>
          <w:szCs w:val="20"/>
        </w:rPr>
        <w:t xml:space="preserve"> di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bidang</w:t>
      </w:r>
      <w:proofErr w:type="spellEnd"/>
      <w:r w:rsidRPr="005C74B2">
        <w:rPr>
          <w:rFonts w:ascii="Arial" w:hAnsi="Arial" w:cs="Arial"/>
          <w:sz w:val="20"/>
          <w:szCs w:val="20"/>
        </w:rPr>
        <w:t xml:space="preserve"> (</w:t>
      </w:r>
      <w:proofErr w:type="spellStart"/>
      <w:r w:rsidRPr="005C74B2">
        <w:rPr>
          <w:rFonts w:ascii="Arial" w:hAnsi="Arial" w:cs="Arial"/>
          <w:sz w:val="20"/>
          <w:szCs w:val="20"/>
        </w:rPr>
        <w:t>isu</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w:t>
      </w:r>
      <w:proofErr w:type="spellStart"/>
      <w:r w:rsidRPr="005C74B2">
        <w:rPr>
          <w:rFonts w:ascii="Arial" w:hAnsi="Arial" w:cs="Arial"/>
          <w:sz w:val="20"/>
          <w:szCs w:val="20"/>
        </w:rPr>
        <w:t>begitupun</w:t>
      </w:r>
      <w:proofErr w:type="spellEnd"/>
      <w:r w:rsidRPr="005C74B2">
        <w:rPr>
          <w:rFonts w:ascii="Arial" w:hAnsi="Arial" w:cs="Arial"/>
          <w:sz w:val="20"/>
          <w:szCs w:val="20"/>
        </w:rPr>
        <w:t xml:space="preserve"> </w:t>
      </w:r>
      <w:proofErr w:type="spellStart"/>
      <w:r w:rsidRPr="005C74B2">
        <w:rPr>
          <w:rFonts w:ascii="Arial" w:hAnsi="Arial" w:cs="Arial"/>
          <w:sz w:val="20"/>
          <w:szCs w:val="20"/>
        </w:rPr>
        <w:t>sebaliknya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dijadikan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kekuatan</w:t>
      </w:r>
      <w:proofErr w:type="spellEnd"/>
      <w:r w:rsidRPr="005C74B2">
        <w:rPr>
          <w:rFonts w:ascii="Arial" w:hAnsi="Arial" w:cs="Arial"/>
          <w:sz w:val="20"/>
          <w:szCs w:val="20"/>
        </w:rPr>
        <w:t xml:space="preserve"> </w:t>
      </w:r>
      <w:proofErr w:type="spellStart"/>
      <w:r w:rsidRPr="005C74B2">
        <w:rPr>
          <w:rFonts w:ascii="Arial" w:hAnsi="Arial" w:cs="Arial"/>
          <w:sz w:val="20"/>
          <w:szCs w:val="20"/>
        </w:rPr>
        <w:t>baru</w:t>
      </w:r>
      <w:proofErr w:type="spellEnd"/>
      <w:r w:rsidRPr="005C74B2">
        <w:rPr>
          <w:rFonts w:ascii="Arial" w:hAnsi="Arial" w:cs="Arial"/>
          <w:sz w:val="20"/>
          <w:szCs w:val="20"/>
        </w:rPr>
        <w:t xml:space="preserve"> </w:t>
      </w:r>
      <w:r w:rsidRPr="005C74B2">
        <w:rPr>
          <w:rFonts w:ascii="Arial" w:hAnsi="Arial" w:cs="Arial"/>
          <w:sz w:val="20"/>
          <w:szCs w:val="20"/>
        </w:rPr>
        <w:lastRenderedPageBreak/>
        <w:t xml:space="preserve">oleh para </w:t>
      </w:r>
      <w:proofErr w:type="spellStart"/>
      <w:r w:rsidRPr="005C74B2">
        <w:rPr>
          <w:rFonts w:ascii="Arial" w:hAnsi="Arial" w:cs="Arial"/>
          <w:sz w:val="20"/>
          <w:szCs w:val="20"/>
        </w:rPr>
        <w:t>aktornya</w:t>
      </w:r>
      <w:proofErr w:type="spellEnd"/>
      <w:r w:rsidRPr="005C74B2">
        <w:rPr>
          <w:rStyle w:val="FootnoteReference"/>
          <w:rFonts w:ascii="Arial" w:hAnsi="Arial" w:cs="Arial"/>
          <w:sz w:val="20"/>
          <w:szCs w:val="20"/>
        </w:rPr>
        <w:footnoteReference w:id="46"/>
      </w:r>
      <w:r w:rsidRPr="005C74B2">
        <w:rPr>
          <w:rFonts w:ascii="Arial" w:hAnsi="Arial" w:cs="Arial"/>
          <w:sz w:val="20"/>
          <w:szCs w:val="20"/>
        </w:rPr>
        <w:t xml:space="preserve">. Indonesia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alat</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menunjukkan</w:t>
      </w:r>
      <w:proofErr w:type="spellEnd"/>
      <w:r w:rsidRPr="005C74B2">
        <w:rPr>
          <w:rFonts w:ascii="Arial" w:hAnsi="Arial" w:cs="Arial"/>
          <w:sz w:val="20"/>
          <w:szCs w:val="20"/>
        </w:rPr>
        <w:t xml:space="preserve"> </w:t>
      </w:r>
      <w:proofErr w:type="spellStart"/>
      <w:r w:rsidRPr="005C74B2">
        <w:rPr>
          <w:rFonts w:ascii="Arial" w:hAnsi="Arial" w:cs="Arial"/>
          <w:sz w:val="20"/>
          <w:szCs w:val="20"/>
        </w:rPr>
        <w:t>dirinya</w:t>
      </w:r>
      <w:proofErr w:type="spellEnd"/>
      <w:r w:rsidRPr="005C74B2">
        <w:rPr>
          <w:rFonts w:ascii="Arial" w:hAnsi="Arial" w:cs="Arial"/>
          <w:sz w:val="20"/>
          <w:szCs w:val="20"/>
        </w:rPr>
        <w:t xml:space="preserve"> pada dunia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memperlihatkan</w:t>
      </w:r>
      <w:proofErr w:type="spellEnd"/>
      <w:r w:rsidRPr="005C74B2">
        <w:rPr>
          <w:rFonts w:ascii="Arial" w:hAnsi="Arial" w:cs="Arial"/>
          <w:sz w:val="20"/>
          <w:szCs w:val="20"/>
        </w:rPr>
        <w:t xml:space="preserve"> </w:t>
      </w:r>
      <w:proofErr w:type="spellStart"/>
      <w:r w:rsidRPr="005C74B2">
        <w:rPr>
          <w:rFonts w:ascii="Arial" w:hAnsi="Arial" w:cs="Arial"/>
          <w:sz w:val="20"/>
          <w:szCs w:val="20"/>
        </w:rPr>
        <w:t>kemajuan</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bangsanya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bentuk</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berfungsi</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alat</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proofErr w:type="spellStart"/>
      <w:r w:rsidRPr="005C74B2">
        <w:rPr>
          <w:rFonts w:ascii="Arial" w:hAnsi="Arial" w:cs="Arial"/>
          <w:sz w:val="20"/>
          <w:szCs w:val="20"/>
        </w:rPr>
        <w:t>pemahaman</w:t>
      </w:r>
      <w:proofErr w:type="spellEnd"/>
      <w:r w:rsidRPr="005C74B2">
        <w:rPr>
          <w:rFonts w:ascii="Arial" w:hAnsi="Arial" w:cs="Arial"/>
          <w:sz w:val="20"/>
          <w:szCs w:val="20"/>
        </w:rPr>
        <w:t xml:space="preserve">, </w:t>
      </w:r>
      <w:proofErr w:type="spellStart"/>
      <w:r w:rsidRPr="005C74B2">
        <w:rPr>
          <w:rFonts w:ascii="Arial" w:hAnsi="Arial" w:cs="Arial"/>
          <w:sz w:val="20"/>
          <w:szCs w:val="20"/>
        </w:rPr>
        <w:t>menginformasikan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mempengaruhi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di </w:t>
      </w:r>
      <w:proofErr w:type="spellStart"/>
      <w:r w:rsidRPr="005C74B2">
        <w:rPr>
          <w:rFonts w:ascii="Arial" w:hAnsi="Arial" w:cs="Arial"/>
          <w:sz w:val="20"/>
          <w:szCs w:val="20"/>
        </w:rPr>
        <w:t>luar</w:t>
      </w:r>
      <w:proofErr w:type="spellEnd"/>
      <w:r w:rsidRPr="005C74B2">
        <w:rPr>
          <w:rFonts w:ascii="Arial" w:hAnsi="Arial" w:cs="Arial"/>
          <w:sz w:val="20"/>
          <w:szCs w:val="20"/>
        </w:rPr>
        <w:t xml:space="preserve"> negeri, </w:t>
      </w:r>
      <w:proofErr w:type="spellStart"/>
      <w:r w:rsidRPr="005C74B2">
        <w:rPr>
          <w:rFonts w:ascii="Arial" w:hAnsi="Arial" w:cs="Arial"/>
          <w:sz w:val="20"/>
          <w:szCs w:val="20"/>
        </w:rPr>
        <w:t>karenanya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instrumen</w:t>
      </w:r>
      <w:proofErr w:type="spellEnd"/>
      <w:r w:rsidRPr="005C74B2">
        <w:rPr>
          <w:rFonts w:ascii="Arial" w:hAnsi="Arial" w:cs="Arial"/>
          <w:sz w:val="20"/>
          <w:szCs w:val="20"/>
        </w:rPr>
        <w:t xml:space="preserve"> </w:t>
      </w:r>
      <w:r w:rsidRPr="005C74B2">
        <w:rPr>
          <w:rFonts w:ascii="Arial" w:hAnsi="Arial" w:cs="Arial"/>
          <w:i/>
          <w:iCs/>
          <w:sz w:val="20"/>
          <w:szCs w:val="20"/>
        </w:rPr>
        <w:t>soft power</w:t>
      </w:r>
      <w:r w:rsidRPr="005C74B2">
        <w:rPr>
          <w:rStyle w:val="FootnoteReference"/>
          <w:rFonts w:ascii="Arial" w:hAnsi="Arial" w:cs="Arial"/>
          <w:i/>
          <w:iCs/>
          <w:sz w:val="20"/>
          <w:szCs w:val="20"/>
        </w:rPr>
        <w:footnoteReference w:id="47"/>
      </w:r>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mampu</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pengaruh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signifikan</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mempengaruhi</w:t>
      </w:r>
      <w:proofErr w:type="spellEnd"/>
      <w:r w:rsidRPr="005C74B2">
        <w:rPr>
          <w:rFonts w:ascii="Arial" w:hAnsi="Arial" w:cs="Arial"/>
          <w:sz w:val="20"/>
          <w:szCs w:val="20"/>
        </w:rPr>
        <w:t xml:space="preserve"> </w:t>
      </w:r>
      <w:proofErr w:type="spellStart"/>
      <w:r w:rsidRPr="005C74B2">
        <w:rPr>
          <w:rFonts w:ascii="Arial" w:hAnsi="Arial" w:cs="Arial"/>
          <w:sz w:val="20"/>
          <w:szCs w:val="20"/>
        </w:rPr>
        <w:t>pembuatan</w:t>
      </w:r>
      <w:proofErr w:type="spellEnd"/>
      <w:r w:rsidRPr="005C74B2">
        <w:rPr>
          <w:rFonts w:ascii="Arial" w:hAnsi="Arial" w:cs="Arial"/>
          <w:sz w:val="20"/>
          <w:szCs w:val="20"/>
        </w:rPr>
        <w:t xml:space="preserve"> </w:t>
      </w:r>
      <w:proofErr w:type="spellStart"/>
      <w:r w:rsidRPr="005C74B2">
        <w:rPr>
          <w:rFonts w:ascii="Arial" w:hAnsi="Arial" w:cs="Arial"/>
          <w:sz w:val="20"/>
          <w:szCs w:val="20"/>
        </w:rPr>
        <w:t>kebijakan</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Dan pada </w:t>
      </w:r>
      <w:proofErr w:type="spellStart"/>
      <w:r w:rsidRPr="005C74B2">
        <w:rPr>
          <w:rFonts w:ascii="Arial" w:hAnsi="Arial" w:cs="Arial"/>
          <w:sz w:val="20"/>
          <w:szCs w:val="20"/>
        </w:rPr>
        <w:t>akhirnya</w:t>
      </w:r>
      <w:proofErr w:type="spellEnd"/>
      <w:r w:rsidRPr="005C74B2">
        <w:rPr>
          <w:rFonts w:ascii="Arial" w:hAnsi="Arial" w:cs="Arial"/>
          <w:sz w:val="20"/>
          <w:szCs w:val="20"/>
        </w:rPr>
        <w:t xml:space="preserve">, </w:t>
      </w:r>
      <w:proofErr w:type="spellStart"/>
      <w:r w:rsidRPr="005C74B2">
        <w:rPr>
          <w:rFonts w:ascii="Arial" w:hAnsi="Arial" w:cs="Arial"/>
          <w:sz w:val="20"/>
          <w:szCs w:val="20"/>
        </w:rPr>
        <w:t>perkembangan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kerjasama</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lagi</w:t>
      </w:r>
      <w:proofErr w:type="spellEnd"/>
      <w:r w:rsidRPr="005C74B2">
        <w:rPr>
          <w:rFonts w:ascii="Arial" w:hAnsi="Arial" w:cs="Arial"/>
          <w:sz w:val="20"/>
          <w:szCs w:val="20"/>
        </w:rPr>
        <w:t xml:space="preserve"> </w:t>
      </w:r>
      <w:proofErr w:type="spellStart"/>
      <w:r w:rsidRPr="005C74B2">
        <w:rPr>
          <w:rFonts w:ascii="Arial" w:hAnsi="Arial" w:cs="Arial"/>
          <w:sz w:val="20"/>
          <w:szCs w:val="20"/>
        </w:rPr>
        <w:t>terbatas</w:t>
      </w:r>
      <w:proofErr w:type="spellEnd"/>
      <w:r w:rsidRPr="005C74B2">
        <w:rPr>
          <w:rFonts w:ascii="Arial" w:hAnsi="Arial" w:cs="Arial"/>
          <w:sz w:val="20"/>
          <w:szCs w:val="20"/>
        </w:rPr>
        <w:t xml:space="preserve"> pada </w:t>
      </w:r>
      <w:proofErr w:type="spellStart"/>
      <w:r w:rsidRPr="005C74B2">
        <w:rPr>
          <w:rFonts w:ascii="Arial" w:hAnsi="Arial" w:cs="Arial"/>
          <w:sz w:val="20"/>
          <w:szCs w:val="20"/>
        </w:rPr>
        <w:t>hanya</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melainkan</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melaui</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non-negara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individu</w:t>
      </w:r>
      <w:proofErr w:type="spellEnd"/>
      <w:r w:rsidRPr="005C74B2">
        <w:rPr>
          <w:rFonts w:ascii="Arial" w:hAnsi="Arial" w:cs="Arial"/>
          <w:sz w:val="20"/>
          <w:szCs w:val="20"/>
        </w:rPr>
        <w:t xml:space="preserve">. </w:t>
      </w:r>
      <w:proofErr w:type="spellStart"/>
      <w:r w:rsidRPr="005C74B2">
        <w:rPr>
          <w:rFonts w:ascii="Arial" w:hAnsi="Arial" w:cs="Arial"/>
          <w:sz w:val="20"/>
          <w:szCs w:val="20"/>
        </w:rPr>
        <w:t>Apabila</w:t>
      </w:r>
      <w:proofErr w:type="spellEnd"/>
      <w:r w:rsidRPr="005C74B2">
        <w:rPr>
          <w:rFonts w:ascii="Arial" w:hAnsi="Arial" w:cs="Arial"/>
          <w:sz w:val="20"/>
          <w:szCs w:val="20"/>
        </w:rPr>
        <w:t xml:space="preserve"> pada per </w:t>
      </w:r>
      <w:proofErr w:type="spellStart"/>
      <w:r w:rsidRPr="005C74B2">
        <w:rPr>
          <w:rFonts w:ascii="Arial" w:hAnsi="Arial" w:cs="Arial"/>
          <w:sz w:val="20"/>
          <w:szCs w:val="20"/>
        </w:rPr>
        <w:t>musim</w:t>
      </w:r>
      <w:proofErr w:type="spellEnd"/>
      <w:r w:rsidRPr="005C74B2">
        <w:rPr>
          <w:rFonts w:ascii="Arial" w:hAnsi="Arial" w:cs="Arial"/>
          <w:sz w:val="20"/>
          <w:szCs w:val="20"/>
        </w:rPr>
        <w:t xml:space="preserve">, Indonesia di </w:t>
      </w:r>
      <w:proofErr w:type="spellStart"/>
      <w:r w:rsidRPr="005C74B2">
        <w:rPr>
          <w:rFonts w:ascii="Arial" w:hAnsi="Arial" w:cs="Arial"/>
          <w:sz w:val="20"/>
          <w:szCs w:val="20"/>
        </w:rPr>
        <w:t>kunjung</w:t>
      </w:r>
      <w:proofErr w:type="spellEnd"/>
      <w:r w:rsidRPr="005C74B2">
        <w:rPr>
          <w:rFonts w:ascii="Arial" w:hAnsi="Arial" w:cs="Arial"/>
          <w:sz w:val="20"/>
          <w:szCs w:val="20"/>
        </w:rPr>
        <w:t xml:space="preserve"> oleh </w:t>
      </w:r>
      <w:proofErr w:type="spellStart"/>
      <w:r w:rsidRPr="005C74B2">
        <w:rPr>
          <w:rFonts w:ascii="Arial" w:hAnsi="Arial" w:cs="Arial"/>
          <w:sz w:val="20"/>
          <w:szCs w:val="20"/>
        </w:rPr>
        <w:t>wisatawan</w:t>
      </w:r>
      <w:proofErr w:type="spellEnd"/>
      <w:r w:rsidRPr="005C74B2">
        <w:rPr>
          <w:rFonts w:ascii="Arial" w:hAnsi="Arial" w:cs="Arial"/>
          <w:sz w:val="20"/>
          <w:szCs w:val="20"/>
        </w:rPr>
        <w:t xml:space="preserve"> dunia yang </w:t>
      </w:r>
      <w:proofErr w:type="spellStart"/>
      <w:r w:rsidRPr="005C74B2">
        <w:rPr>
          <w:rFonts w:ascii="Arial" w:hAnsi="Arial" w:cs="Arial"/>
          <w:sz w:val="20"/>
          <w:szCs w:val="20"/>
        </w:rPr>
        <w:t>membludak</w:t>
      </w:r>
      <w:proofErr w:type="spellEnd"/>
      <w:r w:rsidRPr="005C74B2">
        <w:rPr>
          <w:rFonts w:ascii="Arial" w:hAnsi="Arial" w:cs="Arial"/>
          <w:sz w:val="20"/>
          <w:szCs w:val="20"/>
        </w:rPr>
        <w:t xml:space="preserve"> pada </w:t>
      </w:r>
      <w:proofErr w:type="spellStart"/>
      <w:r w:rsidRPr="005C74B2">
        <w:rPr>
          <w:rFonts w:ascii="Arial" w:hAnsi="Arial" w:cs="Arial"/>
          <w:sz w:val="20"/>
          <w:szCs w:val="20"/>
        </w:rPr>
        <w:t>penyelenggaraan</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maka</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dikatakan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membuka</w:t>
      </w:r>
      <w:proofErr w:type="spellEnd"/>
      <w:r w:rsidRPr="005C74B2">
        <w:rPr>
          <w:rFonts w:ascii="Arial" w:hAnsi="Arial" w:cs="Arial"/>
          <w:sz w:val="20"/>
          <w:szCs w:val="20"/>
        </w:rPr>
        <w:t xml:space="preserve"> </w:t>
      </w:r>
      <w:proofErr w:type="spellStart"/>
      <w:r w:rsidRPr="005C74B2">
        <w:rPr>
          <w:rFonts w:ascii="Arial" w:hAnsi="Arial" w:cs="Arial"/>
          <w:sz w:val="20"/>
          <w:szCs w:val="20"/>
        </w:rPr>
        <w:t>peluang</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memperkenalkan</w:t>
      </w:r>
      <w:proofErr w:type="spellEnd"/>
      <w:r w:rsidRPr="005C74B2">
        <w:rPr>
          <w:rFonts w:ascii="Arial" w:hAnsi="Arial" w:cs="Arial"/>
          <w:sz w:val="20"/>
          <w:szCs w:val="20"/>
        </w:rPr>
        <w:t xml:space="preserve"> </w:t>
      </w:r>
      <w:proofErr w:type="spellStart"/>
      <w:r w:rsidRPr="005C74B2">
        <w:rPr>
          <w:rFonts w:ascii="Arial" w:hAnsi="Arial" w:cs="Arial"/>
          <w:sz w:val="20"/>
          <w:szCs w:val="20"/>
        </w:rPr>
        <w:t>budanyanya</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kehidupan</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masyarakatnya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mengenal</w:t>
      </w:r>
      <w:proofErr w:type="spellEnd"/>
      <w:r w:rsidRPr="005C74B2">
        <w:rPr>
          <w:rFonts w:ascii="Arial" w:hAnsi="Arial" w:cs="Arial"/>
          <w:sz w:val="20"/>
          <w:szCs w:val="20"/>
        </w:rPr>
        <w:t xml:space="preserve"> </w:t>
      </w:r>
      <w:proofErr w:type="spellStart"/>
      <w:r w:rsidRPr="005C74B2">
        <w:rPr>
          <w:rFonts w:ascii="Arial" w:hAnsi="Arial" w:cs="Arial"/>
          <w:sz w:val="20"/>
          <w:szCs w:val="20"/>
        </w:rPr>
        <w:t>tentang</w:t>
      </w:r>
      <w:proofErr w:type="spellEnd"/>
      <w:r w:rsidRPr="005C74B2">
        <w:rPr>
          <w:rFonts w:ascii="Arial" w:hAnsi="Arial" w:cs="Arial"/>
          <w:sz w:val="20"/>
          <w:szCs w:val="20"/>
        </w:rPr>
        <w:t xml:space="preserve"> Indonesia, dan </w:t>
      </w:r>
      <w:proofErr w:type="spellStart"/>
      <w:r w:rsidRPr="005C74B2">
        <w:rPr>
          <w:rFonts w:ascii="Arial" w:hAnsi="Arial" w:cs="Arial"/>
          <w:sz w:val="20"/>
          <w:szCs w:val="20"/>
        </w:rPr>
        <w:t>disatu</w:t>
      </w:r>
      <w:proofErr w:type="spellEnd"/>
      <w:r w:rsidRPr="005C74B2">
        <w:rPr>
          <w:rFonts w:ascii="Arial" w:hAnsi="Arial" w:cs="Arial"/>
          <w:sz w:val="20"/>
          <w:szCs w:val="20"/>
        </w:rPr>
        <w:t xml:space="preserve"> </w:t>
      </w:r>
      <w:proofErr w:type="spellStart"/>
      <w:r w:rsidRPr="005C74B2">
        <w:rPr>
          <w:rFonts w:ascii="Arial" w:hAnsi="Arial" w:cs="Arial"/>
          <w:sz w:val="20"/>
          <w:szCs w:val="20"/>
        </w:rPr>
        <w:t>sisi</w:t>
      </w:r>
      <w:proofErr w:type="spellEnd"/>
      <w:r w:rsidRPr="005C74B2">
        <w:rPr>
          <w:rFonts w:ascii="Arial" w:hAnsi="Arial" w:cs="Arial"/>
          <w:sz w:val="20"/>
          <w:szCs w:val="20"/>
        </w:rPr>
        <w:t xml:space="preserve"> pula, </w:t>
      </w:r>
      <w:proofErr w:type="spellStart"/>
      <w:r w:rsidRPr="005C74B2">
        <w:rPr>
          <w:rFonts w:ascii="Arial" w:hAnsi="Arial" w:cs="Arial"/>
          <w:sz w:val="20"/>
          <w:szCs w:val="20"/>
        </w:rPr>
        <w:t>perekonomian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w:t>
      </w:r>
      <w:proofErr w:type="spellEnd"/>
      <w:r w:rsidRPr="005C74B2">
        <w:rPr>
          <w:rFonts w:ascii="Arial" w:hAnsi="Arial" w:cs="Arial"/>
          <w:sz w:val="20"/>
          <w:szCs w:val="20"/>
        </w:rPr>
        <w:t xml:space="preserve"> </w:t>
      </w:r>
      <w:proofErr w:type="spellStart"/>
      <w:r w:rsidRPr="005C74B2">
        <w:rPr>
          <w:rFonts w:ascii="Arial" w:hAnsi="Arial" w:cs="Arial"/>
          <w:sz w:val="20"/>
          <w:szCs w:val="20"/>
        </w:rPr>
        <w:t>seiring</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meningkatnya</w:t>
      </w:r>
      <w:proofErr w:type="spellEnd"/>
      <w:r w:rsidRPr="005C74B2">
        <w:rPr>
          <w:rFonts w:ascii="Arial" w:hAnsi="Arial" w:cs="Arial"/>
          <w:sz w:val="20"/>
          <w:szCs w:val="20"/>
        </w:rPr>
        <w:t xml:space="preserve"> pula </w:t>
      </w:r>
      <w:proofErr w:type="spellStart"/>
      <w:r w:rsidRPr="005C74B2">
        <w:rPr>
          <w:rFonts w:ascii="Arial" w:hAnsi="Arial" w:cs="Arial"/>
          <w:sz w:val="20"/>
          <w:szCs w:val="20"/>
        </w:rPr>
        <w:t>jumlah</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wisatawan</w:t>
      </w:r>
      <w:proofErr w:type="spellEnd"/>
      <w:r w:rsidRPr="005C74B2">
        <w:rPr>
          <w:rFonts w:ascii="Arial" w:hAnsi="Arial" w:cs="Arial"/>
          <w:sz w:val="20"/>
          <w:szCs w:val="20"/>
        </w:rPr>
        <w:t>.</w:t>
      </w:r>
    </w:p>
    <w:p w14:paraId="135C596A" w14:textId="77777777" w:rsidR="00B2010C" w:rsidRPr="005C74B2" w:rsidRDefault="00B2010C" w:rsidP="005C74B2">
      <w:pPr>
        <w:spacing w:after="0" w:line="240" w:lineRule="auto"/>
        <w:ind w:firstLine="720"/>
        <w:jc w:val="both"/>
        <w:rPr>
          <w:rFonts w:ascii="Arial" w:hAnsi="Arial" w:cs="Arial"/>
          <w:b/>
          <w:bCs/>
          <w:sz w:val="20"/>
          <w:szCs w:val="20"/>
        </w:rPr>
      </w:pP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meningkatnya</w:t>
      </w:r>
      <w:proofErr w:type="spellEnd"/>
      <w:r w:rsidRPr="005C74B2">
        <w:rPr>
          <w:rFonts w:ascii="Arial" w:hAnsi="Arial" w:cs="Arial"/>
          <w:sz w:val="20"/>
          <w:szCs w:val="20"/>
        </w:rPr>
        <w:t xml:space="preserve"> </w:t>
      </w:r>
      <w:proofErr w:type="spellStart"/>
      <w:r w:rsidRPr="005C74B2">
        <w:rPr>
          <w:rFonts w:ascii="Arial" w:hAnsi="Arial" w:cs="Arial"/>
          <w:sz w:val="20"/>
          <w:szCs w:val="20"/>
        </w:rPr>
        <w:t>turis</w:t>
      </w:r>
      <w:proofErr w:type="spellEnd"/>
      <w:r w:rsidRPr="005C74B2">
        <w:rPr>
          <w:rFonts w:ascii="Arial" w:hAnsi="Arial" w:cs="Arial"/>
          <w:sz w:val="20"/>
          <w:szCs w:val="20"/>
        </w:rPr>
        <w:t xml:space="preserve"> </w:t>
      </w:r>
      <w:proofErr w:type="spellStart"/>
      <w:r w:rsidRPr="005C74B2">
        <w:rPr>
          <w:rFonts w:ascii="Arial" w:hAnsi="Arial" w:cs="Arial"/>
          <w:sz w:val="20"/>
          <w:szCs w:val="20"/>
        </w:rPr>
        <w:t>asing</w:t>
      </w:r>
      <w:proofErr w:type="spellEnd"/>
      <w:r w:rsidRPr="005C74B2">
        <w:rPr>
          <w:rFonts w:ascii="Arial" w:hAnsi="Arial" w:cs="Arial"/>
          <w:sz w:val="20"/>
          <w:szCs w:val="20"/>
        </w:rPr>
        <w:t xml:space="preserve"> </w:t>
      </w:r>
      <w:proofErr w:type="spellStart"/>
      <w:r w:rsidRPr="005C74B2">
        <w:rPr>
          <w:rFonts w:ascii="Arial" w:hAnsi="Arial" w:cs="Arial"/>
          <w:sz w:val="20"/>
          <w:szCs w:val="20"/>
        </w:rPr>
        <w:t>berbagai</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datang</w:t>
      </w:r>
      <w:proofErr w:type="spellEnd"/>
      <w:r w:rsidRPr="005C74B2">
        <w:rPr>
          <w:rFonts w:ascii="Arial" w:hAnsi="Arial" w:cs="Arial"/>
          <w:sz w:val="20"/>
          <w:szCs w:val="20"/>
        </w:rPr>
        <w:t xml:space="preserve"> </w:t>
      </w:r>
      <w:proofErr w:type="spellStart"/>
      <w:r w:rsidRPr="005C74B2">
        <w:rPr>
          <w:rFonts w:ascii="Arial" w:hAnsi="Arial" w:cs="Arial"/>
          <w:sz w:val="20"/>
          <w:szCs w:val="20"/>
        </w:rPr>
        <w:t>mengunjungi</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kita</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perbandingan</w:t>
      </w:r>
      <w:proofErr w:type="spellEnd"/>
      <w:r w:rsidRPr="005C74B2">
        <w:rPr>
          <w:rFonts w:ascii="Arial" w:hAnsi="Arial" w:cs="Arial"/>
          <w:sz w:val="20"/>
          <w:szCs w:val="20"/>
        </w:rPr>
        <w:t xml:space="preserve"> </w:t>
      </w:r>
      <w:proofErr w:type="spellStart"/>
      <w:r w:rsidRPr="005C74B2">
        <w:rPr>
          <w:rFonts w:ascii="Arial" w:hAnsi="Arial" w:cs="Arial"/>
          <w:sz w:val="20"/>
          <w:szCs w:val="20"/>
        </w:rPr>
        <w:t>kunjungan</w:t>
      </w:r>
      <w:proofErr w:type="spellEnd"/>
      <w:r w:rsidRPr="005C74B2">
        <w:rPr>
          <w:rFonts w:ascii="Arial" w:hAnsi="Arial" w:cs="Arial"/>
          <w:sz w:val="20"/>
          <w:szCs w:val="20"/>
        </w:rPr>
        <w:t xml:space="preserve"> </w:t>
      </w:r>
      <w:proofErr w:type="spellStart"/>
      <w:r w:rsidRPr="005C74B2">
        <w:rPr>
          <w:rFonts w:ascii="Arial" w:hAnsi="Arial" w:cs="Arial"/>
          <w:sz w:val="20"/>
          <w:szCs w:val="20"/>
        </w:rPr>
        <w:t>turis</w:t>
      </w:r>
      <w:proofErr w:type="spellEnd"/>
      <w:r w:rsidRPr="005C74B2">
        <w:rPr>
          <w:rFonts w:ascii="Arial" w:hAnsi="Arial" w:cs="Arial"/>
          <w:sz w:val="20"/>
          <w:szCs w:val="20"/>
        </w:rPr>
        <w:t xml:space="preserve"> </w:t>
      </w:r>
      <w:proofErr w:type="spellStart"/>
      <w:r w:rsidRPr="005C74B2">
        <w:rPr>
          <w:rFonts w:ascii="Arial" w:hAnsi="Arial" w:cs="Arial"/>
          <w:sz w:val="20"/>
          <w:szCs w:val="20"/>
        </w:rPr>
        <w:t>mancanegara</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negara Asia Tenggara,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terus</w:t>
      </w:r>
      <w:proofErr w:type="spellEnd"/>
      <w:r w:rsidRPr="005C74B2">
        <w:rPr>
          <w:rFonts w:ascii="Arial" w:hAnsi="Arial" w:cs="Arial"/>
          <w:sz w:val="20"/>
          <w:szCs w:val="20"/>
        </w:rPr>
        <w:t xml:space="preserve"> </w:t>
      </w:r>
      <w:proofErr w:type="spellStart"/>
      <w:r w:rsidRPr="005C74B2">
        <w:rPr>
          <w:rFonts w:ascii="Arial" w:hAnsi="Arial" w:cs="Arial"/>
          <w:sz w:val="20"/>
          <w:szCs w:val="20"/>
        </w:rPr>
        <w:t>berupaya</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jumlah</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datang</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Indonesia agar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sejajar</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lain.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w:t>
      </w:r>
      <w:proofErr w:type="spellStart"/>
      <w:r w:rsidRPr="005C74B2">
        <w:rPr>
          <w:rFonts w:ascii="Arial" w:hAnsi="Arial" w:cs="Arial"/>
          <w:sz w:val="20"/>
          <w:szCs w:val="20"/>
        </w:rPr>
        <w:t>cara-cara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diupayakan</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proofErr w:type="spellStart"/>
      <w:r w:rsidRPr="005C74B2">
        <w:rPr>
          <w:rFonts w:ascii="Arial" w:hAnsi="Arial" w:cs="Arial"/>
          <w:sz w:val="20"/>
          <w:szCs w:val="20"/>
        </w:rPr>
        <w:t>promosi</w:t>
      </w:r>
      <w:proofErr w:type="spellEnd"/>
      <w:r w:rsidRPr="005C74B2">
        <w:rPr>
          <w:rFonts w:ascii="Arial" w:hAnsi="Arial" w:cs="Arial"/>
          <w:sz w:val="20"/>
          <w:szCs w:val="20"/>
        </w:rPr>
        <w:t xml:space="preserve"> nation brand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‘Wonderful Indonesia’. </w:t>
      </w:r>
      <w:r w:rsidRPr="005C74B2">
        <w:rPr>
          <w:rFonts w:ascii="Arial" w:hAnsi="Arial" w:cs="Arial"/>
          <w:i/>
          <w:iCs/>
          <w:sz w:val="20"/>
          <w:szCs w:val="20"/>
        </w:rPr>
        <w:t>Nation brand</w:t>
      </w:r>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pertama</w:t>
      </w:r>
      <w:proofErr w:type="spellEnd"/>
      <w:r w:rsidRPr="005C74B2">
        <w:rPr>
          <w:rFonts w:ascii="Arial" w:hAnsi="Arial" w:cs="Arial"/>
          <w:sz w:val="20"/>
          <w:szCs w:val="20"/>
        </w:rPr>
        <w:t xml:space="preserve"> kali </w:t>
      </w:r>
      <w:proofErr w:type="spellStart"/>
      <w:r w:rsidRPr="005C74B2">
        <w:rPr>
          <w:rFonts w:ascii="Arial" w:hAnsi="Arial" w:cs="Arial"/>
          <w:sz w:val="20"/>
          <w:szCs w:val="20"/>
        </w:rPr>
        <w:t>diperkenalkan</w:t>
      </w:r>
      <w:proofErr w:type="spellEnd"/>
      <w:r w:rsidRPr="005C74B2">
        <w:rPr>
          <w:rFonts w:ascii="Arial" w:hAnsi="Arial" w:cs="Arial"/>
          <w:sz w:val="20"/>
          <w:szCs w:val="20"/>
        </w:rPr>
        <w:t xml:space="preserve"> oleh </w:t>
      </w:r>
      <w:proofErr w:type="spellStart"/>
      <w:r w:rsidRPr="005C74B2">
        <w:rPr>
          <w:rFonts w:ascii="Arial" w:hAnsi="Arial" w:cs="Arial"/>
          <w:sz w:val="20"/>
          <w:szCs w:val="20"/>
        </w:rPr>
        <w:t>Kementrian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pada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2011 </w:t>
      </w:r>
      <w:proofErr w:type="spellStart"/>
      <w:r w:rsidRPr="005C74B2">
        <w:rPr>
          <w:rFonts w:ascii="Arial" w:hAnsi="Arial" w:cs="Arial"/>
          <w:sz w:val="20"/>
          <w:szCs w:val="20"/>
        </w:rPr>
        <w:t>menggantikan</w:t>
      </w:r>
      <w:proofErr w:type="spellEnd"/>
      <w:r w:rsidRPr="005C74B2">
        <w:rPr>
          <w:rFonts w:ascii="Arial" w:hAnsi="Arial" w:cs="Arial"/>
          <w:sz w:val="20"/>
          <w:szCs w:val="20"/>
        </w:rPr>
        <w:t xml:space="preserve"> </w:t>
      </w:r>
      <w:r w:rsidRPr="004232EE">
        <w:rPr>
          <w:rFonts w:ascii="Arial" w:hAnsi="Arial" w:cs="Arial"/>
          <w:i/>
          <w:iCs/>
          <w:sz w:val="20"/>
          <w:szCs w:val="20"/>
        </w:rPr>
        <w:t xml:space="preserve">brand </w:t>
      </w:r>
      <w:proofErr w:type="spellStart"/>
      <w:r w:rsidRPr="005C74B2">
        <w:rPr>
          <w:rFonts w:ascii="Arial" w:hAnsi="Arial" w:cs="Arial"/>
          <w:sz w:val="20"/>
          <w:szCs w:val="20"/>
        </w:rPr>
        <w:t>lamanya</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‘Visit Indonesia”.</w:t>
      </w:r>
    </w:p>
    <w:p w14:paraId="58DEEC68" w14:textId="77777777" w:rsidR="00B2010C" w:rsidRPr="005C74B2" w:rsidRDefault="00B2010C" w:rsidP="005C74B2">
      <w:pPr>
        <w:spacing w:after="0" w:line="240" w:lineRule="auto"/>
        <w:ind w:firstLine="720"/>
        <w:jc w:val="both"/>
        <w:rPr>
          <w:rFonts w:ascii="Arial" w:hAnsi="Arial" w:cs="Arial"/>
          <w:b/>
          <w:bCs/>
          <w:sz w:val="20"/>
          <w:szCs w:val="20"/>
        </w:rPr>
      </w:pP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kawasan</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terletak</w:t>
      </w:r>
      <w:proofErr w:type="spellEnd"/>
      <w:r w:rsidRPr="005C74B2">
        <w:rPr>
          <w:rFonts w:ascii="Arial" w:hAnsi="Arial" w:cs="Arial"/>
          <w:sz w:val="20"/>
          <w:szCs w:val="20"/>
        </w:rPr>
        <w:t xml:space="preserve"> di Lombok Tengah, Nusa Tenggara Barat. Kawasan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ukuran</w:t>
      </w:r>
      <w:proofErr w:type="spellEnd"/>
      <w:r w:rsidRPr="005C74B2">
        <w:rPr>
          <w:rFonts w:ascii="Arial" w:hAnsi="Arial" w:cs="Arial"/>
          <w:sz w:val="20"/>
          <w:szCs w:val="20"/>
        </w:rPr>
        <w:t xml:space="preserve"> </w:t>
      </w:r>
      <w:proofErr w:type="spellStart"/>
      <w:r w:rsidRPr="005C74B2">
        <w:rPr>
          <w:rFonts w:ascii="Arial" w:hAnsi="Arial" w:cs="Arial"/>
          <w:sz w:val="20"/>
          <w:szCs w:val="20"/>
        </w:rPr>
        <w:t>lahannya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1.035,67hm2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w:t>
      </w:r>
      <w:proofErr w:type="spellStart"/>
      <w:r w:rsidRPr="005C74B2">
        <w:rPr>
          <w:rFonts w:ascii="Arial" w:hAnsi="Arial" w:cs="Arial"/>
          <w:sz w:val="20"/>
          <w:szCs w:val="20"/>
        </w:rPr>
        <w:t>lahan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pengelolaanya</w:t>
      </w:r>
      <w:proofErr w:type="spellEnd"/>
      <w:r w:rsidRPr="005C74B2">
        <w:rPr>
          <w:rFonts w:ascii="Arial" w:hAnsi="Arial" w:cs="Arial"/>
          <w:sz w:val="20"/>
          <w:szCs w:val="20"/>
        </w:rPr>
        <w:t xml:space="preserve"> </w:t>
      </w:r>
      <w:proofErr w:type="spellStart"/>
      <w:r w:rsidRPr="005C74B2">
        <w:rPr>
          <w:rFonts w:ascii="Arial" w:hAnsi="Arial" w:cs="Arial"/>
          <w:sz w:val="20"/>
          <w:szCs w:val="20"/>
        </w:rPr>
        <w:t>berada</w:t>
      </w:r>
      <w:proofErr w:type="spellEnd"/>
      <w:r w:rsidRPr="005C74B2">
        <w:rPr>
          <w:rFonts w:ascii="Arial" w:hAnsi="Arial" w:cs="Arial"/>
          <w:sz w:val="20"/>
          <w:szCs w:val="20"/>
        </w:rPr>
        <w:t xml:space="preserve"> </w:t>
      </w:r>
      <w:proofErr w:type="spellStart"/>
      <w:r w:rsidRPr="005C74B2">
        <w:rPr>
          <w:rFonts w:ascii="Arial" w:hAnsi="Arial" w:cs="Arial"/>
          <w:sz w:val="20"/>
          <w:szCs w:val="20"/>
        </w:rPr>
        <w:t>dibawah</w:t>
      </w:r>
      <w:proofErr w:type="spellEnd"/>
      <w:r w:rsidRPr="005C74B2">
        <w:rPr>
          <w:rFonts w:ascii="Arial" w:hAnsi="Arial" w:cs="Arial"/>
          <w:sz w:val="20"/>
          <w:szCs w:val="20"/>
        </w:rPr>
        <w:t xml:space="preserve"> PT Indonesia Tourism Development Corporate (ITDC)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w:t>
      </w:r>
      <w:proofErr w:type="spellStart"/>
      <w:r w:rsidRPr="005C74B2">
        <w:rPr>
          <w:rFonts w:ascii="Arial" w:hAnsi="Arial" w:cs="Arial"/>
          <w:sz w:val="20"/>
          <w:szCs w:val="20"/>
        </w:rPr>
        <w:t>mempunyai</w:t>
      </w:r>
      <w:proofErr w:type="spellEnd"/>
      <w:r w:rsidRPr="005C74B2">
        <w:rPr>
          <w:rFonts w:ascii="Arial" w:hAnsi="Arial" w:cs="Arial"/>
          <w:sz w:val="20"/>
          <w:szCs w:val="20"/>
        </w:rPr>
        <w:t xml:space="preserve"> </w:t>
      </w:r>
      <w:proofErr w:type="spellStart"/>
      <w:r w:rsidRPr="005C74B2">
        <w:rPr>
          <w:rFonts w:ascii="Arial" w:hAnsi="Arial" w:cs="Arial"/>
          <w:sz w:val="20"/>
          <w:szCs w:val="20"/>
        </w:rPr>
        <w:t>keunikan</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t>
      </w:r>
      <w:proofErr w:type="spellStart"/>
      <w:r w:rsidRPr="005C74B2">
        <w:rPr>
          <w:rFonts w:ascii="Arial" w:hAnsi="Arial" w:cs="Arial"/>
          <w:sz w:val="20"/>
          <w:szCs w:val="20"/>
        </w:rPr>
        <w:t>pantai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Panjang 14,6km. ‘Wonderful Indonesia’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peran</w:t>
      </w:r>
      <w:proofErr w:type="spellEnd"/>
      <w:r w:rsidRPr="005C74B2">
        <w:rPr>
          <w:rFonts w:ascii="Arial" w:hAnsi="Arial" w:cs="Arial"/>
          <w:sz w:val="20"/>
          <w:szCs w:val="20"/>
        </w:rPr>
        <w:t xml:space="preserve"> </w:t>
      </w:r>
      <w:proofErr w:type="spellStart"/>
      <w:r w:rsidRPr="005C74B2">
        <w:rPr>
          <w:rFonts w:ascii="Arial" w:hAnsi="Arial" w:cs="Arial"/>
          <w:sz w:val="20"/>
          <w:szCs w:val="20"/>
        </w:rPr>
        <w:t>penting</w:t>
      </w:r>
      <w:proofErr w:type="spellEnd"/>
      <w:r w:rsidRPr="005C74B2">
        <w:rPr>
          <w:rFonts w:ascii="Arial" w:hAnsi="Arial" w:cs="Arial"/>
          <w:sz w:val="20"/>
          <w:szCs w:val="20"/>
        </w:rPr>
        <w:t xml:space="preserve"> </w:t>
      </w:r>
      <w:proofErr w:type="spellStart"/>
      <w:r w:rsidRPr="005C74B2">
        <w:rPr>
          <w:rFonts w:ascii="Arial" w:hAnsi="Arial" w:cs="Arial"/>
          <w:sz w:val="20"/>
          <w:szCs w:val="20"/>
        </w:rPr>
        <w:t>disini</w:t>
      </w:r>
      <w:proofErr w:type="spellEnd"/>
      <w:r w:rsidRPr="005C74B2">
        <w:rPr>
          <w:rFonts w:ascii="Arial" w:hAnsi="Arial" w:cs="Arial"/>
          <w:sz w:val="20"/>
          <w:szCs w:val="20"/>
        </w:rPr>
        <w:t xml:space="preserve">, </w:t>
      </w:r>
      <w:proofErr w:type="spellStart"/>
      <w:r w:rsidRPr="005C74B2">
        <w:rPr>
          <w:rFonts w:ascii="Arial" w:hAnsi="Arial" w:cs="Arial"/>
          <w:sz w:val="20"/>
          <w:szCs w:val="20"/>
        </w:rPr>
        <w:t>khususnya</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destinasi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r w:rsidRPr="005C74B2">
        <w:rPr>
          <w:rFonts w:ascii="Arial" w:hAnsi="Arial" w:cs="Arial"/>
          <w:i/>
          <w:iCs/>
          <w:sz w:val="20"/>
          <w:szCs w:val="20"/>
        </w:rPr>
        <w:t>brand</w:t>
      </w:r>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nantinya</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potensi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ada</w:t>
      </w:r>
      <w:proofErr w:type="spellEnd"/>
      <w:r w:rsidRPr="005C74B2">
        <w:rPr>
          <w:rFonts w:ascii="Arial" w:hAnsi="Arial" w:cs="Arial"/>
          <w:sz w:val="20"/>
          <w:szCs w:val="20"/>
        </w:rPr>
        <w:t xml:space="preserve"> pada </w:t>
      </w:r>
      <w:proofErr w:type="spellStart"/>
      <w:r w:rsidRPr="005C74B2">
        <w:rPr>
          <w:rFonts w:ascii="Arial" w:hAnsi="Arial" w:cs="Arial"/>
          <w:sz w:val="20"/>
          <w:szCs w:val="20"/>
        </w:rPr>
        <w:t>kawasan</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Lombok, Nusa Tenggara Barat.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w:t>
      </w:r>
      <w:proofErr w:type="spellStart"/>
      <w:r w:rsidRPr="005C74B2">
        <w:rPr>
          <w:rFonts w:ascii="Arial" w:hAnsi="Arial" w:cs="Arial"/>
          <w:sz w:val="20"/>
          <w:szCs w:val="20"/>
        </w:rPr>
        <w:t>promosi</w:t>
      </w:r>
      <w:proofErr w:type="spellEnd"/>
      <w:r w:rsidRPr="005C74B2">
        <w:rPr>
          <w:rFonts w:ascii="Arial" w:hAnsi="Arial" w:cs="Arial"/>
          <w:sz w:val="20"/>
          <w:szCs w:val="20"/>
        </w:rPr>
        <w:t xml:space="preserve"> </w:t>
      </w:r>
      <w:proofErr w:type="spellStart"/>
      <w:r w:rsidRPr="005C74B2">
        <w:rPr>
          <w:rFonts w:ascii="Arial" w:hAnsi="Arial" w:cs="Arial"/>
          <w:sz w:val="20"/>
          <w:szCs w:val="20"/>
        </w:rPr>
        <w:t>potensi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ada</w:t>
      </w:r>
      <w:proofErr w:type="spellEnd"/>
      <w:r w:rsidRPr="005C74B2">
        <w:rPr>
          <w:rFonts w:ascii="Arial" w:hAnsi="Arial" w:cs="Arial"/>
          <w:sz w:val="20"/>
          <w:szCs w:val="20"/>
        </w:rPr>
        <w:t xml:space="preserve"> di </w:t>
      </w:r>
      <w:proofErr w:type="spellStart"/>
      <w:r w:rsidRPr="005C74B2">
        <w:rPr>
          <w:rFonts w:ascii="Arial" w:hAnsi="Arial" w:cs="Arial"/>
          <w:sz w:val="20"/>
          <w:szCs w:val="20"/>
        </w:rPr>
        <w:t>kawasan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tentunya</w:t>
      </w:r>
      <w:proofErr w:type="spellEnd"/>
      <w:r w:rsidRPr="005C74B2">
        <w:rPr>
          <w:rFonts w:ascii="Arial" w:hAnsi="Arial" w:cs="Arial"/>
          <w:sz w:val="20"/>
          <w:szCs w:val="20"/>
        </w:rPr>
        <w:t xml:space="preserve"> </w:t>
      </w:r>
      <w:proofErr w:type="spellStart"/>
      <w:r w:rsidRPr="005C74B2">
        <w:rPr>
          <w:rFonts w:ascii="Arial" w:hAnsi="Arial" w:cs="Arial"/>
          <w:sz w:val="20"/>
          <w:szCs w:val="20"/>
        </w:rPr>
        <w:t>masih</w:t>
      </w:r>
      <w:proofErr w:type="spellEnd"/>
      <w:r w:rsidRPr="005C74B2">
        <w:rPr>
          <w:rFonts w:ascii="Arial" w:hAnsi="Arial" w:cs="Arial"/>
          <w:sz w:val="20"/>
          <w:szCs w:val="20"/>
        </w:rPr>
        <w:t xml:space="preserve"> </w:t>
      </w:r>
      <w:proofErr w:type="spellStart"/>
      <w:r w:rsidRPr="005C74B2">
        <w:rPr>
          <w:rFonts w:ascii="Arial" w:hAnsi="Arial" w:cs="Arial"/>
          <w:sz w:val="20"/>
          <w:szCs w:val="20"/>
        </w:rPr>
        <w:t>perlu</w:t>
      </w:r>
      <w:proofErr w:type="spellEnd"/>
      <w:r w:rsidRPr="005C74B2">
        <w:rPr>
          <w:rFonts w:ascii="Arial" w:hAnsi="Arial" w:cs="Arial"/>
          <w:sz w:val="20"/>
          <w:szCs w:val="20"/>
        </w:rPr>
        <w:t xml:space="preserve"> </w:t>
      </w:r>
      <w:proofErr w:type="spellStart"/>
      <w:r w:rsidRPr="005C74B2">
        <w:rPr>
          <w:rFonts w:ascii="Arial" w:hAnsi="Arial" w:cs="Arial"/>
          <w:sz w:val="20"/>
          <w:szCs w:val="20"/>
        </w:rPr>
        <w:t>dibarengi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upaya-upaya</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kondisi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terdapat</w:t>
      </w:r>
      <w:proofErr w:type="spellEnd"/>
      <w:r w:rsidRPr="005C74B2">
        <w:rPr>
          <w:rFonts w:ascii="Arial" w:hAnsi="Arial" w:cs="Arial"/>
          <w:sz w:val="20"/>
          <w:szCs w:val="20"/>
        </w:rPr>
        <w:t xml:space="preserve"> di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Ada </w:t>
      </w:r>
      <w:proofErr w:type="spellStart"/>
      <w:r w:rsidRPr="005C74B2">
        <w:rPr>
          <w:rFonts w:ascii="Arial" w:hAnsi="Arial" w:cs="Arial"/>
          <w:sz w:val="20"/>
          <w:szCs w:val="20"/>
        </w:rPr>
        <w:t>empat</w:t>
      </w:r>
      <w:proofErr w:type="spellEnd"/>
      <w:r w:rsidRPr="005C74B2">
        <w:rPr>
          <w:rFonts w:ascii="Arial" w:hAnsi="Arial" w:cs="Arial"/>
          <w:sz w:val="20"/>
          <w:szCs w:val="20"/>
        </w:rPr>
        <w:t xml:space="preserve"> media yang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strategi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promosi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pariwisatanya</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kerangka</w:t>
      </w:r>
      <w:proofErr w:type="spellEnd"/>
      <w:r w:rsidRPr="005C74B2">
        <w:rPr>
          <w:rFonts w:ascii="Arial" w:hAnsi="Arial" w:cs="Arial"/>
          <w:sz w:val="20"/>
          <w:szCs w:val="20"/>
        </w:rPr>
        <w:t xml:space="preserve"> </w:t>
      </w:r>
      <w:r w:rsidRPr="004232EE">
        <w:rPr>
          <w:rFonts w:ascii="Arial" w:hAnsi="Arial" w:cs="Arial"/>
          <w:i/>
          <w:iCs/>
          <w:sz w:val="20"/>
          <w:szCs w:val="20"/>
        </w:rPr>
        <w:t>branding</w:t>
      </w:r>
      <w:r w:rsidRPr="005C74B2">
        <w:rPr>
          <w:rFonts w:ascii="Arial" w:hAnsi="Arial" w:cs="Arial"/>
          <w:sz w:val="20"/>
          <w:szCs w:val="20"/>
        </w:rPr>
        <w:t xml:space="preserve"> ‘Wonderful Indonesia’,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media online, media </w:t>
      </w:r>
      <w:proofErr w:type="spellStart"/>
      <w:r w:rsidRPr="005C74B2">
        <w:rPr>
          <w:rFonts w:ascii="Arial" w:hAnsi="Arial" w:cs="Arial"/>
          <w:sz w:val="20"/>
          <w:szCs w:val="20"/>
        </w:rPr>
        <w:t>elektronik</w:t>
      </w:r>
      <w:proofErr w:type="spellEnd"/>
      <w:r w:rsidRPr="005C74B2">
        <w:rPr>
          <w:rFonts w:ascii="Arial" w:hAnsi="Arial" w:cs="Arial"/>
          <w:sz w:val="20"/>
          <w:szCs w:val="20"/>
        </w:rPr>
        <w:t xml:space="preserve">, media </w:t>
      </w:r>
      <w:proofErr w:type="spellStart"/>
      <w:r w:rsidRPr="005C74B2">
        <w:rPr>
          <w:rFonts w:ascii="Arial" w:hAnsi="Arial" w:cs="Arial"/>
          <w:sz w:val="20"/>
          <w:szCs w:val="20"/>
        </w:rPr>
        <w:t>cetak</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media </w:t>
      </w:r>
      <w:proofErr w:type="spellStart"/>
      <w:r w:rsidRPr="005C74B2">
        <w:rPr>
          <w:rFonts w:ascii="Arial" w:hAnsi="Arial" w:cs="Arial"/>
          <w:sz w:val="20"/>
          <w:szCs w:val="20"/>
        </w:rPr>
        <w:t>ruang</w:t>
      </w:r>
      <w:proofErr w:type="spellEnd"/>
      <w:r w:rsidRPr="005C74B2">
        <w:rPr>
          <w:rFonts w:ascii="Arial" w:hAnsi="Arial" w:cs="Arial"/>
          <w:sz w:val="20"/>
          <w:szCs w:val="20"/>
        </w:rPr>
        <w:t xml:space="preserve">. Media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menyasar</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pasar </w:t>
      </w:r>
      <w:proofErr w:type="spellStart"/>
      <w:r w:rsidRPr="005C74B2">
        <w:rPr>
          <w:rFonts w:ascii="Arial" w:hAnsi="Arial" w:cs="Arial"/>
          <w:sz w:val="20"/>
          <w:szCs w:val="20"/>
        </w:rPr>
        <w:t>domestik</w:t>
      </w:r>
      <w:proofErr w:type="spellEnd"/>
      <w:r w:rsidRPr="005C74B2">
        <w:rPr>
          <w:rFonts w:ascii="Arial" w:hAnsi="Arial" w:cs="Arial"/>
          <w:sz w:val="20"/>
          <w:szCs w:val="20"/>
        </w:rPr>
        <w:t xml:space="preserve"> </w:t>
      </w:r>
      <w:proofErr w:type="spellStart"/>
      <w:r w:rsidRPr="005C74B2">
        <w:rPr>
          <w:rFonts w:ascii="Arial" w:hAnsi="Arial" w:cs="Arial"/>
          <w:sz w:val="20"/>
          <w:szCs w:val="20"/>
        </w:rPr>
        <w:t>maupun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Style w:val="FootnoteReference"/>
          <w:rFonts w:ascii="Arial" w:hAnsi="Arial" w:cs="Arial"/>
          <w:sz w:val="20"/>
          <w:szCs w:val="20"/>
        </w:rPr>
        <w:footnoteReference w:id="48"/>
      </w:r>
      <w:r w:rsidRPr="005C74B2">
        <w:rPr>
          <w:rFonts w:ascii="Arial" w:hAnsi="Arial" w:cs="Arial"/>
          <w:sz w:val="20"/>
          <w:szCs w:val="20"/>
        </w:rPr>
        <w:t xml:space="preserve">. Di </w:t>
      </w:r>
      <w:proofErr w:type="spellStart"/>
      <w:r w:rsidRPr="005C74B2">
        <w:rPr>
          <w:rFonts w:ascii="Arial" w:hAnsi="Arial" w:cs="Arial"/>
          <w:sz w:val="20"/>
          <w:szCs w:val="20"/>
        </w:rPr>
        <w:t>samping</w:t>
      </w:r>
      <w:proofErr w:type="spellEnd"/>
      <w:r w:rsidRPr="005C74B2">
        <w:rPr>
          <w:rFonts w:ascii="Arial" w:hAnsi="Arial" w:cs="Arial"/>
          <w:sz w:val="20"/>
          <w:szCs w:val="20"/>
        </w:rPr>
        <w:t xml:space="preserve"> </w:t>
      </w:r>
      <w:proofErr w:type="spellStart"/>
      <w:r w:rsidRPr="005C74B2">
        <w:rPr>
          <w:rFonts w:ascii="Arial" w:hAnsi="Arial" w:cs="Arial"/>
          <w:sz w:val="20"/>
          <w:szCs w:val="20"/>
        </w:rPr>
        <w:t>itu</w:t>
      </w:r>
      <w:proofErr w:type="spellEnd"/>
      <w:r w:rsidRPr="005C74B2">
        <w:rPr>
          <w:rFonts w:ascii="Arial" w:hAnsi="Arial" w:cs="Arial"/>
          <w:sz w:val="20"/>
          <w:szCs w:val="20"/>
        </w:rPr>
        <w:t xml:space="preserve">, strategi yang </w:t>
      </w:r>
      <w:proofErr w:type="spellStart"/>
      <w:r w:rsidRPr="005C74B2">
        <w:rPr>
          <w:rFonts w:ascii="Arial" w:hAnsi="Arial" w:cs="Arial"/>
          <w:sz w:val="20"/>
          <w:szCs w:val="20"/>
        </w:rPr>
        <w:t>diplakukan</w:t>
      </w:r>
      <w:proofErr w:type="spellEnd"/>
      <w:r w:rsidRPr="005C74B2">
        <w:rPr>
          <w:rFonts w:ascii="Arial" w:hAnsi="Arial" w:cs="Arial"/>
          <w:sz w:val="20"/>
          <w:szCs w:val="20"/>
        </w:rPr>
        <w:t xml:space="preserve"> juga </w:t>
      </w:r>
      <w:proofErr w:type="spellStart"/>
      <w:r w:rsidRPr="005C74B2">
        <w:rPr>
          <w:rFonts w:ascii="Arial" w:hAnsi="Arial" w:cs="Arial"/>
          <w:sz w:val="20"/>
          <w:szCs w:val="20"/>
        </w:rPr>
        <w:t>perlu</w:t>
      </w:r>
      <w:proofErr w:type="spellEnd"/>
      <w:r w:rsidRPr="005C74B2">
        <w:rPr>
          <w:rFonts w:ascii="Arial" w:hAnsi="Arial" w:cs="Arial"/>
          <w:sz w:val="20"/>
          <w:szCs w:val="20"/>
        </w:rPr>
        <w:t xml:space="preserve"> </w:t>
      </w:r>
      <w:proofErr w:type="spellStart"/>
      <w:r w:rsidRPr="005C74B2">
        <w:rPr>
          <w:rFonts w:ascii="Arial" w:hAnsi="Arial" w:cs="Arial"/>
          <w:sz w:val="20"/>
          <w:szCs w:val="20"/>
        </w:rPr>
        <w:t>adanya</w:t>
      </w:r>
      <w:proofErr w:type="spellEnd"/>
      <w:r w:rsidRPr="005C74B2">
        <w:rPr>
          <w:rFonts w:ascii="Arial" w:hAnsi="Arial" w:cs="Arial"/>
          <w:sz w:val="20"/>
          <w:szCs w:val="20"/>
        </w:rPr>
        <w:t xml:space="preserve"> </w:t>
      </w:r>
      <w:proofErr w:type="spellStart"/>
      <w:r w:rsidRPr="005C74B2">
        <w:rPr>
          <w:rFonts w:ascii="Arial" w:hAnsi="Arial" w:cs="Arial"/>
          <w:sz w:val="20"/>
          <w:szCs w:val="20"/>
        </w:rPr>
        <w:t>dukungan</w:t>
      </w:r>
      <w:proofErr w:type="spellEnd"/>
      <w:r w:rsidRPr="005C74B2">
        <w:rPr>
          <w:rFonts w:ascii="Arial" w:hAnsi="Arial" w:cs="Arial"/>
          <w:sz w:val="20"/>
          <w:szCs w:val="20"/>
        </w:rPr>
        <w:t xml:space="preserve"> </w:t>
      </w:r>
      <w:proofErr w:type="spellStart"/>
      <w:r w:rsidRPr="005C74B2">
        <w:rPr>
          <w:rFonts w:ascii="Arial" w:hAnsi="Arial" w:cs="Arial"/>
          <w:sz w:val="20"/>
          <w:szCs w:val="20"/>
        </w:rPr>
        <w:t>bukan</w:t>
      </w:r>
      <w:proofErr w:type="spellEnd"/>
      <w:r w:rsidRPr="005C74B2">
        <w:rPr>
          <w:rFonts w:ascii="Arial" w:hAnsi="Arial" w:cs="Arial"/>
          <w:sz w:val="20"/>
          <w:szCs w:val="20"/>
        </w:rPr>
        <w:t xml:space="preserve"> </w:t>
      </w:r>
      <w:proofErr w:type="spellStart"/>
      <w:r w:rsidRPr="005C74B2">
        <w:rPr>
          <w:rFonts w:ascii="Arial" w:hAnsi="Arial" w:cs="Arial"/>
          <w:sz w:val="20"/>
          <w:szCs w:val="20"/>
        </w:rPr>
        <w:t>hanya</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sektor</w:t>
      </w:r>
      <w:proofErr w:type="spellEnd"/>
      <w:r w:rsidRPr="005C74B2">
        <w:rPr>
          <w:rFonts w:ascii="Arial" w:hAnsi="Arial" w:cs="Arial"/>
          <w:sz w:val="20"/>
          <w:szCs w:val="20"/>
        </w:rPr>
        <w:t xml:space="preserve"> </w:t>
      </w:r>
      <w:proofErr w:type="spellStart"/>
      <w:r w:rsidRPr="005C74B2">
        <w:rPr>
          <w:rFonts w:ascii="Arial" w:hAnsi="Arial" w:cs="Arial"/>
          <w:sz w:val="20"/>
          <w:szCs w:val="20"/>
        </w:rPr>
        <w:t>pemerintah</w:t>
      </w:r>
      <w:proofErr w:type="spellEnd"/>
      <w:r w:rsidRPr="005C74B2">
        <w:rPr>
          <w:rFonts w:ascii="Arial" w:hAnsi="Arial" w:cs="Arial"/>
          <w:sz w:val="20"/>
          <w:szCs w:val="20"/>
        </w:rPr>
        <w:t xml:space="preserve"> </w:t>
      </w:r>
      <w:proofErr w:type="spellStart"/>
      <w:r w:rsidRPr="005C74B2">
        <w:rPr>
          <w:rFonts w:ascii="Arial" w:hAnsi="Arial" w:cs="Arial"/>
          <w:sz w:val="20"/>
          <w:szCs w:val="20"/>
        </w:rPr>
        <w:t>tapi</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sektor</w:t>
      </w:r>
      <w:proofErr w:type="spellEnd"/>
      <w:r w:rsidRPr="005C74B2">
        <w:rPr>
          <w:rFonts w:ascii="Arial" w:hAnsi="Arial" w:cs="Arial"/>
          <w:sz w:val="20"/>
          <w:szCs w:val="20"/>
        </w:rPr>
        <w:t xml:space="preserve"> </w:t>
      </w:r>
      <w:proofErr w:type="spellStart"/>
      <w:r w:rsidRPr="005C74B2">
        <w:rPr>
          <w:rFonts w:ascii="Arial" w:hAnsi="Arial" w:cs="Arial"/>
          <w:sz w:val="20"/>
          <w:szCs w:val="20"/>
        </w:rPr>
        <w:t>swasta</w:t>
      </w:r>
      <w:proofErr w:type="spellEnd"/>
      <w:r w:rsidRPr="005C74B2">
        <w:rPr>
          <w:rStyle w:val="FootnoteReference"/>
          <w:rFonts w:ascii="Arial" w:hAnsi="Arial" w:cs="Arial"/>
          <w:sz w:val="20"/>
          <w:szCs w:val="20"/>
        </w:rPr>
        <w:footnoteReference w:id="49"/>
      </w:r>
      <w:r w:rsidRPr="005C74B2">
        <w:rPr>
          <w:rFonts w:ascii="Arial" w:hAnsi="Arial" w:cs="Arial"/>
          <w:sz w:val="20"/>
          <w:szCs w:val="20"/>
        </w:rPr>
        <w:t xml:space="preserve">. Selain </w:t>
      </w:r>
      <w:proofErr w:type="spellStart"/>
      <w:r w:rsidRPr="005C74B2">
        <w:rPr>
          <w:rFonts w:ascii="Arial" w:hAnsi="Arial" w:cs="Arial"/>
          <w:sz w:val="20"/>
          <w:szCs w:val="20"/>
        </w:rPr>
        <w:t>itu</w:t>
      </w:r>
      <w:proofErr w:type="spellEnd"/>
      <w:r w:rsidRPr="005C74B2">
        <w:rPr>
          <w:rFonts w:ascii="Arial" w:hAnsi="Arial" w:cs="Arial"/>
          <w:sz w:val="20"/>
          <w:szCs w:val="20"/>
        </w:rPr>
        <w:t xml:space="preserve">, strategi yang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mendukung</w:t>
      </w:r>
      <w:proofErr w:type="spellEnd"/>
      <w:r w:rsidRPr="005C74B2">
        <w:rPr>
          <w:rFonts w:ascii="Arial" w:hAnsi="Arial" w:cs="Arial"/>
          <w:sz w:val="20"/>
          <w:szCs w:val="20"/>
        </w:rPr>
        <w:t xml:space="preserve"> </w:t>
      </w:r>
      <w:proofErr w:type="spellStart"/>
      <w:r w:rsidRPr="005C74B2">
        <w:rPr>
          <w:rFonts w:ascii="Arial" w:hAnsi="Arial" w:cs="Arial"/>
          <w:sz w:val="20"/>
          <w:szCs w:val="20"/>
        </w:rPr>
        <w:t>industri</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infrastruktur</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sarana</w:t>
      </w:r>
      <w:proofErr w:type="spellEnd"/>
      <w:r w:rsidRPr="005C74B2">
        <w:rPr>
          <w:rFonts w:ascii="Arial" w:hAnsi="Arial" w:cs="Arial"/>
          <w:sz w:val="20"/>
          <w:szCs w:val="20"/>
        </w:rPr>
        <w:t xml:space="preserve"> </w:t>
      </w:r>
      <w:proofErr w:type="spellStart"/>
      <w:r w:rsidRPr="005C74B2">
        <w:rPr>
          <w:rFonts w:ascii="Arial" w:hAnsi="Arial" w:cs="Arial"/>
          <w:sz w:val="20"/>
          <w:szCs w:val="20"/>
        </w:rPr>
        <w:t>transportasi</w:t>
      </w:r>
      <w:proofErr w:type="spellEnd"/>
      <w:r w:rsidRPr="005C74B2">
        <w:rPr>
          <w:rStyle w:val="FootnoteReference"/>
          <w:rFonts w:ascii="Arial" w:hAnsi="Arial" w:cs="Arial"/>
          <w:sz w:val="20"/>
          <w:szCs w:val="20"/>
        </w:rPr>
        <w:footnoteReference w:id="50"/>
      </w:r>
      <w:r w:rsidRPr="005C74B2">
        <w:rPr>
          <w:rFonts w:ascii="Arial" w:hAnsi="Arial" w:cs="Arial"/>
          <w:sz w:val="20"/>
          <w:szCs w:val="20"/>
        </w:rPr>
        <w:t>.</w:t>
      </w:r>
    </w:p>
    <w:p w14:paraId="7B2034C2" w14:textId="77777777"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sz w:val="20"/>
          <w:szCs w:val="20"/>
        </w:rPr>
        <w:t xml:space="preserve">Hal </w:t>
      </w:r>
      <w:proofErr w:type="spellStart"/>
      <w:r w:rsidRPr="005C74B2">
        <w:rPr>
          <w:rFonts w:ascii="Arial" w:hAnsi="Arial" w:cs="Arial"/>
          <w:sz w:val="20"/>
          <w:szCs w:val="20"/>
        </w:rPr>
        <w:t>ini</w:t>
      </w:r>
      <w:proofErr w:type="spellEnd"/>
      <w:r w:rsidRPr="005C74B2">
        <w:rPr>
          <w:rFonts w:ascii="Arial" w:hAnsi="Arial" w:cs="Arial"/>
          <w:sz w:val="20"/>
          <w:szCs w:val="20"/>
        </w:rPr>
        <w:t xml:space="preserve"> sangat </w:t>
      </w:r>
      <w:proofErr w:type="spellStart"/>
      <w:r w:rsidRPr="005C74B2">
        <w:rPr>
          <w:rFonts w:ascii="Arial" w:hAnsi="Arial" w:cs="Arial"/>
          <w:sz w:val="20"/>
          <w:szCs w:val="20"/>
        </w:rPr>
        <w:t>menarik</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dipertanyakan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mengapa</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perlu</w:t>
      </w:r>
      <w:proofErr w:type="spellEnd"/>
      <w:r w:rsidRPr="005C74B2">
        <w:rPr>
          <w:rFonts w:ascii="Arial" w:hAnsi="Arial" w:cs="Arial"/>
          <w:sz w:val="20"/>
          <w:szCs w:val="20"/>
        </w:rPr>
        <w:t xml:space="preserve"> </w:t>
      </w:r>
      <w:proofErr w:type="spellStart"/>
      <w:r w:rsidRPr="005C74B2">
        <w:rPr>
          <w:rFonts w:ascii="Arial" w:hAnsi="Arial" w:cs="Arial"/>
          <w:sz w:val="20"/>
          <w:szCs w:val="20"/>
        </w:rPr>
        <w:t>diteliti</w:t>
      </w:r>
      <w:proofErr w:type="spellEnd"/>
      <w:r w:rsidRPr="005C74B2">
        <w:rPr>
          <w:rFonts w:ascii="Arial" w:hAnsi="Arial" w:cs="Arial"/>
          <w:sz w:val="20"/>
          <w:szCs w:val="20"/>
        </w:rPr>
        <w:t xml:space="preserve">,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tersebutlah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oleh </w:t>
      </w:r>
      <w:r w:rsidRPr="005C74B2">
        <w:rPr>
          <w:rFonts w:ascii="Arial" w:hAnsi="Arial" w:cs="Arial"/>
          <w:i/>
          <w:iCs/>
          <w:sz w:val="20"/>
          <w:szCs w:val="20"/>
        </w:rPr>
        <w:t>soft diplomacy</w:t>
      </w:r>
      <w:r w:rsidRPr="005C74B2">
        <w:rPr>
          <w:rFonts w:ascii="Arial" w:hAnsi="Arial" w:cs="Arial"/>
          <w:sz w:val="20"/>
          <w:szCs w:val="20"/>
        </w:rPr>
        <w:t xml:space="preserve">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w:t>
      </w:r>
      <w:proofErr w:type="spellStart"/>
      <w:r w:rsidRPr="005C74B2">
        <w:rPr>
          <w:rFonts w:ascii="Arial" w:hAnsi="Arial" w:cs="Arial"/>
          <w:sz w:val="20"/>
          <w:szCs w:val="20"/>
        </w:rPr>
        <w:t>pendekatan-pendekatannya</w:t>
      </w:r>
      <w:proofErr w:type="spellEnd"/>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sasaran</w:t>
      </w:r>
      <w:proofErr w:type="spellEnd"/>
      <w:r w:rsidRPr="005C74B2">
        <w:rPr>
          <w:rFonts w:ascii="Arial" w:hAnsi="Arial" w:cs="Arial"/>
          <w:sz w:val="20"/>
          <w:szCs w:val="20"/>
        </w:rPr>
        <w:t xml:space="preserve"> pada </w:t>
      </w:r>
      <w:proofErr w:type="spellStart"/>
      <w:r w:rsidRPr="005C74B2">
        <w:rPr>
          <w:rFonts w:ascii="Arial" w:hAnsi="Arial" w:cs="Arial"/>
          <w:sz w:val="20"/>
          <w:szCs w:val="20"/>
        </w:rPr>
        <w:t>sosial</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w:t>
      </w:r>
      <w:proofErr w:type="spellStart"/>
      <w:r w:rsidRPr="005C74B2">
        <w:rPr>
          <w:rFonts w:ascii="Arial" w:hAnsi="Arial" w:cs="Arial"/>
          <w:sz w:val="20"/>
          <w:szCs w:val="20"/>
        </w:rPr>
        <w:t>maupun</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Sejalan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dikatakan</w:t>
      </w:r>
      <w:proofErr w:type="spellEnd"/>
      <w:r w:rsidRPr="005C74B2">
        <w:rPr>
          <w:rFonts w:ascii="Arial" w:hAnsi="Arial" w:cs="Arial"/>
          <w:sz w:val="20"/>
          <w:szCs w:val="20"/>
        </w:rPr>
        <w:t xml:space="preserve"> Indonesia juga </w:t>
      </w:r>
      <w:proofErr w:type="spellStart"/>
      <w:r w:rsidRPr="005C74B2">
        <w:rPr>
          <w:rFonts w:ascii="Arial" w:hAnsi="Arial" w:cs="Arial"/>
          <w:sz w:val="20"/>
          <w:szCs w:val="20"/>
        </w:rPr>
        <w:t>sedang</w:t>
      </w:r>
      <w:proofErr w:type="spellEnd"/>
      <w:r w:rsidRPr="005C74B2">
        <w:rPr>
          <w:rFonts w:ascii="Arial" w:hAnsi="Arial" w:cs="Arial"/>
          <w:sz w:val="20"/>
          <w:szCs w:val="20"/>
        </w:rPr>
        <w:t xml:space="preserve"> </w:t>
      </w:r>
      <w:proofErr w:type="spellStart"/>
      <w:r w:rsidRPr="005C74B2">
        <w:rPr>
          <w:rFonts w:ascii="Arial" w:hAnsi="Arial" w:cs="Arial"/>
          <w:sz w:val="20"/>
          <w:szCs w:val="20"/>
        </w:rPr>
        <w:t>menempuh</w:t>
      </w:r>
      <w:proofErr w:type="spellEnd"/>
      <w:r w:rsidRPr="005C74B2">
        <w:rPr>
          <w:rFonts w:ascii="Arial" w:hAnsi="Arial" w:cs="Arial"/>
          <w:sz w:val="20"/>
          <w:szCs w:val="20"/>
        </w:rPr>
        <w:t xml:space="preserve"> </w:t>
      </w:r>
      <w:proofErr w:type="spellStart"/>
      <w:r w:rsidRPr="005C74B2">
        <w:rPr>
          <w:rFonts w:ascii="Arial" w:hAnsi="Arial" w:cs="Arial"/>
          <w:sz w:val="20"/>
          <w:szCs w:val="20"/>
        </w:rPr>
        <w:t>jalan</w:t>
      </w:r>
      <w:proofErr w:type="spellEnd"/>
      <w:r w:rsidRPr="005C74B2">
        <w:rPr>
          <w:rFonts w:ascii="Arial" w:hAnsi="Arial" w:cs="Arial"/>
          <w:sz w:val="20"/>
          <w:szCs w:val="20"/>
        </w:rPr>
        <w:t xml:space="preserve"> </w:t>
      </w:r>
      <w:r w:rsidRPr="005C74B2">
        <w:rPr>
          <w:rFonts w:ascii="Arial" w:hAnsi="Arial" w:cs="Arial"/>
          <w:i/>
          <w:iCs/>
          <w:sz w:val="20"/>
          <w:szCs w:val="20"/>
        </w:rPr>
        <w:t>soft diplomacy</w:t>
      </w:r>
      <w:r w:rsidRPr="005C74B2">
        <w:rPr>
          <w:rFonts w:ascii="Arial" w:hAnsi="Arial" w:cs="Arial"/>
          <w:sz w:val="20"/>
          <w:szCs w:val="20"/>
        </w:rPr>
        <w:t xml:space="preserve">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proofErr w:type="spellStart"/>
      <w:r w:rsidRPr="005C74B2">
        <w:rPr>
          <w:rFonts w:ascii="Arial" w:hAnsi="Arial" w:cs="Arial"/>
          <w:sz w:val="20"/>
          <w:szCs w:val="20"/>
        </w:rPr>
        <w:t>pembangunan</w:t>
      </w:r>
      <w:proofErr w:type="spellEnd"/>
      <w:r w:rsidRPr="005C74B2">
        <w:rPr>
          <w:rFonts w:ascii="Arial" w:hAnsi="Arial" w:cs="Arial"/>
          <w:sz w:val="20"/>
          <w:szCs w:val="20"/>
        </w:rPr>
        <w:t xml:space="preserve"> MotoGP di Kawasan Ekonomi </w:t>
      </w:r>
      <w:proofErr w:type="spellStart"/>
      <w:r w:rsidRPr="005C74B2">
        <w:rPr>
          <w:rFonts w:ascii="Arial" w:hAnsi="Arial" w:cs="Arial"/>
          <w:sz w:val="20"/>
          <w:szCs w:val="20"/>
        </w:rPr>
        <w:t>Khusus</w:t>
      </w:r>
      <w:proofErr w:type="spellEnd"/>
      <w:r w:rsidRPr="005C74B2">
        <w:rPr>
          <w:rFonts w:ascii="Arial" w:hAnsi="Arial" w:cs="Arial"/>
          <w:sz w:val="20"/>
          <w:szCs w:val="20"/>
        </w:rPr>
        <w:t xml:space="preserve"> (KEK) Kuta </w:t>
      </w:r>
      <w:proofErr w:type="spellStart"/>
      <w:r w:rsidRPr="005C74B2">
        <w:rPr>
          <w:rFonts w:ascii="Arial" w:hAnsi="Arial" w:cs="Arial"/>
          <w:sz w:val="20"/>
          <w:szCs w:val="20"/>
        </w:rPr>
        <w:t>Mandalika</w:t>
      </w:r>
      <w:proofErr w:type="spellEnd"/>
      <w:r w:rsidRPr="005C74B2">
        <w:rPr>
          <w:rFonts w:ascii="Arial" w:hAnsi="Arial" w:cs="Arial"/>
          <w:sz w:val="20"/>
          <w:szCs w:val="20"/>
        </w:rPr>
        <w:t>, Lombok Tengah, NTB. </w:t>
      </w:r>
      <w:proofErr w:type="spellStart"/>
      <w:r w:rsidRPr="005C74B2">
        <w:rPr>
          <w:rFonts w:ascii="Arial" w:hAnsi="Arial" w:cs="Arial"/>
          <w:sz w:val="20"/>
          <w:szCs w:val="20"/>
        </w:rPr>
        <w:t>Baru-baru</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KEK Kuta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tengah</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sorotan</w:t>
      </w:r>
      <w:proofErr w:type="spellEnd"/>
      <w:r w:rsidRPr="005C74B2">
        <w:rPr>
          <w:rFonts w:ascii="Arial" w:hAnsi="Arial" w:cs="Arial"/>
          <w:sz w:val="20"/>
          <w:szCs w:val="20"/>
        </w:rPr>
        <w:t xml:space="preserve"> </w:t>
      </w:r>
      <w:proofErr w:type="spellStart"/>
      <w:r w:rsidRPr="005C74B2">
        <w:rPr>
          <w:rFonts w:ascii="Arial" w:hAnsi="Arial" w:cs="Arial"/>
          <w:sz w:val="20"/>
          <w:szCs w:val="20"/>
        </w:rPr>
        <w:t>seluruh</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bahkan</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setelah</w:t>
      </w:r>
      <w:proofErr w:type="spellEnd"/>
      <w:r w:rsidRPr="005C74B2">
        <w:rPr>
          <w:rFonts w:ascii="Arial" w:hAnsi="Arial" w:cs="Arial"/>
          <w:sz w:val="20"/>
          <w:szCs w:val="20"/>
        </w:rPr>
        <w:t xml:space="preserve"> </w:t>
      </w:r>
      <w:proofErr w:type="spellStart"/>
      <w:r w:rsidRPr="005C74B2">
        <w:rPr>
          <w:rFonts w:ascii="Arial" w:hAnsi="Arial" w:cs="Arial"/>
          <w:sz w:val="20"/>
          <w:szCs w:val="20"/>
        </w:rPr>
        <w:t>penantian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cukup</w:t>
      </w:r>
      <w:proofErr w:type="spellEnd"/>
      <w:r w:rsidRPr="005C74B2">
        <w:rPr>
          <w:rFonts w:ascii="Arial" w:hAnsi="Arial" w:cs="Arial"/>
          <w:sz w:val="20"/>
          <w:szCs w:val="20"/>
        </w:rPr>
        <w:t xml:space="preserve"> lama </w:t>
      </w:r>
      <w:proofErr w:type="spellStart"/>
      <w:r w:rsidRPr="005C74B2">
        <w:rPr>
          <w:rFonts w:ascii="Arial" w:hAnsi="Arial" w:cs="Arial"/>
          <w:sz w:val="20"/>
          <w:szCs w:val="20"/>
        </w:rPr>
        <w:t>akhirnya</w:t>
      </w:r>
      <w:proofErr w:type="spellEnd"/>
      <w:r w:rsidRPr="005C74B2">
        <w:rPr>
          <w:rFonts w:ascii="Arial" w:hAnsi="Arial" w:cs="Arial"/>
          <w:sz w:val="20"/>
          <w:szCs w:val="20"/>
        </w:rPr>
        <w:t xml:space="preserve"> Dorna yang </w:t>
      </w:r>
      <w:proofErr w:type="spellStart"/>
      <w:r w:rsidRPr="005C74B2">
        <w:rPr>
          <w:rFonts w:ascii="Arial" w:hAnsi="Arial" w:cs="Arial"/>
          <w:sz w:val="20"/>
          <w:szCs w:val="20"/>
        </w:rPr>
        <w:t>memegang</w:t>
      </w:r>
      <w:proofErr w:type="spellEnd"/>
      <w:r w:rsidRPr="005C74B2">
        <w:rPr>
          <w:rFonts w:ascii="Arial" w:hAnsi="Arial" w:cs="Arial"/>
          <w:sz w:val="20"/>
          <w:szCs w:val="20"/>
        </w:rPr>
        <w:t xml:space="preserve"> </w:t>
      </w:r>
      <w:proofErr w:type="spellStart"/>
      <w:r w:rsidRPr="005C74B2">
        <w:rPr>
          <w:rFonts w:ascii="Arial" w:hAnsi="Arial" w:cs="Arial"/>
          <w:sz w:val="20"/>
          <w:szCs w:val="20"/>
        </w:rPr>
        <w:t>hak</w:t>
      </w:r>
      <w:proofErr w:type="spellEnd"/>
      <w:r w:rsidRPr="005C74B2">
        <w:rPr>
          <w:rFonts w:ascii="Arial" w:hAnsi="Arial" w:cs="Arial"/>
          <w:sz w:val="20"/>
          <w:szCs w:val="20"/>
        </w:rPr>
        <w:t xml:space="preserve"> </w:t>
      </w:r>
      <w:proofErr w:type="spellStart"/>
      <w:r w:rsidRPr="005C74B2">
        <w:rPr>
          <w:rFonts w:ascii="Arial" w:hAnsi="Arial" w:cs="Arial"/>
          <w:sz w:val="20"/>
          <w:szCs w:val="20"/>
        </w:rPr>
        <w:t>atas</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dikabarkan</w:t>
      </w:r>
      <w:proofErr w:type="spellEnd"/>
      <w:r w:rsidRPr="005C74B2">
        <w:rPr>
          <w:rFonts w:ascii="Arial" w:hAnsi="Arial" w:cs="Arial"/>
          <w:sz w:val="20"/>
          <w:szCs w:val="20"/>
        </w:rPr>
        <w:t xml:space="preserve"> </w:t>
      </w:r>
      <w:proofErr w:type="spellStart"/>
      <w:r w:rsidRPr="005C74B2">
        <w:rPr>
          <w:rFonts w:ascii="Arial" w:hAnsi="Arial" w:cs="Arial"/>
          <w:sz w:val="20"/>
          <w:szCs w:val="20"/>
        </w:rPr>
        <w:t>telah</w:t>
      </w:r>
      <w:proofErr w:type="spellEnd"/>
      <w:r w:rsidRPr="005C74B2">
        <w:rPr>
          <w:rFonts w:ascii="Arial" w:hAnsi="Arial" w:cs="Arial"/>
          <w:sz w:val="20"/>
          <w:szCs w:val="20"/>
        </w:rPr>
        <w:t xml:space="preserve"> </w:t>
      </w:r>
      <w:proofErr w:type="spellStart"/>
      <w:r w:rsidRPr="005C74B2">
        <w:rPr>
          <w:rFonts w:ascii="Arial" w:hAnsi="Arial" w:cs="Arial"/>
          <w:sz w:val="20"/>
          <w:szCs w:val="20"/>
        </w:rPr>
        <w:t>menandatangani</w:t>
      </w:r>
      <w:proofErr w:type="spellEnd"/>
      <w:r w:rsidRPr="005C74B2">
        <w:rPr>
          <w:rFonts w:ascii="Arial" w:hAnsi="Arial" w:cs="Arial"/>
          <w:sz w:val="20"/>
          <w:szCs w:val="20"/>
        </w:rPr>
        <w:t xml:space="preserve"> </w:t>
      </w:r>
      <w:proofErr w:type="spellStart"/>
      <w:r w:rsidRPr="005C74B2">
        <w:rPr>
          <w:rFonts w:ascii="Arial" w:hAnsi="Arial" w:cs="Arial"/>
          <w:sz w:val="20"/>
          <w:szCs w:val="20"/>
        </w:rPr>
        <w:t>kesepakatan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terkait</w:t>
      </w:r>
      <w:proofErr w:type="spellEnd"/>
      <w:r w:rsidRPr="005C74B2">
        <w:rPr>
          <w:rFonts w:ascii="Arial" w:hAnsi="Arial" w:cs="Arial"/>
          <w:sz w:val="20"/>
          <w:szCs w:val="20"/>
        </w:rPr>
        <w:t xml:space="preserve"> </w:t>
      </w:r>
      <w:proofErr w:type="spellStart"/>
      <w:r w:rsidRPr="005C74B2">
        <w:rPr>
          <w:rFonts w:ascii="Arial" w:hAnsi="Arial" w:cs="Arial"/>
          <w:sz w:val="20"/>
          <w:szCs w:val="20"/>
        </w:rPr>
        <w:t>pelaksanaan</w:t>
      </w:r>
      <w:proofErr w:type="spellEnd"/>
      <w:r w:rsidRPr="005C74B2">
        <w:rPr>
          <w:rFonts w:ascii="Arial" w:hAnsi="Arial" w:cs="Arial"/>
          <w:sz w:val="20"/>
          <w:szCs w:val="20"/>
        </w:rPr>
        <w:t xml:space="preserve"> MotoGP di Lombok, NTB. Kabar </w:t>
      </w:r>
      <w:proofErr w:type="spellStart"/>
      <w:r w:rsidRPr="005C74B2">
        <w:rPr>
          <w:rFonts w:ascii="Arial" w:hAnsi="Arial" w:cs="Arial"/>
          <w:sz w:val="20"/>
          <w:szCs w:val="20"/>
        </w:rPr>
        <w:t>itu</w:t>
      </w:r>
      <w:proofErr w:type="spellEnd"/>
      <w:r w:rsidRPr="005C74B2">
        <w:rPr>
          <w:rFonts w:ascii="Arial" w:hAnsi="Arial" w:cs="Arial"/>
          <w:sz w:val="20"/>
          <w:szCs w:val="20"/>
        </w:rPr>
        <w:t xml:space="preserve"> </w:t>
      </w:r>
      <w:proofErr w:type="spellStart"/>
      <w:r w:rsidRPr="005C74B2">
        <w:rPr>
          <w:rFonts w:ascii="Arial" w:hAnsi="Arial" w:cs="Arial"/>
          <w:sz w:val="20"/>
          <w:szCs w:val="20"/>
        </w:rPr>
        <w:t>dikeluarkan</w:t>
      </w:r>
      <w:proofErr w:type="spellEnd"/>
      <w:r w:rsidRPr="005C74B2">
        <w:rPr>
          <w:rFonts w:ascii="Arial" w:hAnsi="Arial" w:cs="Arial"/>
          <w:sz w:val="20"/>
          <w:szCs w:val="20"/>
        </w:rPr>
        <w:t xml:space="preserve"> oleh Indonesia Tourism Development Corporation (ITDC) </w:t>
      </w:r>
      <w:proofErr w:type="spellStart"/>
      <w:r w:rsidRPr="005C74B2">
        <w:rPr>
          <w:rFonts w:ascii="Arial" w:hAnsi="Arial" w:cs="Arial"/>
          <w:sz w:val="20"/>
          <w:szCs w:val="20"/>
        </w:rPr>
        <w:t>atau</w:t>
      </w:r>
      <w:proofErr w:type="spellEnd"/>
      <w:r w:rsidRPr="005C74B2">
        <w:rPr>
          <w:rFonts w:ascii="Arial" w:hAnsi="Arial" w:cs="Arial"/>
          <w:sz w:val="20"/>
          <w:szCs w:val="20"/>
        </w:rPr>
        <w:t xml:space="preserve"> PT </w:t>
      </w:r>
      <w:proofErr w:type="spellStart"/>
      <w:r w:rsidRPr="005C74B2">
        <w:rPr>
          <w:rFonts w:ascii="Arial" w:hAnsi="Arial" w:cs="Arial"/>
          <w:sz w:val="20"/>
          <w:szCs w:val="20"/>
        </w:rPr>
        <w:t>Pengembangan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Indonesia yang </w:t>
      </w:r>
      <w:proofErr w:type="spellStart"/>
      <w:r w:rsidRPr="005C74B2">
        <w:rPr>
          <w:rFonts w:ascii="Arial" w:hAnsi="Arial" w:cs="Arial"/>
          <w:sz w:val="20"/>
          <w:szCs w:val="20"/>
        </w:rPr>
        <w:t>membangun</w:t>
      </w:r>
      <w:proofErr w:type="spellEnd"/>
      <w:r w:rsidRPr="005C74B2">
        <w:rPr>
          <w:rFonts w:ascii="Arial" w:hAnsi="Arial" w:cs="Arial"/>
          <w:sz w:val="20"/>
          <w:szCs w:val="20"/>
        </w:rPr>
        <w:t xml:space="preserve"> KEK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ITDC </w:t>
      </w:r>
      <w:proofErr w:type="spellStart"/>
      <w:r w:rsidRPr="005C74B2">
        <w:rPr>
          <w:rFonts w:ascii="Arial" w:hAnsi="Arial" w:cs="Arial"/>
          <w:sz w:val="20"/>
          <w:szCs w:val="20"/>
        </w:rPr>
        <w:t>mengklaim</w:t>
      </w:r>
      <w:proofErr w:type="spellEnd"/>
      <w:r w:rsidRPr="005C74B2">
        <w:rPr>
          <w:rFonts w:ascii="Arial" w:hAnsi="Arial" w:cs="Arial"/>
          <w:sz w:val="20"/>
          <w:szCs w:val="20"/>
        </w:rPr>
        <w:t xml:space="preserve"> </w:t>
      </w:r>
      <w:proofErr w:type="spellStart"/>
      <w:r w:rsidRPr="005C74B2">
        <w:rPr>
          <w:rFonts w:ascii="Arial" w:hAnsi="Arial" w:cs="Arial"/>
          <w:sz w:val="20"/>
          <w:szCs w:val="20"/>
        </w:rPr>
        <w:t>jika</w:t>
      </w:r>
      <w:proofErr w:type="spellEnd"/>
      <w:r w:rsidRPr="005C74B2">
        <w:rPr>
          <w:rFonts w:ascii="Arial" w:hAnsi="Arial" w:cs="Arial"/>
          <w:sz w:val="20"/>
          <w:szCs w:val="20"/>
        </w:rPr>
        <w:t xml:space="preserve"> </w:t>
      </w:r>
      <w:proofErr w:type="spellStart"/>
      <w:r w:rsidRPr="005C74B2">
        <w:rPr>
          <w:rFonts w:ascii="Arial" w:hAnsi="Arial" w:cs="Arial"/>
          <w:sz w:val="20"/>
          <w:szCs w:val="20"/>
        </w:rPr>
        <w:t>telah</w:t>
      </w:r>
      <w:proofErr w:type="spellEnd"/>
      <w:r w:rsidRPr="005C74B2">
        <w:rPr>
          <w:rFonts w:ascii="Arial" w:hAnsi="Arial" w:cs="Arial"/>
          <w:sz w:val="20"/>
          <w:szCs w:val="20"/>
        </w:rPr>
        <w:t xml:space="preserve"> </w:t>
      </w:r>
      <w:proofErr w:type="spellStart"/>
      <w:r w:rsidRPr="005C74B2">
        <w:rPr>
          <w:rFonts w:ascii="Arial" w:hAnsi="Arial" w:cs="Arial"/>
          <w:sz w:val="20"/>
          <w:szCs w:val="20"/>
        </w:rPr>
        <w:t>mendapatkan</w:t>
      </w:r>
      <w:proofErr w:type="spellEnd"/>
      <w:r w:rsidRPr="005C74B2">
        <w:rPr>
          <w:rFonts w:ascii="Arial" w:hAnsi="Arial" w:cs="Arial"/>
          <w:sz w:val="20"/>
          <w:szCs w:val="20"/>
        </w:rPr>
        <w:t xml:space="preserve"> </w:t>
      </w:r>
      <w:proofErr w:type="spellStart"/>
      <w:r w:rsidRPr="005C74B2">
        <w:rPr>
          <w:rFonts w:ascii="Arial" w:hAnsi="Arial" w:cs="Arial"/>
          <w:sz w:val="20"/>
          <w:szCs w:val="20"/>
        </w:rPr>
        <w:t>tanda</w:t>
      </w:r>
      <w:proofErr w:type="spellEnd"/>
      <w:r w:rsidRPr="005C74B2">
        <w:rPr>
          <w:rFonts w:ascii="Arial" w:hAnsi="Arial" w:cs="Arial"/>
          <w:sz w:val="20"/>
          <w:szCs w:val="20"/>
        </w:rPr>
        <w:t xml:space="preserve"> </w:t>
      </w:r>
      <w:proofErr w:type="spellStart"/>
      <w:r w:rsidRPr="005C74B2">
        <w:rPr>
          <w:rFonts w:ascii="Arial" w:hAnsi="Arial" w:cs="Arial"/>
          <w:sz w:val="20"/>
          <w:szCs w:val="20"/>
        </w:rPr>
        <w:t>tangan</w:t>
      </w:r>
      <w:proofErr w:type="spellEnd"/>
      <w:r w:rsidRPr="005C74B2">
        <w:rPr>
          <w:rFonts w:ascii="Arial" w:hAnsi="Arial" w:cs="Arial"/>
          <w:sz w:val="20"/>
          <w:szCs w:val="20"/>
        </w:rPr>
        <w:t xml:space="preserve"> </w:t>
      </w:r>
      <w:proofErr w:type="spellStart"/>
      <w:r w:rsidRPr="005C74B2">
        <w:rPr>
          <w:rFonts w:ascii="Arial" w:hAnsi="Arial" w:cs="Arial"/>
          <w:sz w:val="20"/>
          <w:szCs w:val="20"/>
        </w:rPr>
        <w:t>kontrak</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pihak</w:t>
      </w:r>
      <w:proofErr w:type="spellEnd"/>
      <w:r w:rsidRPr="005C74B2">
        <w:rPr>
          <w:rFonts w:ascii="Arial" w:hAnsi="Arial" w:cs="Arial"/>
          <w:sz w:val="20"/>
          <w:szCs w:val="20"/>
        </w:rPr>
        <w:t xml:space="preserve"> promotor </w:t>
      </w:r>
      <w:proofErr w:type="spellStart"/>
      <w:r w:rsidRPr="005C74B2">
        <w:rPr>
          <w:rFonts w:ascii="Arial" w:hAnsi="Arial" w:cs="Arial"/>
          <w:sz w:val="20"/>
          <w:szCs w:val="20"/>
        </w:rPr>
        <w:t>ajang</w:t>
      </w:r>
      <w:proofErr w:type="spellEnd"/>
      <w:r w:rsidRPr="005C74B2">
        <w:rPr>
          <w:rFonts w:ascii="Arial" w:hAnsi="Arial" w:cs="Arial"/>
          <w:sz w:val="20"/>
          <w:szCs w:val="20"/>
        </w:rPr>
        <w:t xml:space="preserve"> MotoGP, Dorna.</w:t>
      </w:r>
    </w:p>
    <w:p w14:paraId="1D94F4A9" w14:textId="6122F0AE"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sz w:val="20"/>
          <w:szCs w:val="20"/>
        </w:rPr>
        <w:t xml:space="preserve">Alasan </w:t>
      </w:r>
      <w:proofErr w:type="spellStart"/>
      <w:r w:rsidRPr="005C74B2">
        <w:rPr>
          <w:rFonts w:ascii="Arial" w:hAnsi="Arial" w:cs="Arial"/>
          <w:sz w:val="20"/>
          <w:szCs w:val="20"/>
        </w:rPr>
        <w:t>dipilihnya</w:t>
      </w:r>
      <w:proofErr w:type="spellEnd"/>
      <w:r w:rsidRPr="005C74B2">
        <w:rPr>
          <w:rFonts w:ascii="Arial" w:hAnsi="Arial" w:cs="Arial"/>
          <w:sz w:val="20"/>
          <w:szCs w:val="20"/>
        </w:rPr>
        <w:t xml:space="preserve"> KEK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berlangsungnya</w:t>
      </w:r>
      <w:proofErr w:type="spellEnd"/>
      <w:r w:rsidRPr="005C74B2">
        <w:rPr>
          <w:rFonts w:ascii="Arial" w:hAnsi="Arial" w:cs="Arial"/>
          <w:sz w:val="20"/>
          <w:szCs w:val="20"/>
        </w:rPr>
        <w:t xml:space="preserve"> </w:t>
      </w:r>
      <w:proofErr w:type="spellStart"/>
      <w:r w:rsidRPr="005C74B2">
        <w:rPr>
          <w:rFonts w:ascii="Arial" w:hAnsi="Arial" w:cs="Arial"/>
          <w:sz w:val="20"/>
          <w:szCs w:val="20"/>
        </w:rPr>
        <w:t>ajang</w:t>
      </w:r>
      <w:proofErr w:type="spellEnd"/>
      <w:r w:rsidRPr="005C74B2">
        <w:rPr>
          <w:rFonts w:ascii="Arial" w:hAnsi="Arial" w:cs="Arial"/>
          <w:sz w:val="20"/>
          <w:szCs w:val="20"/>
        </w:rPr>
        <w:t xml:space="preserve"> </w:t>
      </w:r>
      <w:proofErr w:type="spellStart"/>
      <w:r w:rsidRPr="005C74B2">
        <w:rPr>
          <w:rFonts w:ascii="Arial" w:hAnsi="Arial" w:cs="Arial"/>
          <w:sz w:val="20"/>
          <w:szCs w:val="20"/>
        </w:rPr>
        <w:t>adu</w:t>
      </w:r>
      <w:proofErr w:type="spellEnd"/>
      <w:r w:rsidRPr="005C74B2">
        <w:rPr>
          <w:rFonts w:ascii="Arial" w:hAnsi="Arial" w:cs="Arial"/>
          <w:sz w:val="20"/>
          <w:szCs w:val="20"/>
        </w:rPr>
        <w:t xml:space="preserve"> </w:t>
      </w:r>
      <w:proofErr w:type="spellStart"/>
      <w:r w:rsidRPr="005C74B2">
        <w:rPr>
          <w:rFonts w:ascii="Arial" w:hAnsi="Arial" w:cs="Arial"/>
          <w:sz w:val="20"/>
          <w:szCs w:val="20"/>
        </w:rPr>
        <w:t>cepat</w:t>
      </w:r>
      <w:proofErr w:type="spellEnd"/>
      <w:r w:rsidRPr="005C74B2">
        <w:rPr>
          <w:rFonts w:ascii="Arial" w:hAnsi="Arial" w:cs="Arial"/>
          <w:sz w:val="20"/>
          <w:szCs w:val="20"/>
        </w:rPr>
        <w:t xml:space="preserve"> </w:t>
      </w:r>
      <w:proofErr w:type="spellStart"/>
      <w:r w:rsidRPr="005C74B2">
        <w:rPr>
          <w:rFonts w:ascii="Arial" w:hAnsi="Arial" w:cs="Arial"/>
          <w:sz w:val="20"/>
          <w:szCs w:val="20"/>
        </w:rPr>
        <w:t>lintasan</w:t>
      </w:r>
      <w:proofErr w:type="spellEnd"/>
      <w:r w:rsidRPr="005C74B2">
        <w:rPr>
          <w:rFonts w:ascii="Arial" w:hAnsi="Arial" w:cs="Arial"/>
          <w:sz w:val="20"/>
          <w:szCs w:val="20"/>
        </w:rPr>
        <w:t xml:space="preserve"> </w:t>
      </w:r>
      <w:proofErr w:type="spellStart"/>
      <w:r w:rsidRPr="005C74B2">
        <w:rPr>
          <w:rFonts w:ascii="Arial" w:hAnsi="Arial" w:cs="Arial"/>
          <w:sz w:val="20"/>
          <w:szCs w:val="20"/>
        </w:rPr>
        <w:t>balap</w:t>
      </w:r>
      <w:proofErr w:type="spellEnd"/>
      <w:r w:rsidRPr="005C74B2">
        <w:rPr>
          <w:rFonts w:ascii="Arial" w:hAnsi="Arial" w:cs="Arial"/>
          <w:sz w:val="20"/>
          <w:szCs w:val="20"/>
        </w:rPr>
        <w:t xml:space="preserve"> </w:t>
      </w:r>
      <w:proofErr w:type="spellStart"/>
      <w:r w:rsidRPr="005C74B2">
        <w:rPr>
          <w:rFonts w:ascii="Arial" w:hAnsi="Arial" w:cs="Arial"/>
          <w:sz w:val="20"/>
          <w:szCs w:val="20"/>
        </w:rPr>
        <w:t>kelas</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sirkuit</w:t>
      </w:r>
      <w:proofErr w:type="spellEnd"/>
      <w:r w:rsidRPr="005C74B2">
        <w:rPr>
          <w:rFonts w:ascii="Arial" w:hAnsi="Arial" w:cs="Arial"/>
          <w:sz w:val="20"/>
          <w:szCs w:val="20"/>
        </w:rPr>
        <w:t xml:space="preserve"> </w:t>
      </w:r>
      <w:proofErr w:type="spellStart"/>
      <w:r w:rsidRPr="005C74B2">
        <w:rPr>
          <w:rFonts w:ascii="Arial" w:hAnsi="Arial" w:cs="Arial"/>
          <w:sz w:val="20"/>
          <w:szCs w:val="20"/>
        </w:rPr>
        <w:t>sepanjang</w:t>
      </w:r>
      <w:proofErr w:type="spellEnd"/>
      <w:r w:rsidRPr="005C74B2">
        <w:rPr>
          <w:rFonts w:ascii="Arial" w:hAnsi="Arial" w:cs="Arial"/>
          <w:sz w:val="20"/>
          <w:szCs w:val="20"/>
        </w:rPr>
        <w:t xml:space="preserve"> 4,32kilometer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satu-satunya</w:t>
      </w:r>
      <w:proofErr w:type="spellEnd"/>
      <w:r w:rsidRPr="005C74B2">
        <w:rPr>
          <w:rFonts w:ascii="Arial" w:hAnsi="Arial" w:cs="Arial"/>
          <w:sz w:val="20"/>
          <w:szCs w:val="20"/>
        </w:rPr>
        <w:t xml:space="preserve"> </w:t>
      </w:r>
      <w:proofErr w:type="spellStart"/>
      <w:r w:rsidRPr="005C74B2">
        <w:rPr>
          <w:rFonts w:ascii="Arial" w:hAnsi="Arial" w:cs="Arial"/>
          <w:sz w:val="20"/>
          <w:szCs w:val="20"/>
        </w:rPr>
        <w:t>sirkuit</w:t>
      </w:r>
      <w:proofErr w:type="spellEnd"/>
      <w:r w:rsidRPr="005C74B2">
        <w:rPr>
          <w:rFonts w:ascii="Arial" w:hAnsi="Arial" w:cs="Arial"/>
          <w:sz w:val="20"/>
          <w:szCs w:val="20"/>
        </w:rPr>
        <w:t xml:space="preserve"> </w:t>
      </w:r>
      <w:proofErr w:type="spellStart"/>
      <w:r w:rsidRPr="005C74B2">
        <w:rPr>
          <w:rFonts w:ascii="Arial" w:hAnsi="Arial" w:cs="Arial"/>
          <w:sz w:val="20"/>
          <w:szCs w:val="20"/>
        </w:rPr>
        <w:t>jalanan</w:t>
      </w:r>
      <w:proofErr w:type="spellEnd"/>
      <w:r w:rsidRPr="005C74B2">
        <w:rPr>
          <w:rFonts w:ascii="Arial" w:hAnsi="Arial" w:cs="Arial"/>
          <w:sz w:val="20"/>
          <w:szCs w:val="20"/>
        </w:rPr>
        <w:t xml:space="preserve"> di dunia yang </w:t>
      </w:r>
      <w:proofErr w:type="spellStart"/>
      <w:r w:rsidRPr="005C74B2">
        <w:rPr>
          <w:rFonts w:ascii="Arial" w:hAnsi="Arial" w:cs="Arial"/>
          <w:sz w:val="20"/>
          <w:szCs w:val="20"/>
        </w:rPr>
        <w:t>menawarkan</w:t>
      </w:r>
      <w:proofErr w:type="spellEnd"/>
      <w:r w:rsidRPr="005C74B2">
        <w:rPr>
          <w:rFonts w:ascii="Arial" w:hAnsi="Arial" w:cs="Arial"/>
          <w:sz w:val="20"/>
          <w:szCs w:val="20"/>
        </w:rPr>
        <w:t xml:space="preserve"> panorama </w:t>
      </w:r>
      <w:proofErr w:type="spellStart"/>
      <w:r w:rsidRPr="005C74B2">
        <w:rPr>
          <w:rFonts w:ascii="Arial" w:hAnsi="Arial" w:cs="Arial"/>
          <w:sz w:val="20"/>
          <w:szCs w:val="20"/>
        </w:rPr>
        <w:t>indah</w:t>
      </w:r>
      <w:proofErr w:type="spellEnd"/>
      <w:r w:rsidRPr="005C74B2">
        <w:rPr>
          <w:rFonts w:ascii="Arial" w:hAnsi="Arial" w:cs="Arial"/>
          <w:sz w:val="20"/>
          <w:szCs w:val="20"/>
        </w:rPr>
        <w:t xml:space="preserve">, </w:t>
      </w:r>
      <w:r w:rsidRPr="005C74B2">
        <w:rPr>
          <w:rFonts w:ascii="Arial" w:hAnsi="Arial" w:cs="Arial"/>
          <w:i/>
          <w:iCs/>
          <w:sz w:val="20"/>
          <w:szCs w:val="20"/>
        </w:rPr>
        <w:t>solar cell farm</w:t>
      </w:r>
      <w:r w:rsidRPr="005C74B2">
        <w:rPr>
          <w:rFonts w:ascii="Arial" w:hAnsi="Arial" w:cs="Arial"/>
          <w:sz w:val="20"/>
          <w:szCs w:val="20"/>
        </w:rPr>
        <w:t xml:space="preserve">, </w:t>
      </w:r>
      <w:proofErr w:type="spellStart"/>
      <w:r w:rsidRPr="005C74B2">
        <w:rPr>
          <w:rFonts w:ascii="Arial" w:hAnsi="Arial" w:cs="Arial"/>
          <w:sz w:val="20"/>
          <w:szCs w:val="20"/>
        </w:rPr>
        <w:t>fasilitas</w:t>
      </w:r>
      <w:proofErr w:type="spellEnd"/>
      <w:r w:rsidRPr="005C74B2">
        <w:rPr>
          <w:rFonts w:ascii="Arial" w:hAnsi="Arial" w:cs="Arial"/>
          <w:sz w:val="20"/>
          <w:szCs w:val="20"/>
        </w:rPr>
        <w:t xml:space="preserve"> </w:t>
      </w:r>
      <w:proofErr w:type="spellStart"/>
      <w:r w:rsidRPr="005C74B2">
        <w:rPr>
          <w:rFonts w:ascii="Arial" w:hAnsi="Arial" w:cs="Arial"/>
          <w:sz w:val="20"/>
          <w:szCs w:val="20"/>
        </w:rPr>
        <w:t>lapangan</w:t>
      </w:r>
      <w:proofErr w:type="spellEnd"/>
      <w:r w:rsidRPr="005C74B2">
        <w:rPr>
          <w:rFonts w:ascii="Arial" w:hAnsi="Arial" w:cs="Arial"/>
          <w:sz w:val="20"/>
          <w:szCs w:val="20"/>
        </w:rPr>
        <w:t xml:space="preserve"> golf,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perkotaan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jauh</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Samudera</w:t>
      </w:r>
      <w:proofErr w:type="spellEnd"/>
      <w:r w:rsidRPr="005C74B2">
        <w:rPr>
          <w:rFonts w:ascii="Arial" w:hAnsi="Arial" w:cs="Arial"/>
          <w:sz w:val="20"/>
          <w:szCs w:val="20"/>
        </w:rPr>
        <w:t xml:space="preserve"> </w:t>
      </w:r>
      <w:proofErr w:type="spellStart"/>
      <w:r w:rsidRPr="005C74B2">
        <w:rPr>
          <w:rFonts w:ascii="Arial" w:hAnsi="Arial" w:cs="Arial"/>
          <w:sz w:val="20"/>
          <w:szCs w:val="20"/>
        </w:rPr>
        <w:t>Hindia</w:t>
      </w:r>
      <w:proofErr w:type="spellEnd"/>
      <w:r w:rsidRPr="005C74B2">
        <w:rPr>
          <w:rFonts w:ascii="Arial" w:hAnsi="Arial" w:cs="Arial"/>
          <w:sz w:val="20"/>
          <w:szCs w:val="20"/>
        </w:rPr>
        <w:t xml:space="preserve">. Lombok </w:t>
      </w:r>
      <w:proofErr w:type="spellStart"/>
      <w:r w:rsidRPr="005C74B2">
        <w:rPr>
          <w:rFonts w:ascii="Arial" w:hAnsi="Arial" w:cs="Arial"/>
          <w:sz w:val="20"/>
          <w:szCs w:val="20"/>
        </w:rPr>
        <w:t>dikenal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kepulauan</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pantainya</w:t>
      </w:r>
      <w:proofErr w:type="spellEnd"/>
      <w:r w:rsidRPr="005C74B2">
        <w:rPr>
          <w:rFonts w:ascii="Arial" w:hAnsi="Arial" w:cs="Arial"/>
          <w:sz w:val="20"/>
          <w:szCs w:val="20"/>
        </w:rPr>
        <w:t xml:space="preserve"> yang sangat </w:t>
      </w:r>
      <w:proofErr w:type="spellStart"/>
      <w:r w:rsidRPr="005C74B2">
        <w:rPr>
          <w:rFonts w:ascii="Arial" w:hAnsi="Arial" w:cs="Arial"/>
          <w:sz w:val="20"/>
          <w:szCs w:val="20"/>
        </w:rPr>
        <w:t>indah</w:t>
      </w:r>
      <w:proofErr w:type="spellEnd"/>
      <w:r w:rsidRPr="005C74B2">
        <w:rPr>
          <w:rFonts w:ascii="Arial" w:hAnsi="Arial" w:cs="Arial"/>
          <w:sz w:val="20"/>
          <w:szCs w:val="20"/>
        </w:rPr>
        <w:t xml:space="preserve"> dan </w:t>
      </w:r>
      <w:proofErr w:type="spellStart"/>
      <w:r w:rsidRPr="005C74B2">
        <w:rPr>
          <w:rFonts w:ascii="Arial" w:hAnsi="Arial" w:cs="Arial"/>
          <w:sz w:val="20"/>
          <w:szCs w:val="20"/>
        </w:rPr>
        <w:lastRenderedPageBreak/>
        <w:t>pemandangannya</w:t>
      </w:r>
      <w:proofErr w:type="spellEnd"/>
      <w:r w:rsidRPr="005C74B2">
        <w:rPr>
          <w:rFonts w:ascii="Arial" w:hAnsi="Arial" w:cs="Arial"/>
          <w:sz w:val="20"/>
          <w:szCs w:val="20"/>
        </w:rPr>
        <w:t xml:space="preserve"> yang sangat </w:t>
      </w:r>
      <w:proofErr w:type="spellStart"/>
      <w:r w:rsidRPr="005C74B2">
        <w:rPr>
          <w:rFonts w:ascii="Arial" w:hAnsi="Arial" w:cs="Arial"/>
          <w:sz w:val="20"/>
          <w:szCs w:val="20"/>
        </w:rPr>
        <w:t>asri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wisata</w:t>
      </w:r>
      <w:proofErr w:type="spellEnd"/>
      <w:r w:rsidRPr="005C74B2">
        <w:rPr>
          <w:rFonts w:ascii="Arial" w:hAnsi="Arial" w:cs="Arial"/>
          <w:sz w:val="20"/>
          <w:szCs w:val="20"/>
        </w:rPr>
        <w:t xml:space="preserve"> yang paling </w:t>
      </w:r>
      <w:proofErr w:type="spellStart"/>
      <w:r w:rsidRPr="005C74B2">
        <w:rPr>
          <w:rFonts w:ascii="Arial" w:hAnsi="Arial" w:cs="Arial"/>
          <w:sz w:val="20"/>
          <w:szCs w:val="20"/>
        </w:rPr>
        <w:t>terkenal</w:t>
      </w:r>
      <w:proofErr w:type="spellEnd"/>
      <w:r w:rsidRPr="005C74B2">
        <w:rPr>
          <w:rFonts w:ascii="Arial" w:hAnsi="Arial" w:cs="Arial"/>
          <w:sz w:val="20"/>
          <w:szCs w:val="20"/>
        </w:rPr>
        <w:t xml:space="preserve"> di Lombok yang </w:t>
      </w:r>
      <w:proofErr w:type="spellStart"/>
      <w:r w:rsidRPr="005C74B2">
        <w:rPr>
          <w:rFonts w:ascii="Arial" w:hAnsi="Arial" w:cs="Arial"/>
          <w:sz w:val="20"/>
          <w:szCs w:val="20"/>
        </w:rPr>
        <w:t>sedang</w:t>
      </w:r>
      <w:proofErr w:type="spellEnd"/>
      <w:r w:rsidRPr="005C74B2">
        <w:rPr>
          <w:rFonts w:ascii="Arial" w:hAnsi="Arial" w:cs="Arial"/>
          <w:sz w:val="20"/>
          <w:szCs w:val="20"/>
        </w:rPr>
        <w:t xml:space="preserve"> naik </w:t>
      </w:r>
      <w:proofErr w:type="spellStart"/>
      <w:r w:rsidRPr="005C74B2">
        <w:rPr>
          <w:rFonts w:ascii="Arial" w:hAnsi="Arial" w:cs="Arial"/>
          <w:sz w:val="20"/>
          <w:szCs w:val="20"/>
        </w:rPr>
        <w:t>daun</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Pantai Kuta yang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pesona</w:t>
      </w:r>
      <w:proofErr w:type="spellEnd"/>
      <w:r w:rsidRPr="005C74B2">
        <w:rPr>
          <w:rFonts w:ascii="Arial" w:hAnsi="Arial" w:cs="Arial"/>
          <w:sz w:val="20"/>
          <w:szCs w:val="20"/>
        </w:rPr>
        <w:t xml:space="preserve"> </w:t>
      </w:r>
      <w:proofErr w:type="spellStart"/>
      <w:r w:rsidRPr="005C74B2">
        <w:rPr>
          <w:rFonts w:ascii="Arial" w:hAnsi="Arial" w:cs="Arial"/>
          <w:sz w:val="20"/>
          <w:szCs w:val="20"/>
        </w:rPr>
        <w:t>pantai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jernih</w:t>
      </w:r>
      <w:proofErr w:type="spellEnd"/>
      <w:r w:rsidRPr="005C74B2">
        <w:rPr>
          <w:rFonts w:ascii="Arial" w:hAnsi="Arial" w:cs="Arial"/>
          <w:sz w:val="20"/>
          <w:szCs w:val="20"/>
        </w:rPr>
        <w:t xml:space="preserve"> dan </w:t>
      </w:r>
      <w:proofErr w:type="spellStart"/>
      <w:r w:rsidRPr="005C74B2">
        <w:rPr>
          <w:rFonts w:ascii="Arial" w:hAnsi="Arial" w:cs="Arial"/>
          <w:sz w:val="20"/>
          <w:szCs w:val="20"/>
        </w:rPr>
        <w:t>pasir</w:t>
      </w:r>
      <w:proofErr w:type="spellEnd"/>
      <w:r w:rsidRPr="005C74B2">
        <w:rPr>
          <w:rFonts w:ascii="Arial" w:hAnsi="Arial" w:cs="Arial"/>
          <w:sz w:val="20"/>
          <w:szCs w:val="20"/>
        </w:rPr>
        <w:t xml:space="preserve"> yang </w:t>
      </w:r>
      <w:proofErr w:type="spellStart"/>
      <w:r w:rsidRPr="005C74B2">
        <w:rPr>
          <w:rFonts w:ascii="Arial" w:hAnsi="Arial" w:cs="Arial"/>
          <w:sz w:val="20"/>
          <w:szCs w:val="20"/>
        </w:rPr>
        <w:t>putih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kemudian</w:t>
      </w:r>
      <w:proofErr w:type="spellEnd"/>
      <w:r w:rsidRPr="005C74B2">
        <w:rPr>
          <w:rFonts w:ascii="Arial" w:hAnsi="Arial" w:cs="Arial"/>
          <w:sz w:val="20"/>
          <w:szCs w:val="20"/>
        </w:rPr>
        <w:t xml:space="preserve"> </w:t>
      </w:r>
      <w:proofErr w:type="spellStart"/>
      <w:r w:rsidRPr="005C74B2">
        <w:rPr>
          <w:rFonts w:ascii="Arial" w:hAnsi="Arial" w:cs="Arial"/>
          <w:sz w:val="20"/>
          <w:szCs w:val="20"/>
        </w:rPr>
        <w:t>dikembangkan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Kawasan Ekonomi </w:t>
      </w:r>
      <w:proofErr w:type="spellStart"/>
      <w:r w:rsidRPr="005C74B2">
        <w:rPr>
          <w:rFonts w:ascii="Arial" w:hAnsi="Arial" w:cs="Arial"/>
          <w:sz w:val="20"/>
          <w:szCs w:val="20"/>
        </w:rPr>
        <w:t>Khusus</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dikenal</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KEK Kuta </w:t>
      </w:r>
      <w:proofErr w:type="spellStart"/>
      <w:r w:rsidRPr="005C74B2">
        <w:rPr>
          <w:rFonts w:ascii="Arial" w:hAnsi="Arial" w:cs="Arial"/>
          <w:sz w:val="20"/>
          <w:szCs w:val="20"/>
        </w:rPr>
        <w:t>Mandalika</w:t>
      </w:r>
      <w:proofErr w:type="spellEnd"/>
      <w:r w:rsidRPr="005C74B2">
        <w:rPr>
          <w:rFonts w:ascii="Arial" w:hAnsi="Arial" w:cs="Arial"/>
          <w:sz w:val="20"/>
          <w:szCs w:val="20"/>
        </w:rPr>
        <w:t>. </w:t>
      </w:r>
      <w:proofErr w:type="spellStart"/>
      <w:r w:rsidRPr="005C74B2">
        <w:rPr>
          <w:rFonts w:ascii="Arial" w:hAnsi="Arial" w:cs="Arial"/>
          <w:sz w:val="20"/>
          <w:szCs w:val="20"/>
        </w:rPr>
        <w:t>Perkembangan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signifikan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jadi</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alasan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menjadikan</w:t>
      </w:r>
      <w:proofErr w:type="spellEnd"/>
      <w:r w:rsidRPr="005C74B2">
        <w:rPr>
          <w:rFonts w:ascii="Arial" w:hAnsi="Arial" w:cs="Arial"/>
          <w:sz w:val="20"/>
          <w:szCs w:val="20"/>
        </w:rPr>
        <w:t xml:space="preserve"> ITDC dan </w:t>
      </w:r>
      <w:proofErr w:type="spellStart"/>
      <w:r w:rsidRPr="005C74B2">
        <w:rPr>
          <w:rFonts w:ascii="Arial" w:hAnsi="Arial" w:cs="Arial"/>
          <w:sz w:val="20"/>
          <w:szCs w:val="20"/>
        </w:rPr>
        <w:t>pihak</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memilih</w:t>
      </w:r>
      <w:proofErr w:type="spellEnd"/>
      <w:r w:rsidRPr="005C74B2">
        <w:rPr>
          <w:rFonts w:ascii="Arial" w:hAnsi="Arial" w:cs="Arial"/>
          <w:sz w:val="20"/>
          <w:szCs w:val="20"/>
        </w:rPr>
        <w:t xml:space="preserve"> Kuta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tempat</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Selain </w:t>
      </w:r>
      <w:proofErr w:type="spellStart"/>
      <w:r w:rsidRPr="005C74B2">
        <w:rPr>
          <w:rFonts w:ascii="Arial" w:hAnsi="Arial" w:cs="Arial"/>
          <w:sz w:val="20"/>
          <w:szCs w:val="20"/>
        </w:rPr>
        <w:t>itu</w:t>
      </w:r>
      <w:proofErr w:type="spellEnd"/>
      <w:r w:rsidRPr="005C74B2">
        <w:rPr>
          <w:rFonts w:ascii="Arial" w:hAnsi="Arial" w:cs="Arial"/>
          <w:sz w:val="20"/>
          <w:szCs w:val="20"/>
        </w:rPr>
        <w:t xml:space="preserve"> pula, </w:t>
      </w:r>
      <w:proofErr w:type="spellStart"/>
      <w:r w:rsidRPr="005C74B2">
        <w:rPr>
          <w:rFonts w:ascii="Arial" w:hAnsi="Arial" w:cs="Arial"/>
          <w:sz w:val="20"/>
          <w:szCs w:val="20"/>
        </w:rPr>
        <w:t>tentunya</w:t>
      </w:r>
      <w:proofErr w:type="spellEnd"/>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saja</w:t>
      </w:r>
      <w:proofErr w:type="spellEnd"/>
      <w:r w:rsidRPr="005C74B2">
        <w:rPr>
          <w:rFonts w:ascii="Arial" w:hAnsi="Arial" w:cs="Arial"/>
          <w:sz w:val="20"/>
          <w:szCs w:val="20"/>
        </w:rPr>
        <w:t xml:space="preserve"> para investor </w:t>
      </w:r>
      <w:proofErr w:type="spellStart"/>
      <w:r w:rsidRPr="005C74B2">
        <w:rPr>
          <w:rFonts w:ascii="Arial" w:hAnsi="Arial" w:cs="Arial"/>
          <w:sz w:val="20"/>
          <w:szCs w:val="20"/>
        </w:rPr>
        <w:t>asing</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mengunjungi</w:t>
      </w:r>
      <w:proofErr w:type="spellEnd"/>
      <w:r w:rsidRPr="005C74B2">
        <w:rPr>
          <w:rFonts w:ascii="Arial" w:hAnsi="Arial" w:cs="Arial"/>
          <w:sz w:val="20"/>
          <w:szCs w:val="20"/>
        </w:rPr>
        <w:t xml:space="preserve"> Indonesia pada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berlangsung</w:t>
      </w:r>
      <w:proofErr w:type="spellEnd"/>
      <w:r w:rsidRPr="005C74B2">
        <w:rPr>
          <w:rFonts w:ascii="Arial" w:hAnsi="Arial" w:cs="Arial"/>
          <w:sz w:val="20"/>
          <w:szCs w:val="20"/>
        </w:rPr>
        <w:t xml:space="preserve">, </w:t>
      </w:r>
      <w:proofErr w:type="spellStart"/>
      <w:r w:rsidRPr="005C74B2">
        <w:rPr>
          <w:rFonts w:ascii="Arial" w:hAnsi="Arial" w:cs="Arial"/>
          <w:sz w:val="20"/>
          <w:szCs w:val="20"/>
        </w:rPr>
        <w:t>maka</w:t>
      </w:r>
      <w:proofErr w:type="spellEnd"/>
      <w:r w:rsidRPr="005C74B2">
        <w:rPr>
          <w:rFonts w:ascii="Arial" w:hAnsi="Arial" w:cs="Arial"/>
          <w:sz w:val="20"/>
          <w:szCs w:val="20"/>
        </w:rPr>
        <w:t xml:space="preserve"> </w:t>
      </w:r>
      <w:proofErr w:type="spellStart"/>
      <w:r w:rsidRPr="005C74B2">
        <w:rPr>
          <w:rFonts w:ascii="Arial" w:hAnsi="Arial" w:cs="Arial"/>
          <w:sz w:val="20"/>
          <w:szCs w:val="20"/>
        </w:rPr>
        <w:t>bukan</w:t>
      </w:r>
      <w:proofErr w:type="spellEnd"/>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mungkin</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membuka</w:t>
      </w:r>
      <w:proofErr w:type="spellEnd"/>
      <w:r w:rsidRPr="005C74B2">
        <w:rPr>
          <w:rFonts w:ascii="Arial" w:hAnsi="Arial" w:cs="Arial"/>
          <w:sz w:val="20"/>
          <w:szCs w:val="20"/>
        </w:rPr>
        <w:t xml:space="preserve"> </w:t>
      </w:r>
      <w:proofErr w:type="spellStart"/>
      <w:r w:rsidRPr="005C74B2">
        <w:rPr>
          <w:rFonts w:ascii="Arial" w:hAnsi="Arial" w:cs="Arial"/>
          <w:sz w:val="20"/>
          <w:szCs w:val="20"/>
        </w:rPr>
        <w:t>kemungkinan</w:t>
      </w:r>
      <w:proofErr w:type="spellEnd"/>
      <w:r w:rsidRPr="005C74B2">
        <w:rPr>
          <w:rFonts w:ascii="Arial" w:hAnsi="Arial" w:cs="Arial"/>
          <w:sz w:val="20"/>
          <w:szCs w:val="20"/>
        </w:rPr>
        <w:t xml:space="preserve"> para investor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menanam</w:t>
      </w:r>
      <w:proofErr w:type="spellEnd"/>
      <w:r w:rsidRPr="005C74B2">
        <w:rPr>
          <w:rFonts w:ascii="Arial" w:hAnsi="Arial" w:cs="Arial"/>
          <w:sz w:val="20"/>
          <w:szCs w:val="20"/>
        </w:rPr>
        <w:t xml:space="preserve"> </w:t>
      </w:r>
      <w:proofErr w:type="spellStart"/>
      <w:r w:rsidRPr="005C74B2">
        <w:rPr>
          <w:rFonts w:ascii="Arial" w:hAnsi="Arial" w:cs="Arial"/>
          <w:sz w:val="20"/>
          <w:szCs w:val="20"/>
        </w:rPr>
        <w:t>saham</w:t>
      </w:r>
      <w:proofErr w:type="spellEnd"/>
      <w:r w:rsidRPr="005C74B2">
        <w:rPr>
          <w:rFonts w:ascii="Arial" w:hAnsi="Arial" w:cs="Arial"/>
          <w:sz w:val="20"/>
          <w:szCs w:val="20"/>
        </w:rPr>
        <w:t xml:space="preserve"> di Indonesia</w:t>
      </w:r>
      <w:r w:rsidR="004232EE">
        <w:rPr>
          <w:rFonts w:ascii="Arial" w:hAnsi="Arial" w:cs="Arial"/>
          <w:sz w:val="20"/>
          <w:szCs w:val="20"/>
        </w:rPr>
        <w:t xml:space="preserve">. </w:t>
      </w:r>
      <w:proofErr w:type="spellStart"/>
      <w:r w:rsidR="004232EE">
        <w:rPr>
          <w:rFonts w:ascii="Arial" w:hAnsi="Arial" w:cs="Arial"/>
          <w:sz w:val="20"/>
          <w:szCs w:val="20"/>
        </w:rPr>
        <w:t>P</w:t>
      </w:r>
      <w:r w:rsidRPr="005C74B2">
        <w:rPr>
          <w:rFonts w:ascii="Arial" w:hAnsi="Arial" w:cs="Arial"/>
          <w:sz w:val="20"/>
          <w:szCs w:val="20"/>
        </w:rPr>
        <w:t>erlahan</w:t>
      </w:r>
      <w:proofErr w:type="spellEnd"/>
      <w:r w:rsidRPr="005C74B2">
        <w:rPr>
          <w:rFonts w:ascii="Arial" w:hAnsi="Arial" w:cs="Arial"/>
          <w:sz w:val="20"/>
          <w:szCs w:val="20"/>
        </w:rPr>
        <w:t xml:space="preserve">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w:t>
      </w:r>
      <w:proofErr w:type="spellStart"/>
      <w:r w:rsidRPr="005C74B2">
        <w:rPr>
          <w:rFonts w:ascii="Arial" w:hAnsi="Arial" w:cs="Arial"/>
          <w:sz w:val="20"/>
          <w:szCs w:val="20"/>
        </w:rPr>
        <w:t>pasti</w:t>
      </w:r>
      <w:proofErr w:type="spellEnd"/>
      <w:r w:rsidRPr="005C74B2">
        <w:rPr>
          <w:rFonts w:ascii="Arial" w:hAnsi="Arial" w:cs="Arial"/>
          <w:sz w:val="20"/>
          <w:szCs w:val="20"/>
        </w:rPr>
        <w:t xml:space="preserve"> </w:t>
      </w:r>
      <w:proofErr w:type="spellStart"/>
      <w:r w:rsidRPr="005C74B2">
        <w:rPr>
          <w:rFonts w:ascii="Arial" w:hAnsi="Arial" w:cs="Arial"/>
          <w:sz w:val="20"/>
          <w:szCs w:val="20"/>
        </w:rPr>
        <w:t>seiring</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adanya</w:t>
      </w:r>
      <w:proofErr w:type="spellEnd"/>
      <w:r w:rsidRPr="005C74B2">
        <w:rPr>
          <w:rFonts w:ascii="Arial" w:hAnsi="Arial" w:cs="Arial"/>
          <w:sz w:val="20"/>
          <w:szCs w:val="20"/>
        </w:rPr>
        <w:t xml:space="preserve"> </w:t>
      </w:r>
      <w:proofErr w:type="spellStart"/>
      <w:r w:rsidRPr="005C74B2">
        <w:rPr>
          <w:rFonts w:ascii="Arial" w:hAnsi="Arial" w:cs="Arial"/>
          <w:sz w:val="20"/>
          <w:szCs w:val="20"/>
        </w:rPr>
        <w:t>sirkuit</w:t>
      </w:r>
      <w:proofErr w:type="spellEnd"/>
      <w:r w:rsidRPr="005C74B2">
        <w:rPr>
          <w:rFonts w:ascii="Arial" w:hAnsi="Arial" w:cs="Arial"/>
          <w:sz w:val="20"/>
          <w:szCs w:val="20"/>
        </w:rPr>
        <w:t xml:space="preserve"> MotoGP di Lombok yang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membuka</w:t>
      </w:r>
      <w:proofErr w:type="spellEnd"/>
      <w:r w:rsidRPr="005C74B2">
        <w:rPr>
          <w:rFonts w:ascii="Arial" w:hAnsi="Arial" w:cs="Arial"/>
          <w:sz w:val="20"/>
          <w:szCs w:val="20"/>
        </w:rPr>
        <w:t xml:space="preserve">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peluang</w:t>
      </w:r>
      <w:proofErr w:type="spellEnd"/>
      <w:r w:rsidRPr="005C74B2">
        <w:rPr>
          <w:rFonts w:ascii="Arial" w:hAnsi="Arial" w:cs="Arial"/>
          <w:sz w:val="20"/>
          <w:szCs w:val="20"/>
        </w:rPr>
        <w:t xml:space="preserve"> </w:t>
      </w:r>
      <w:proofErr w:type="spellStart"/>
      <w:r w:rsidRPr="005C74B2">
        <w:rPr>
          <w:rFonts w:ascii="Arial" w:hAnsi="Arial" w:cs="Arial"/>
          <w:sz w:val="20"/>
          <w:szCs w:val="20"/>
        </w:rPr>
        <w:t>kerjasama</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negara lain, pun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kebudayaan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keindahan</w:t>
      </w:r>
      <w:proofErr w:type="spellEnd"/>
      <w:r w:rsidRPr="005C74B2">
        <w:rPr>
          <w:rFonts w:ascii="Arial" w:hAnsi="Arial" w:cs="Arial"/>
          <w:sz w:val="20"/>
          <w:szCs w:val="20"/>
        </w:rPr>
        <w:t xml:space="preserve"> panorama Lombok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semakin</w:t>
      </w:r>
      <w:proofErr w:type="spellEnd"/>
      <w:r w:rsidRPr="005C74B2">
        <w:rPr>
          <w:rFonts w:ascii="Arial" w:hAnsi="Arial" w:cs="Arial"/>
          <w:sz w:val="20"/>
          <w:szCs w:val="20"/>
        </w:rPr>
        <w:t xml:space="preserve"> </w:t>
      </w:r>
      <w:proofErr w:type="spellStart"/>
      <w:r w:rsidRPr="005C74B2">
        <w:rPr>
          <w:rFonts w:ascii="Arial" w:hAnsi="Arial" w:cs="Arial"/>
          <w:sz w:val="20"/>
          <w:szCs w:val="20"/>
        </w:rPr>
        <w:t>dikenal</w:t>
      </w:r>
      <w:proofErr w:type="spellEnd"/>
      <w:r w:rsidRPr="005C74B2">
        <w:rPr>
          <w:rFonts w:ascii="Arial" w:hAnsi="Arial" w:cs="Arial"/>
          <w:sz w:val="20"/>
          <w:szCs w:val="20"/>
        </w:rPr>
        <w:t xml:space="preserve"> di </w:t>
      </w:r>
      <w:proofErr w:type="spellStart"/>
      <w:r w:rsidRPr="005C74B2">
        <w:rPr>
          <w:rFonts w:ascii="Arial" w:hAnsi="Arial" w:cs="Arial"/>
          <w:sz w:val="20"/>
          <w:szCs w:val="20"/>
        </w:rPr>
        <w:t>mata</w:t>
      </w:r>
      <w:proofErr w:type="spellEnd"/>
      <w:r w:rsidRPr="005C74B2">
        <w:rPr>
          <w:rFonts w:ascii="Arial" w:hAnsi="Arial" w:cs="Arial"/>
          <w:sz w:val="20"/>
          <w:szCs w:val="20"/>
        </w:rPr>
        <w:t xml:space="preserve"> dunia dan </w:t>
      </w:r>
      <w:proofErr w:type="spellStart"/>
      <w:r w:rsidRPr="005C74B2">
        <w:rPr>
          <w:rFonts w:ascii="Arial" w:hAnsi="Arial" w:cs="Arial"/>
          <w:sz w:val="20"/>
          <w:szCs w:val="20"/>
        </w:rPr>
        <w:t>tentunya</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mendongkrak</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di Lombok.</w:t>
      </w:r>
    </w:p>
    <w:p w14:paraId="767AA65F" w14:textId="14783D59"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sz w:val="20"/>
          <w:szCs w:val="20"/>
        </w:rPr>
        <w:t xml:space="preserve">Upaya Indonesia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maritim</w:t>
      </w:r>
      <w:proofErr w:type="spellEnd"/>
      <w:r w:rsidRPr="005C74B2">
        <w:rPr>
          <w:rFonts w:ascii="Arial" w:hAnsi="Arial" w:cs="Arial"/>
          <w:sz w:val="20"/>
          <w:szCs w:val="20"/>
        </w:rPr>
        <w:t xml:space="preserve"> di </w:t>
      </w:r>
      <w:proofErr w:type="spellStart"/>
      <w:r w:rsidRPr="005C74B2">
        <w:rPr>
          <w:rFonts w:ascii="Arial" w:hAnsi="Arial" w:cs="Arial"/>
          <w:sz w:val="20"/>
          <w:szCs w:val="20"/>
        </w:rPr>
        <w:t>Mandalika</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bentuk</w:t>
      </w:r>
      <w:proofErr w:type="spellEnd"/>
      <w:r w:rsidRPr="005C74B2">
        <w:rPr>
          <w:rFonts w:ascii="Arial" w:hAnsi="Arial" w:cs="Arial"/>
          <w:sz w:val="20"/>
          <w:szCs w:val="20"/>
        </w:rPr>
        <w:t xml:space="preserve"> </w:t>
      </w:r>
      <w:r w:rsidRPr="005C74B2">
        <w:rPr>
          <w:rFonts w:ascii="Arial" w:hAnsi="Arial" w:cs="Arial"/>
          <w:i/>
          <w:iCs/>
          <w:sz w:val="20"/>
          <w:szCs w:val="20"/>
        </w:rPr>
        <w:t>soft diplomacy</w:t>
      </w:r>
      <w:r w:rsidRPr="005C74B2">
        <w:rPr>
          <w:rFonts w:ascii="Arial" w:hAnsi="Arial" w:cs="Arial"/>
          <w:sz w:val="20"/>
          <w:szCs w:val="20"/>
        </w:rPr>
        <w:t xml:space="preserve"> yang mana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bentuk</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damai</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bidang</w:t>
      </w:r>
      <w:proofErr w:type="spellEnd"/>
      <w:r w:rsidRPr="005C74B2">
        <w:rPr>
          <w:rFonts w:ascii="Arial" w:hAnsi="Arial" w:cs="Arial"/>
          <w:sz w:val="20"/>
          <w:szCs w:val="20"/>
        </w:rPr>
        <w:t xml:space="preserve"> </w:t>
      </w:r>
      <w:proofErr w:type="spellStart"/>
      <w:r w:rsidRPr="005C74B2">
        <w:rPr>
          <w:rFonts w:ascii="Arial" w:hAnsi="Arial" w:cs="Arial"/>
          <w:sz w:val="20"/>
          <w:szCs w:val="20"/>
        </w:rPr>
        <w:t>kebudayaan</w:t>
      </w:r>
      <w:proofErr w:type="spellEnd"/>
      <w:r w:rsidRPr="005C74B2">
        <w:rPr>
          <w:rFonts w:ascii="Arial" w:hAnsi="Arial" w:cs="Arial"/>
          <w:sz w:val="20"/>
          <w:szCs w:val="20"/>
        </w:rPr>
        <w:t xml:space="preserve">, </w:t>
      </w:r>
      <w:proofErr w:type="spellStart"/>
      <w:r w:rsidRPr="005C74B2">
        <w:rPr>
          <w:rFonts w:ascii="Arial" w:hAnsi="Arial" w:cs="Arial"/>
          <w:sz w:val="20"/>
          <w:szCs w:val="20"/>
        </w:rPr>
        <w:t>bahasa</w:t>
      </w:r>
      <w:proofErr w:type="spellEnd"/>
      <w:r w:rsidRPr="005C74B2">
        <w:rPr>
          <w:rFonts w:ascii="Arial" w:hAnsi="Arial" w:cs="Arial"/>
          <w:sz w:val="20"/>
          <w:szCs w:val="20"/>
        </w:rPr>
        <w:t xml:space="preserve">, </w:t>
      </w:r>
      <w:proofErr w:type="spellStart"/>
      <w:r w:rsidRPr="005C74B2">
        <w:rPr>
          <w:rFonts w:ascii="Arial" w:hAnsi="Arial" w:cs="Arial"/>
          <w:sz w:val="20"/>
          <w:szCs w:val="20"/>
        </w:rPr>
        <w:t>persahabatan</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w:t>
      </w:r>
      <w:proofErr w:type="spellEnd"/>
      <w:r w:rsidRPr="005C74B2">
        <w:rPr>
          <w:rFonts w:ascii="Arial" w:hAnsi="Arial" w:cs="Arial"/>
          <w:sz w:val="20"/>
          <w:szCs w:val="20"/>
        </w:rPr>
        <w:t xml:space="preserve"> dan lain-lain.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dinamika</w:t>
      </w:r>
      <w:proofErr w:type="spellEnd"/>
      <w:r w:rsidRPr="005C74B2">
        <w:rPr>
          <w:rFonts w:ascii="Arial" w:hAnsi="Arial" w:cs="Arial"/>
          <w:sz w:val="20"/>
          <w:szCs w:val="20"/>
        </w:rPr>
        <w:t xml:space="preserve"> </w:t>
      </w:r>
      <w:proofErr w:type="spellStart"/>
      <w:r w:rsidRPr="005C74B2">
        <w:rPr>
          <w:rFonts w:ascii="Arial" w:hAnsi="Arial" w:cs="Arial"/>
          <w:sz w:val="20"/>
          <w:szCs w:val="20"/>
        </w:rPr>
        <w:t>perkembangan</w:t>
      </w:r>
      <w:proofErr w:type="spellEnd"/>
      <w:r w:rsidRPr="005C74B2">
        <w:rPr>
          <w:rFonts w:ascii="Arial" w:hAnsi="Arial" w:cs="Arial"/>
          <w:sz w:val="20"/>
          <w:szCs w:val="20"/>
        </w:rPr>
        <w:t xml:space="preserve"> zaman dan </w:t>
      </w:r>
      <w:proofErr w:type="spellStart"/>
      <w:r w:rsidRPr="005C74B2">
        <w:rPr>
          <w:rFonts w:ascii="Arial" w:hAnsi="Arial" w:cs="Arial"/>
          <w:sz w:val="20"/>
          <w:szCs w:val="20"/>
        </w:rPr>
        <w:t>berkembangnya</w:t>
      </w:r>
      <w:proofErr w:type="spellEnd"/>
      <w:r w:rsidRPr="005C74B2">
        <w:rPr>
          <w:rFonts w:ascii="Arial" w:hAnsi="Arial" w:cs="Arial"/>
          <w:sz w:val="20"/>
          <w:szCs w:val="20"/>
        </w:rPr>
        <w:t xml:space="preserve"> </w:t>
      </w:r>
      <w:proofErr w:type="spellStart"/>
      <w:r w:rsidRPr="005C74B2">
        <w:rPr>
          <w:rFonts w:ascii="Arial" w:hAnsi="Arial" w:cs="Arial"/>
          <w:sz w:val="20"/>
          <w:szCs w:val="20"/>
        </w:rPr>
        <w:t>teknologi</w:t>
      </w:r>
      <w:proofErr w:type="spellEnd"/>
      <w:r w:rsidRPr="005C74B2">
        <w:rPr>
          <w:rFonts w:ascii="Arial" w:hAnsi="Arial" w:cs="Arial"/>
          <w:sz w:val="20"/>
          <w:szCs w:val="20"/>
        </w:rPr>
        <w:t xml:space="preserve">, </w:t>
      </w:r>
      <w:r w:rsidRPr="005C74B2">
        <w:rPr>
          <w:rFonts w:ascii="Arial" w:hAnsi="Arial" w:cs="Arial"/>
          <w:i/>
          <w:iCs/>
          <w:sz w:val="20"/>
          <w:szCs w:val="20"/>
        </w:rPr>
        <w:t>soft diplomacy</w:t>
      </w:r>
      <w:r w:rsidRPr="005C74B2">
        <w:rPr>
          <w:rFonts w:ascii="Arial" w:hAnsi="Arial" w:cs="Arial"/>
          <w:sz w:val="20"/>
          <w:szCs w:val="20"/>
        </w:rPr>
        <w:t xml:space="preserve">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memperkenalkan</w:t>
      </w:r>
      <w:proofErr w:type="spellEnd"/>
      <w:r w:rsidRPr="005C74B2">
        <w:rPr>
          <w:rFonts w:ascii="Arial" w:hAnsi="Arial" w:cs="Arial"/>
          <w:sz w:val="20"/>
          <w:szCs w:val="20"/>
        </w:rPr>
        <w:t xml:space="preserve"> </w:t>
      </w:r>
      <w:proofErr w:type="spellStart"/>
      <w:r w:rsidRPr="005C74B2">
        <w:rPr>
          <w:rFonts w:ascii="Arial" w:hAnsi="Arial" w:cs="Arial"/>
          <w:sz w:val="20"/>
          <w:szCs w:val="20"/>
        </w:rPr>
        <w:t>potensi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dimilikinya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w:t>
      </w:r>
      <w:r w:rsidR="004232EE">
        <w:rPr>
          <w:rFonts w:ascii="Arial" w:hAnsi="Arial" w:cs="Arial"/>
          <w:sz w:val="20"/>
          <w:szCs w:val="20"/>
        </w:rPr>
        <w:t>n</w:t>
      </w:r>
      <w:r w:rsidRPr="005C74B2">
        <w:rPr>
          <w:rFonts w:ascii="Arial" w:hAnsi="Arial" w:cs="Arial"/>
          <w:sz w:val="20"/>
          <w:szCs w:val="20"/>
        </w:rPr>
        <w:t>ciptakan</w:t>
      </w:r>
      <w:proofErr w:type="spellEnd"/>
      <w:r w:rsidRPr="005C74B2">
        <w:rPr>
          <w:rFonts w:ascii="Arial" w:hAnsi="Arial" w:cs="Arial"/>
          <w:sz w:val="20"/>
          <w:szCs w:val="20"/>
        </w:rPr>
        <w:t xml:space="preserve"> </w:t>
      </w:r>
      <w:proofErr w:type="spellStart"/>
      <w:r w:rsidRPr="005C74B2">
        <w:rPr>
          <w:rFonts w:ascii="Arial" w:hAnsi="Arial" w:cs="Arial"/>
          <w:sz w:val="20"/>
          <w:szCs w:val="20"/>
        </w:rPr>
        <w:t>citra</w:t>
      </w:r>
      <w:proofErr w:type="spellEnd"/>
      <w:r w:rsidRPr="005C74B2">
        <w:rPr>
          <w:rFonts w:ascii="Arial" w:hAnsi="Arial" w:cs="Arial"/>
          <w:sz w:val="20"/>
          <w:szCs w:val="20"/>
        </w:rPr>
        <w:t xml:space="preserve"> </w:t>
      </w:r>
      <w:proofErr w:type="spellStart"/>
      <w:r w:rsidRPr="005C74B2">
        <w:rPr>
          <w:rFonts w:ascii="Arial" w:hAnsi="Arial" w:cs="Arial"/>
          <w:sz w:val="20"/>
          <w:szCs w:val="20"/>
        </w:rPr>
        <w:t>baik</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dinamakan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Cull (2009) </w:t>
      </w:r>
      <w:proofErr w:type="spellStart"/>
      <w:r w:rsidRPr="005C74B2">
        <w:rPr>
          <w:rFonts w:ascii="Arial" w:hAnsi="Arial" w:cs="Arial"/>
          <w:sz w:val="20"/>
          <w:szCs w:val="20"/>
        </w:rPr>
        <w:t>menyatakan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w:t>
      </w:r>
      <w:proofErr w:type="spellStart"/>
      <w:r w:rsidRPr="005C74B2">
        <w:rPr>
          <w:rFonts w:ascii="Arial" w:hAnsi="Arial" w:cs="Arial"/>
          <w:sz w:val="20"/>
          <w:szCs w:val="20"/>
        </w:rPr>
        <w:t>upaya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aktor-aktor</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aktivitas</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internasionalnya</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melibatkan</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Adapun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prakteknya</w:t>
      </w:r>
      <w:proofErr w:type="spellEnd"/>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enam</w:t>
      </w:r>
      <w:proofErr w:type="spellEnd"/>
      <w:r w:rsidRPr="005C74B2">
        <w:rPr>
          <w:rFonts w:ascii="Arial" w:hAnsi="Arial" w:cs="Arial"/>
          <w:sz w:val="20"/>
          <w:szCs w:val="20"/>
        </w:rPr>
        <w:t xml:space="preserve"> </w:t>
      </w:r>
      <w:proofErr w:type="spellStart"/>
      <w:r w:rsidRPr="005C74B2">
        <w:rPr>
          <w:rFonts w:ascii="Arial" w:hAnsi="Arial" w:cs="Arial"/>
          <w:sz w:val="20"/>
          <w:szCs w:val="20"/>
        </w:rPr>
        <w:t>perspektif</w:t>
      </w:r>
      <w:proofErr w:type="spellEnd"/>
      <w:r w:rsidRPr="005C74B2">
        <w:rPr>
          <w:rFonts w:ascii="Arial" w:hAnsi="Arial" w:cs="Arial"/>
          <w:sz w:val="20"/>
          <w:szCs w:val="20"/>
        </w:rPr>
        <w:t xml:space="preserve"> </w:t>
      </w:r>
      <w:proofErr w:type="spellStart"/>
      <w:r w:rsidRPr="005C74B2">
        <w:rPr>
          <w:rFonts w:ascii="Arial" w:hAnsi="Arial" w:cs="Arial"/>
          <w:sz w:val="20"/>
          <w:szCs w:val="20"/>
        </w:rPr>
        <w:t>fungsional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tujuannya</w:t>
      </w:r>
      <w:proofErr w:type="spellEnd"/>
      <w:r w:rsidRPr="005C74B2">
        <w:rPr>
          <w:rFonts w:ascii="Arial" w:hAnsi="Arial" w:cs="Arial"/>
          <w:sz w:val="20"/>
          <w:szCs w:val="20"/>
        </w:rPr>
        <w:t xml:space="preserve"> </w:t>
      </w:r>
      <w:proofErr w:type="spellStart"/>
      <w:r w:rsidRPr="005C74B2">
        <w:rPr>
          <w:rFonts w:ascii="Arial" w:hAnsi="Arial" w:cs="Arial"/>
          <w:sz w:val="20"/>
          <w:szCs w:val="20"/>
        </w:rPr>
        <w:t>meliputi</w:t>
      </w:r>
      <w:proofErr w:type="spellEnd"/>
      <w:r w:rsidRPr="005C74B2">
        <w:rPr>
          <w:rFonts w:ascii="Arial" w:hAnsi="Arial" w:cs="Arial"/>
          <w:sz w:val="20"/>
          <w:szCs w:val="20"/>
        </w:rPr>
        <w:t xml:space="preserve">: </w:t>
      </w:r>
      <w:proofErr w:type="spellStart"/>
      <w:r w:rsidRPr="005C74B2">
        <w:rPr>
          <w:rFonts w:ascii="Arial" w:hAnsi="Arial" w:cs="Arial"/>
          <w:sz w:val="20"/>
          <w:szCs w:val="20"/>
        </w:rPr>
        <w:t>advokasi</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mempengaruhi</w:t>
      </w:r>
      <w:proofErr w:type="spellEnd"/>
      <w:r w:rsidRPr="005C74B2">
        <w:rPr>
          <w:rFonts w:ascii="Arial" w:hAnsi="Arial" w:cs="Arial"/>
          <w:sz w:val="20"/>
          <w:szCs w:val="20"/>
        </w:rPr>
        <w:t xml:space="preserve"> </w:t>
      </w:r>
      <w:proofErr w:type="spellStart"/>
      <w:r w:rsidRPr="005C74B2">
        <w:rPr>
          <w:rFonts w:ascii="Arial" w:hAnsi="Arial" w:cs="Arial"/>
          <w:sz w:val="20"/>
          <w:szCs w:val="20"/>
        </w:rPr>
        <w:t>opini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mancanegara</w:t>
      </w:r>
      <w:proofErr w:type="spellEnd"/>
      <w:r w:rsidRPr="005C74B2">
        <w:rPr>
          <w:rFonts w:ascii="Arial" w:hAnsi="Arial" w:cs="Arial"/>
          <w:sz w:val="20"/>
          <w:szCs w:val="20"/>
        </w:rPr>
        <w:t xml:space="preserve">; </w:t>
      </w:r>
      <w:proofErr w:type="spellStart"/>
      <w:r w:rsidRPr="005C74B2">
        <w:rPr>
          <w:rFonts w:ascii="Arial" w:hAnsi="Arial" w:cs="Arial"/>
          <w:sz w:val="20"/>
          <w:szCs w:val="20"/>
        </w:rPr>
        <w:t>komunikasi</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informasi</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lain; </w:t>
      </w:r>
      <w:proofErr w:type="spellStart"/>
      <w:r w:rsidRPr="005C74B2">
        <w:rPr>
          <w:rFonts w:ascii="Arial" w:hAnsi="Arial" w:cs="Arial"/>
          <w:sz w:val="20"/>
          <w:szCs w:val="20"/>
        </w:rPr>
        <w:t>membangun</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melanjutkan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manfaat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di negara lain;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menjual</w:t>
      </w:r>
      <w:proofErr w:type="spellEnd"/>
      <w:r w:rsidRPr="005C74B2">
        <w:rPr>
          <w:rFonts w:ascii="Arial" w:hAnsi="Arial" w:cs="Arial"/>
          <w:sz w:val="20"/>
          <w:szCs w:val="20"/>
        </w:rPr>
        <w:t xml:space="preserve">’ </w:t>
      </w:r>
      <w:proofErr w:type="spellStart"/>
      <w:r w:rsidRPr="005C74B2">
        <w:rPr>
          <w:rFonts w:ascii="Arial" w:hAnsi="Arial" w:cs="Arial"/>
          <w:sz w:val="20"/>
          <w:szCs w:val="20"/>
        </w:rPr>
        <w:t>aspek</w:t>
      </w:r>
      <w:proofErr w:type="spellEnd"/>
      <w:r w:rsidRPr="005C74B2">
        <w:rPr>
          <w:rFonts w:ascii="Arial" w:hAnsi="Arial" w:cs="Arial"/>
          <w:sz w:val="20"/>
          <w:szCs w:val="20"/>
        </w:rPr>
        <w:t xml:space="preserve"> </w:t>
      </w:r>
      <w:proofErr w:type="spellStart"/>
      <w:r w:rsidRPr="005C74B2">
        <w:rPr>
          <w:rFonts w:ascii="Arial" w:hAnsi="Arial" w:cs="Arial"/>
          <w:sz w:val="20"/>
          <w:szCs w:val="20"/>
        </w:rPr>
        <w:t>tertentu</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melibatkan</w:t>
      </w:r>
      <w:proofErr w:type="spellEnd"/>
      <w:r w:rsidRPr="005C74B2">
        <w:rPr>
          <w:rFonts w:ascii="Arial" w:hAnsi="Arial" w:cs="Arial"/>
          <w:sz w:val="20"/>
          <w:szCs w:val="20"/>
        </w:rPr>
        <w:t xml:space="preserve"> </w:t>
      </w:r>
      <w:proofErr w:type="spellStart"/>
      <w:r w:rsidRPr="005C74B2">
        <w:rPr>
          <w:rFonts w:ascii="Arial" w:hAnsi="Arial" w:cs="Arial"/>
          <w:sz w:val="20"/>
          <w:szCs w:val="20"/>
        </w:rPr>
        <w:t>diri</w:t>
      </w:r>
      <w:proofErr w:type="spellEnd"/>
      <w:r w:rsidRPr="005C74B2">
        <w:rPr>
          <w:rFonts w:ascii="Arial" w:hAnsi="Arial" w:cs="Arial"/>
          <w:sz w:val="20"/>
          <w:szCs w:val="20"/>
        </w:rPr>
        <w:t xml:space="preserve"> pada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dan propaganda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mendukung</w:t>
      </w:r>
      <w:proofErr w:type="spellEnd"/>
      <w:r w:rsidRPr="005C74B2">
        <w:rPr>
          <w:rFonts w:ascii="Arial" w:hAnsi="Arial" w:cs="Arial"/>
          <w:sz w:val="20"/>
          <w:szCs w:val="20"/>
        </w:rPr>
        <w:t xml:space="preserve"> </w:t>
      </w:r>
      <w:proofErr w:type="spellStart"/>
      <w:r w:rsidRPr="005C74B2">
        <w:rPr>
          <w:rFonts w:ascii="Arial" w:hAnsi="Arial" w:cs="Arial"/>
          <w:sz w:val="20"/>
          <w:szCs w:val="20"/>
        </w:rPr>
        <w:t>upaya</w:t>
      </w:r>
      <w:proofErr w:type="spellEnd"/>
      <w:r w:rsidRPr="005C74B2">
        <w:rPr>
          <w:rFonts w:ascii="Arial" w:hAnsi="Arial" w:cs="Arial"/>
          <w:sz w:val="20"/>
          <w:szCs w:val="20"/>
        </w:rPr>
        <w:t xml:space="preserve"> </w:t>
      </w:r>
      <w:proofErr w:type="spellStart"/>
      <w:r w:rsidRPr="005C74B2">
        <w:rPr>
          <w:rFonts w:ascii="Arial" w:hAnsi="Arial" w:cs="Arial"/>
          <w:sz w:val="20"/>
          <w:szCs w:val="20"/>
        </w:rPr>
        <w:t>militer</w:t>
      </w:r>
      <w:proofErr w:type="spellEnd"/>
      <w:r w:rsidRPr="005C74B2">
        <w:rPr>
          <w:rStyle w:val="FootnoteReference"/>
          <w:rFonts w:ascii="Arial" w:hAnsi="Arial" w:cs="Arial"/>
          <w:sz w:val="20"/>
          <w:szCs w:val="20"/>
        </w:rPr>
        <w:footnoteReference w:id="51"/>
      </w:r>
      <w:r w:rsidRPr="005C74B2">
        <w:rPr>
          <w:rFonts w:ascii="Arial" w:hAnsi="Arial" w:cs="Arial"/>
          <w:sz w:val="20"/>
          <w:szCs w:val="20"/>
        </w:rPr>
        <w:t xml:space="preserve">. Dari </w:t>
      </w:r>
      <w:proofErr w:type="spellStart"/>
      <w:r w:rsidRPr="005C74B2">
        <w:rPr>
          <w:rFonts w:ascii="Arial" w:hAnsi="Arial" w:cs="Arial"/>
          <w:sz w:val="20"/>
          <w:szCs w:val="20"/>
        </w:rPr>
        <w:t>penjelasan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jelas</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bukan</w:t>
      </w:r>
      <w:proofErr w:type="spellEnd"/>
      <w:r w:rsidRPr="005C74B2">
        <w:rPr>
          <w:rFonts w:ascii="Arial" w:hAnsi="Arial" w:cs="Arial"/>
          <w:sz w:val="20"/>
          <w:szCs w:val="20"/>
        </w:rPr>
        <w:t xml:space="preserve"> </w:t>
      </w:r>
      <w:proofErr w:type="spellStart"/>
      <w:r w:rsidRPr="005C74B2">
        <w:rPr>
          <w:rFonts w:ascii="Arial" w:hAnsi="Arial" w:cs="Arial"/>
          <w:sz w:val="20"/>
          <w:szCs w:val="20"/>
        </w:rPr>
        <w:t>satu-satunya</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w:t>
      </w:r>
      <w:proofErr w:type="spellStart"/>
      <w:r w:rsidRPr="005C74B2">
        <w:rPr>
          <w:rFonts w:ascii="Arial" w:hAnsi="Arial" w:cs="Arial"/>
          <w:sz w:val="20"/>
          <w:szCs w:val="20"/>
        </w:rPr>
        <w:t>tunggal</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w:t>
      </w:r>
      <w:proofErr w:type="spellStart"/>
      <w:r w:rsidRPr="005C74B2">
        <w:rPr>
          <w:rFonts w:ascii="Arial" w:hAnsi="Arial" w:cs="Arial"/>
          <w:sz w:val="20"/>
          <w:szCs w:val="20"/>
        </w:rPr>
        <w:t>melainkan</w:t>
      </w:r>
      <w:proofErr w:type="spellEnd"/>
      <w:r w:rsidRPr="005C74B2">
        <w:rPr>
          <w:rFonts w:ascii="Arial" w:hAnsi="Arial" w:cs="Arial"/>
          <w:sz w:val="20"/>
          <w:szCs w:val="20"/>
        </w:rPr>
        <w:t xml:space="preserve"> </w:t>
      </w:r>
      <w:proofErr w:type="spellStart"/>
      <w:r w:rsidRPr="005C74B2">
        <w:rPr>
          <w:rFonts w:ascii="Arial" w:hAnsi="Arial" w:cs="Arial"/>
          <w:sz w:val="20"/>
          <w:szCs w:val="20"/>
        </w:rPr>
        <w:t>terdapat</w:t>
      </w:r>
      <w:proofErr w:type="spellEnd"/>
      <w:r w:rsidRPr="005C74B2">
        <w:rPr>
          <w:rFonts w:ascii="Arial" w:hAnsi="Arial" w:cs="Arial"/>
          <w:sz w:val="20"/>
          <w:szCs w:val="20"/>
        </w:rPr>
        <w:t xml:space="preserve"> </w:t>
      </w:r>
      <w:proofErr w:type="spellStart"/>
      <w:r w:rsidRPr="005C74B2">
        <w:rPr>
          <w:rFonts w:ascii="Arial" w:hAnsi="Arial" w:cs="Arial"/>
          <w:sz w:val="20"/>
          <w:szCs w:val="20"/>
        </w:rPr>
        <w:t>aktor</w:t>
      </w:r>
      <w:proofErr w:type="spellEnd"/>
      <w:r w:rsidRPr="005C74B2">
        <w:rPr>
          <w:rFonts w:ascii="Arial" w:hAnsi="Arial" w:cs="Arial"/>
          <w:sz w:val="20"/>
          <w:szCs w:val="20"/>
        </w:rPr>
        <w:t xml:space="preserve"> </w:t>
      </w:r>
      <w:proofErr w:type="spellStart"/>
      <w:r w:rsidRPr="005C74B2">
        <w:rPr>
          <w:rFonts w:ascii="Arial" w:hAnsi="Arial" w:cs="Arial"/>
          <w:sz w:val="20"/>
          <w:szCs w:val="20"/>
        </w:rPr>
        <w:t>lainnya</w:t>
      </w:r>
      <w:proofErr w:type="spellEnd"/>
      <w:r w:rsidRPr="005C74B2">
        <w:rPr>
          <w:rFonts w:ascii="Arial" w:hAnsi="Arial" w:cs="Arial"/>
          <w:sz w:val="20"/>
          <w:szCs w:val="20"/>
        </w:rPr>
        <w:t xml:space="preserve">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swasta</w:t>
      </w:r>
      <w:proofErr w:type="spellEnd"/>
      <w:r w:rsidRPr="005C74B2">
        <w:rPr>
          <w:rFonts w:ascii="Arial" w:hAnsi="Arial" w:cs="Arial"/>
          <w:sz w:val="20"/>
          <w:szCs w:val="20"/>
        </w:rPr>
        <w:t xml:space="preserve"> dan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w:t>
      </w:r>
      <w:proofErr w:type="spellStart"/>
      <w:r w:rsidRPr="005C74B2">
        <w:rPr>
          <w:rFonts w:ascii="Arial" w:hAnsi="Arial" w:cs="Arial"/>
          <w:sz w:val="20"/>
          <w:szCs w:val="20"/>
        </w:rPr>
        <w:t>Isu</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diangkat</w:t>
      </w:r>
      <w:proofErr w:type="spellEnd"/>
      <w:r w:rsidRPr="005C74B2">
        <w:rPr>
          <w:rFonts w:ascii="Arial" w:hAnsi="Arial" w:cs="Arial"/>
          <w:sz w:val="20"/>
          <w:szCs w:val="20"/>
        </w:rPr>
        <w:t xml:space="preserve"> juga </w:t>
      </w:r>
      <w:proofErr w:type="spellStart"/>
      <w:r w:rsidRPr="005C74B2">
        <w:rPr>
          <w:rFonts w:ascii="Arial" w:hAnsi="Arial" w:cs="Arial"/>
          <w:sz w:val="20"/>
          <w:szCs w:val="20"/>
        </w:rPr>
        <w:t>bukan</w:t>
      </w:r>
      <w:proofErr w:type="spellEnd"/>
      <w:r w:rsidRPr="005C74B2">
        <w:rPr>
          <w:rFonts w:ascii="Arial" w:hAnsi="Arial" w:cs="Arial"/>
          <w:sz w:val="20"/>
          <w:szCs w:val="20"/>
        </w:rPr>
        <w:t xml:space="preserve"> </w:t>
      </w:r>
      <w:proofErr w:type="spellStart"/>
      <w:r w:rsidRPr="005C74B2">
        <w:rPr>
          <w:rFonts w:ascii="Arial" w:hAnsi="Arial" w:cs="Arial"/>
          <w:sz w:val="20"/>
          <w:szCs w:val="20"/>
        </w:rPr>
        <w:t>hanya</w:t>
      </w:r>
      <w:proofErr w:type="spellEnd"/>
      <w:r w:rsidRPr="005C74B2">
        <w:rPr>
          <w:rFonts w:ascii="Arial" w:hAnsi="Arial" w:cs="Arial"/>
          <w:sz w:val="20"/>
          <w:szCs w:val="20"/>
        </w:rPr>
        <w:t xml:space="preserve"> </w:t>
      </w:r>
      <w:proofErr w:type="spellStart"/>
      <w:r w:rsidRPr="005C74B2">
        <w:rPr>
          <w:rFonts w:ascii="Arial" w:hAnsi="Arial" w:cs="Arial"/>
          <w:sz w:val="20"/>
          <w:szCs w:val="20"/>
        </w:rPr>
        <w:t>isu</w:t>
      </w:r>
      <w:proofErr w:type="spellEnd"/>
      <w:r w:rsidRPr="005C74B2">
        <w:rPr>
          <w:rFonts w:ascii="Arial" w:hAnsi="Arial" w:cs="Arial"/>
          <w:sz w:val="20"/>
          <w:szCs w:val="20"/>
        </w:rPr>
        <w:t xml:space="preserve"> </w:t>
      </w:r>
      <w:r w:rsidRPr="005C74B2">
        <w:rPr>
          <w:rFonts w:ascii="Arial" w:hAnsi="Arial" w:cs="Arial"/>
          <w:i/>
          <w:iCs/>
          <w:sz w:val="20"/>
          <w:szCs w:val="20"/>
        </w:rPr>
        <w:t>high politics</w:t>
      </w:r>
      <w:r w:rsidRPr="005C74B2">
        <w:rPr>
          <w:rFonts w:ascii="Arial" w:hAnsi="Arial" w:cs="Arial"/>
          <w:sz w:val="20"/>
          <w:szCs w:val="20"/>
        </w:rPr>
        <w:t xml:space="preserve"> </w:t>
      </w:r>
      <w:proofErr w:type="spellStart"/>
      <w:r w:rsidRPr="005C74B2">
        <w:rPr>
          <w:rFonts w:ascii="Arial" w:hAnsi="Arial" w:cs="Arial"/>
          <w:sz w:val="20"/>
          <w:szCs w:val="20"/>
        </w:rPr>
        <w:t>tetapi</w:t>
      </w:r>
      <w:proofErr w:type="spellEnd"/>
      <w:r w:rsidRPr="005C74B2">
        <w:rPr>
          <w:rFonts w:ascii="Arial" w:hAnsi="Arial" w:cs="Arial"/>
          <w:sz w:val="20"/>
          <w:szCs w:val="20"/>
        </w:rPr>
        <w:t xml:space="preserve"> juga </w:t>
      </w:r>
      <w:r w:rsidRPr="005C74B2">
        <w:rPr>
          <w:rFonts w:ascii="Arial" w:hAnsi="Arial" w:cs="Arial"/>
          <w:i/>
          <w:iCs/>
          <w:sz w:val="20"/>
          <w:szCs w:val="20"/>
        </w:rPr>
        <w:t>low politics</w:t>
      </w:r>
      <w:r w:rsidRPr="005C74B2">
        <w:rPr>
          <w:rFonts w:ascii="Arial" w:hAnsi="Arial" w:cs="Arial"/>
          <w:sz w:val="20"/>
          <w:szCs w:val="20"/>
        </w:rPr>
        <w:t>.</w:t>
      </w:r>
    </w:p>
    <w:p w14:paraId="5A4D8671" w14:textId="77777777"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sz w:val="20"/>
          <w:szCs w:val="20"/>
        </w:rPr>
        <w:t xml:space="preserve">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bentuk</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dilakukan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proses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w:t>
      </w:r>
      <w:proofErr w:type="spellStart"/>
      <w:r w:rsidRPr="005C74B2">
        <w:rPr>
          <w:rFonts w:ascii="Arial" w:hAnsi="Arial" w:cs="Arial"/>
          <w:sz w:val="20"/>
          <w:szCs w:val="20"/>
        </w:rPr>
        <w:t>citra</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diciptakan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dipantau</w:t>
      </w:r>
      <w:proofErr w:type="spellEnd"/>
      <w:r w:rsidRPr="005C74B2">
        <w:rPr>
          <w:rFonts w:ascii="Arial" w:hAnsi="Arial" w:cs="Arial"/>
          <w:sz w:val="20"/>
          <w:szCs w:val="20"/>
        </w:rPr>
        <w:t xml:space="preserve">, </w:t>
      </w:r>
      <w:proofErr w:type="spellStart"/>
      <w:r w:rsidRPr="005C74B2">
        <w:rPr>
          <w:rFonts w:ascii="Arial" w:hAnsi="Arial" w:cs="Arial"/>
          <w:sz w:val="20"/>
          <w:szCs w:val="20"/>
        </w:rPr>
        <w:t>dievaluasi</w:t>
      </w:r>
      <w:proofErr w:type="spellEnd"/>
      <w:r w:rsidRPr="005C74B2">
        <w:rPr>
          <w:rFonts w:ascii="Arial" w:hAnsi="Arial" w:cs="Arial"/>
          <w:sz w:val="20"/>
          <w:szCs w:val="20"/>
        </w:rPr>
        <w:t xml:space="preserve"> dan </w:t>
      </w:r>
      <w:proofErr w:type="spellStart"/>
      <w:r w:rsidRPr="005C74B2">
        <w:rPr>
          <w:rFonts w:ascii="Arial" w:hAnsi="Arial" w:cs="Arial"/>
          <w:sz w:val="20"/>
          <w:szCs w:val="20"/>
        </w:rPr>
        <w:t>dikelola</w:t>
      </w:r>
      <w:proofErr w:type="spellEnd"/>
      <w:r w:rsidRPr="005C74B2">
        <w:rPr>
          <w:rFonts w:ascii="Arial" w:hAnsi="Arial" w:cs="Arial"/>
          <w:sz w:val="20"/>
          <w:szCs w:val="20"/>
        </w:rPr>
        <w:t xml:space="preserve"> </w:t>
      </w:r>
      <w:proofErr w:type="spellStart"/>
      <w:r w:rsidRPr="005C74B2">
        <w:rPr>
          <w:rFonts w:ascii="Arial" w:hAnsi="Arial" w:cs="Arial"/>
          <w:sz w:val="20"/>
          <w:szCs w:val="20"/>
        </w:rPr>
        <w:t>secara</w:t>
      </w:r>
      <w:proofErr w:type="spellEnd"/>
      <w:r w:rsidRPr="005C74B2">
        <w:rPr>
          <w:rFonts w:ascii="Arial" w:hAnsi="Arial" w:cs="Arial"/>
          <w:sz w:val="20"/>
          <w:szCs w:val="20"/>
        </w:rPr>
        <w:t xml:space="preserve"> </w:t>
      </w:r>
      <w:proofErr w:type="spellStart"/>
      <w:r w:rsidRPr="005C74B2">
        <w:rPr>
          <w:rFonts w:ascii="Arial" w:hAnsi="Arial" w:cs="Arial"/>
          <w:sz w:val="20"/>
          <w:szCs w:val="20"/>
        </w:rPr>
        <w:t>proaktif</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memperbaiki</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reputasi</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target </w:t>
      </w:r>
      <w:proofErr w:type="spellStart"/>
      <w:r w:rsidRPr="005C74B2">
        <w:rPr>
          <w:rFonts w:ascii="Arial" w:hAnsi="Arial" w:cs="Arial"/>
          <w:sz w:val="20"/>
          <w:szCs w:val="20"/>
        </w:rPr>
        <w:t>masyarkat</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Style w:val="FootnoteReference"/>
          <w:rFonts w:ascii="Arial" w:hAnsi="Arial" w:cs="Arial"/>
          <w:sz w:val="20"/>
          <w:szCs w:val="20"/>
        </w:rPr>
        <w:footnoteReference w:id="52"/>
      </w:r>
      <w:r w:rsidRPr="005C74B2">
        <w:rPr>
          <w:rFonts w:ascii="Arial" w:hAnsi="Arial" w:cs="Arial"/>
          <w:sz w:val="20"/>
          <w:szCs w:val="20"/>
        </w:rPr>
        <w:t xml:space="preserve">. </w:t>
      </w:r>
      <w:proofErr w:type="spellStart"/>
      <w:r w:rsidRPr="005C74B2">
        <w:rPr>
          <w:rFonts w:ascii="Arial" w:hAnsi="Arial" w:cs="Arial"/>
          <w:sz w:val="20"/>
          <w:szCs w:val="20"/>
        </w:rPr>
        <w:t>Defnisi</w:t>
      </w:r>
      <w:proofErr w:type="spellEnd"/>
      <w:r w:rsidRPr="005C74B2">
        <w:rPr>
          <w:rFonts w:ascii="Arial" w:hAnsi="Arial" w:cs="Arial"/>
          <w:sz w:val="20"/>
          <w:szCs w:val="20"/>
        </w:rPr>
        <w:t xml:space="preserve"> lain </w:t>
      </w:r>
      <w:r w:rsidRPr="005C74B2">
        <w:rPr>
          <w:rFonts w:ascii="Arial" w:hAnsi="Arial" w:cs="Arial"/>
          <w:i/>
          <w:iCs/>
          <w:sz w:val="20"/>
          <w:szCs w:val="20"/>
        </w:rPr>
        <w:t>nation branding</w:t>
      </w:r>
      <w:r w:rsidRPr="005C74B2">
        <w:rPr>
          <w:rFonts w:ascii="Arial" w:hAnsi="Arial" w:cs="Arial"/>
          <w:sz w:val="20"/>
          <w:szCs w:val="20"/>
        </w:rPr>
        <w:t xml:space="preserve"> </w:t>
      </w:r>
      <w:proofErr w:type="spellStart"/>
      <w:r w:rsidRPr="005C74B2">
        <w:rPr>
          <w:rFonts w:ascii="Arial" w:hAnsi="Arial" w:cs="Arial"/>
          <w:sz w:val="20"/>
          <w:szCs w:val="20"/>
        </w:rPr>
        <w:t>menurut</w:t>
      </w:r>
      <w:proofErr w:type="spellEnd"/>
      <w:r w:rsidRPr="005C74B2">
        <w:rPr>
          <w:rFonts w:ascii="Arial" w:hAnsi="Arial" w:cs="Arial"/>
          <w:sz w:val="20"/>
          <w:szCs w:val="20"/>
        </w:rPr>
        <w:t xml:space="preserve"> Simon </w:t>
      </w:r>
      <w:proofErr w:type="spellStart"/>
      <w:r w:rsidRPr="005C74B2">
        <w:rPr>
          <w:rFonts w:ascii="Arial" w:hAnsi="Arial" w:cs="Arial"/>
          <w:sz w:val="20"/>
          <w:szCs w:val="20"/>
        </w:rPr>
        <w:t>Anholt</w:t>
      </w:r>
      <w:proofErr w:type="spellEnd"/>
      <w:r w:rsidRPr="005C74B2">
        <w:rPr>
          <w:rFonts w:ascii="Arial" w:hAnsi="Arial" w:cs="Arial"/>
          <w:sz w:val="20"/>
          <w:szCs w:val="20"/>
        </w:rPr>
        <w:t xml:space="preserve"> </w:t>
      </w:r>
      <w:proofErr w:type="spellStart"/>
      <w:r w:rsidRPr="005C74B2">
        <w:rPr>
          <w:rFonts w:ascii="Arial" w:hAnsi="Arial" w:cs="Arial"/>
          <w:sz w:val="20"/>
          <w:szCs w:val="20"/>
        </w:rPr>
        <w:t>dijelaskan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identitas</w:t>
      </w:r>
      <w:proofErr w:type="spellEnd"/>
      <w:r w:rsidRPr="005C74B2">
        <w:rPr>
          <w:rFonts w:ascii="Arial" w:hAnsi="Arial" w:cs="Arial"/>
          <w:sz w:val="20"/>
          <w:szCs w:val="20"/>
        </w:rPr>
        <w:t xml:space="preserve"> </w:t>
      </w:r>
      <w:proofErr w:type="spellStart"/>
      <w:r w:rsidRPr="005C74B2">
        <w:rPr>
          <w:rFonts w:ascii="Arial" w:hAnsi="Arial" w:cs="Arial"/>
          <w:sz w:val="20"/>
          <w:szCs w:val="20"/>
        </w:rPr>
        <w:t>kompetitif</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t>
      </w:r>
      <w:proofErr w:type="spellStart"/>
      <w:r w:rsidRPr="005C74B2">
        <w:rPr>
          <w:rFonts w:ascii="Arial" w:hAnsi="Arial" w:cs="Arial"/>
          <w:sz w:val="20"/>
          <w:szCs w:val="20"/>
        </w:rPr>
        <w:t>representasi</w:t>
      </w:r>
      <w:proofErr w:type="spellEnd"/>
      <w:r w:rsidRPr="005C74B2">
        <w:rPr>
          <w:rFonts w:ascii="Arial" w:hAnsi="Arial" w:cs="Arial"/>
          <w:sz w:val="20"/>
          <w:szCs w:val="20"/>
        </w:rPr>
        <w:t xml:space="preserve"> </w:t>
      </w:r>
      <w:proofErr w:type="spellStart"/>
      <w:r w:rsidRPr="005C74B2">
        <w:rPr>
          <w:rFonts w:ascii="Arial" w:hAnsi="Arial" w:cs="Arial"/>
          <w:sz w:val="20"/>
          <w:szCs w:val="20"/>
        </w:rPr>
        <w:t>strategis</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dan/</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mempertahankan</w:t>
      </w:r>
      <w:proofErr w:type="spellEnd"/>
      <w:r w:rsidRPr="005C74B2">
        <w:rPr>
          <w:rFonts w:ascii="Arial" w:hAnsi="Arial" w:cs="Arial"/>
          <w:sz w:val="20"/>
          <w:szCs w:val="20"/>
        </w:rPr>
        <w:t xml:space="preserve"> </w:t>
      </w:r>
      <w:proofErr w:type="spellStart"/>
      <w:r w:rsidRPr="005C74B2">
        <w:rPr>
          <w:rFonts w:ascii="Arial" w:hAnsi="Arial" w:cs="Arial"/>
          <w:sz w:val="20"/>
          <w:szCs w:val="20"/>
        </w:rPr>
        <w:t>daya</w:t>
      </w:r>
      <w:proofErr w:type="spellEnd"/>
      <w:r w:rsidRPr="005C74B2">
        <w:rPr>
          <w:rFonts w:ascii="Arial" w:hAnsi="Arial" w:cs="Arial"/>
          <w:sz w:val="20"/>
          <w:szCs w:val="20"/>
        </w:rPr>
        <w:t xml:space="preserve"> </w:t>
      </w:r>
      <w:proofErr w:type="spellStart"/>
      <w:r w:rsidRPr="005C74B2">
        <w:rPr>
          <w:rFonts w:ascii="Arial" w:hAnsi="Arial" w:cs="Arial"/>
          <w:sz w:val="20"/>
          <w:szCs w:val="20"/>
        </w:rPr>
        <w:t>saing</w:t>
      </w:r>
      <w:proofErr w:type="spellEnd"/>
      <w:r w:rsidRPr="005C74B2">
        <w:rPr>
          <w:rFonts w:ascii="Arial" w:hAnsi="Arial" w:cs="Arial"/>
          <w:sz w:val="20"/>
          <w:szCs w:val="20"/>
        </w:rPr>
        <w:t xml:space="preserve"> </w:t>
      </w:r>
      <w:proofErr w:type="spellStart"/>
      <w:r w:rsidRPr="005C74B2">
        <w:rPr>
          <w:rFonts w:ascii="Arial" w:hAnsi="Arial" w:cs="Arial"/>
          <w:sz w:val="20"/>
          <w:szCs w:val="20"/>
        </w:rPr>
        <w:t>politik</w:t>
      </w:r>
      <w:proofErr w:type="spellEnd"/>
      <w:r w:rsidRPr="005C74B2">
        <w:rPr>
          <w:rFonts w:ascii="Arial" w:hAnsi="Arial" w:cs="Arial"/>
          <w:sz w:val="20"/>
          <w:szCs w:val="20"/>
        </w:rPr>
        <w:t xml:space="preserve"> dan </w:t>
      </w:r>
      <w:proofErr w:type="spellStart"/>
      <w:r w:rsidRPr="005C74B2">
        <w:rPr>
          <w:rFonts w:ascii="Arial" w:hAnsi="Arial" w:cs="Arial"/>
          <w:sz w:val="20"/>
          <w:szCs w:val="20"/>
        </w:rPr>
        <w:t>ekonominya</w:t>
      </w:r>
      <w:proofErr w:type="spellEnd"/>
      <w:r w:rsidRPr="005C74B2">
        <w:rPr>
          <w:rFonts w:ascii="Arial" w:hAnsi="Arial" w:cs="Arial"/>
          <w:sz w:val="20"/>
          <w:szCs w:val="20"/>
        </w:rPr>
        <w:t xml:space="preserve"> di era global</w:t>
      </w:r>
      <w:r w:rsidRPr="005C74B2">
        <w:rPr>
          <w:rStyle w:val="FootnoteReference"/>
          <w:rFonts w:ascii="Arial" w:hAnsi="Arial" w:cs="Arial"/>
          <w:sz w:val="20"/>
          <w:szCs w:val="20"/>
        </w:rPr>
        <w:footnoteReference w:id="53"/>
      </w:r>
      <w:r w:rsidRPr="005C74B2">
        <w:rPr>
          <w:rFonts w:ascii="Arial" w:hAnsi="Arial" w:cs="Arial"/>
          <w:sz w:val="20"/>
          <w:szCs w:val="20"/>
        </w:rPr>
        <w:t xml:space="preserve">. </w:t>
      </w:r>
      <w:proofErr w:type="spellStart"/>
      <w:r w:rsidRPr="005C74B2">
        <w:rPr>
          <w:rFonts w:ascii="Arial" w:hAnsi="Arial" w:cs="Arial"/>
          <w:sz w:val="20"/>
          <w:szCs w:val="20"/>
        </w:rPr>
        <w:t>Berdasarkan</w:t>
      </w:r>
      <w:proofErr w:type="spellEnd"/>
      <w:r w:rsidRPr="005C74B2">
        <w:rPr>
          <w:rFonts w:ascii="Arial" w:hAnsi="Arial" w:cs="Arial"/>
          <w:sz w:val="20"/>
          <w:szCs w:val="20"/>
        </w:rPr>
        <w:t xml:space="preserve"> </w:t>
      </w:r>
      <w:proofErr w:type="spellStart"/>
      <w:r w:rsidRPr="005C74B2">
        <w:rPr>
          <w:rFonts w:ascii="Arial" w:hAnsi="Arial" w:cs="Arial"/>
          <w:sz w:val="20"/>
          <w:szCs w:val="20"/>
        </w:rPr>
        <w:t>pengertian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diperoleh</w:t>
      </w:r>
      <w:proofErr w:type="spellEnd"/>
      <w:r w:rsidRPr="005C74B2">
        <w:rPr>
          <w:rFonts w:ascii="Arial" w:hAnsi="Arial" w:cs="Arial"/>
          <w:sz w:val="20"/>
          <w:szCs w:val="20"/>
        </w:rPr>
        <w:t xml:space="preserve"> </w:t>
      </w:r>
      <w:proofErr w:type="spellStart"/>
      <w:r w:rsidRPr="005C74B2">
        <w:rPr>
          <w:rFonts w:ascii="Arial" w:hAnsi="Arial" w:cs="Arial"/>
          <w:sz w:val="20"/>
          <w:szCs w:val="20"/>
        </w:rPr>
        <w:t>makna</w:t>
      </w:r>
      <w:proofErr w:type="spellEnd"/>
      <w:r w:rsidRPr="005C74B2">
        <w:rPr>
          <w:rFonts w:ascii="Arial" w:hAnsi="Arial" w:cs="Arial"/>
          <w:sz w:val="20"/>
          <w:szCs w:val="20"/>
        </w:rPr>
        <w:t xml:space="preserve"> </w:t>
      </w:r>
      <w:proofErr w:type="spellStart"/>
      <w:r w:rsidRPr="005C74B2">
        <w:rPr>
          <w:rFonts w:ascii="Arial" w:hAnsi="Arial" w:cs="Arial"/>
          <w:sz w:val="20"/>
          <w:szCs w:val="20"/>
        </w:rPr>
        <w:t>mengenai</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w:t>
      </w:r>
      <w:proofErr w:type="spellStart"/>
      <w:r w:rsidRPr="005C74B2">
        <w:rPr>
          <w:rFonts w:ascii="Arial" w:hAnsi="Arial" w:cs="Arial"/>
          <w:sz w:val="20"/>
          <w:szCs w:val="20"/>
        </w:rPr>
        <w:t>harus</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memperhatikan</w:t>
      </w:r>
      <w:proofErr w:type="spellEnd"/>
      <w:r w:rsidRPr="005C74B2">
        <w:rPr>
          <w:rFonts w:ascii="Arial" w:hAnsi="Arial" w:cs="Arial"/>
          <w:sz w:val="20"/>
          <w:szCs w:val="20"/>
        </w:rPr>
        <w:t xml:space="preserve"> </w:t>
      </w:r>
      <w:proofErr w:type="spellStart"/>
      <w:r w:rsidRPr="005C74B2">
        <w:rPr>
          <w:rFonts w:ascii="Arial" w:hAnsi="Arial" w:cs="Arial"/>
          <w:sz w:val="20"/>
          <w:szCs w:val="20"/>
        </w:rPr>
        <w:t>citra</w:t>
      </w:r>
      <w:proofErr w:type="spellEnd"/>
      <w:r w:rsidRPr="005C74B2">
        <w:rPr>
          <w:rFonts w:ascii="Arial" w:hAnsi="Arial" w:cs="Arial"/>
          <w:sz w:val="20"/>
          <w:szCs w:val="20"/>
        </w:rPr>
        <w:t xml:space="preserve"> negara dan </w:t>
      </w:r>
      <w:proofErr w:type="spellStart"/>
      <w:r w:rsidRPr="005C74B2">
        <w:rPr>
          <w:rFonts w:ascii="Arial" w:hAnsi="Arial" w:cs="Arial"/>
          <w:sz w:val="20"/>
          <w:szCs w:val="20"/>
        </w:rPr>
        <w:t>reputasinya</w:t>
      </w:r>
      <w:proofErr w:type="spellEnd"/>
      <w:r w:rsidRPr="005C74B2">
        <w:rPr>
          <w:rFonts w:ascii="Arial" w:hAnsi="Arial" w:cs="Arial"/>
          <w:sz w:val="20"/>
          <w:szCs w:val="20"/>
        </w:rPr>
        <w:t xml:space="preserve">. Citra negara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tentunya</w:t>
      </w:r>
      <w:proofErr w:type="spellEnd"/>
      <w:r w:rsidRPr="005C74B2">
        <w:rPr>
          <w:rFonts w:ascii="Arial" w:hAnsi="Arial" w:cs="Arial"/>
          <w:sz w:val="20"/>
          <w:szCs w:val="20"/>
        </w:rPr>
        <w:t xml:space="preserve"> </w:t>
      </w:r>
      <w:proofErr w:type="spellStart"/>
      <w:r w:rsidRPr="005C74B2">
        <w:rPr>
          <w:rFonts w:ascii="Arial" w:hAnsi="Arial" w:cs="Arial"/>
          <w:sz w:val="20"/>
          <w:szCs w:val="20"/>
        </w:rPr>
        <w:t>harus</w:t>
      </w:r>
      <w:proofErr w:type="spellEnd"/>
      <w:r w:rsidRPr="005C74B2">
        <w:rPr>
          <w:rFonts w:ascii="Arial" w:hAnsi="Arial" w:cs="Arial"/>
          <w:sz w:val="20"/>
          <w:szCs w:val="20"/>
        </w:rPr>
        <w:t xml:space="preserve"> </w:t>
      </w:r>
      <w:proofErr w:type="spellStart"/>
      <w:r w:rsidRPr="005C74B2">
        <w:rPr>
          <w:rFonts w:ascii="Arial" w:hAnsi="Arial" w:cs="Arial"/>
          <w:sz w:val="20"/>
          <w:szCs w:val="20"/>
        </w:rPr>
        <w:t>sesuai</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identitas</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w:t>
      </w:r>
      <w:proofErr w:type="spellStart"/>
      <w:r w:rsidRPr="005C74B2">
        <w:rPr>
          <w:rFonts w:ascii="Arial" w:hAnsi="Arial" w:cs="Arial"/>
          <w:sz w:val="20"/>
          <w:szCs w:val="20"/>
        </w:rPr>
        <w:t>Reputasi</w:t>
      </w:r>
      <w:proofErr w:type="spellEnd"/>
      <w:r w:rsidRPr="005C74B2">
        <w:rPr>
          <w:rFonts w:ascii="Arial" w:hAnsi="Arial" w:cs="Arial"/>
          <w:sz w:val="20"/>
          <w:szCs w:val="20"/>
        </w:rPr>
        <w:t xml:space="preserve"> </w:t>
      </w:r>
      <w:proofErr w:type="spellStart"/>
      <w:r w:rsidRPr="005C74B2">
        <w:rPr>
          <w:rFonts w:ascii="Arial" w:hAnsi="Arial" w:cs="Arial"/>
          <w:sz w:val="20"/>
          <w:szCs w:val="20"/>
        </w:rPr>
        <w:t>terhadap</w:t>
      </w:r>
      <w:proofErr w:type="spellEnd"/>
      <w:r w:rsidRPr="005C74B2">
        <w:rPr>
          <w:rFonts w:ascii="Arial" w:hAnsi="Arial" w:cs="Arial"/>
          <w:sz w:val="20"/>
          <w:szCs w:val="20"/>
        </w:rPr>
        <w:t xml:space="preserve"> </w:t>
      </w:r>
      <w:proofErr w:type="spellStart"/>
      <w:r w:rsidRPr="005C74B2">
        <w:rPr>
          <w:rFonts w:ascii="Arial" w:hAnsi="Arial" w:cs="Arial"/>
          <w:sz w:val="20"/>
          <w:szCs w:val="20"/>
        </w:rPr>
        <w:t>citra</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bangsa</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dipengaruhi</w:t>
      </w:r>
      <w:proofErr w:type="spellEnd"/>
      <w:r w:rsidRPr="005C74B2">
        <w:rPr>
          <w:rFonts w:ascii="Arial" w:hAnsi="Arial" w:cs="Arial"/>
          <w:sz w:val="20"/>
          <w:szCs w:val="20"/>
        </w:rPr>
        <w:t xml:space="preserve"> oleh </w:t>
      </w:r>
      <w:proofErr w:type="spellStart"/>
      <w:r w:rsidRPr="005C74B2">
        <w:rPr>
          <w:rFonts w:ascii="Arial" w:hAnsi="Arial" w:cs="Arial"/>
          <w:sz w:val="20"/>
          <w:szCs w:val="20"/>
        </w:rPr>
        <w:t>stereotip</w:t>
      </w:r>
      <w:proofErr w:type="spellEnd"/>
      <w:r w:rsidRPr="005C74B2">
        <w:rPr>
          <w:rFonts w:ascii="Arial" w:hAnsi="Arial" w:cs="Arial"/>
          <w:sz w:val="20"/>
          <w:szCs w:val="20"/>
        </w:rPr>
        <w:t xml:space="preserve">, </w:t>
      </w:r>
      <w:proofErr w:type="spellStart"/>
      <w:r w:rsidRPr="005C74B2">
        <w:rPr>
          <w:rFonts w:ascii="Arial" w:hAnsi="Arial" w:cs="Arial"/>
          <w:sz w:val="20"/>
          <w:szCs w:val="20"/>
        </w:rPr>
        <w:t>pengaruh</w:t>
      </w:r>
      <w:proofErr w:type="spellEnd"/>
      <w:r w:rsidRPr="005C74B2">
        <w:rPr>
          <w:rFonts w:ascii="Arial" w:hAnsi="Arial" w:cs="Arial"/>
          <w:sz w:val="20"/>
          <w:szCs w:val="20"/>
        </w:rPr>
        <w:t xml:space="preserve"> media dan </w:t>
      </w:r>
      <w:proofErr w:type="spellStart"/>
      <w:r w:rsidRPr="005C74B2">
        <w:rPr>
          <w:rFonts w:ascii="Arial" w:hAnsi="Arial" w:cs="Arial"/>
          <w:sz w:val="20"/>
          <w:szCs w:val="20"/>
        </w:rPr>
        <w:t>pengalaman</w:t>
      </w:r>
      <w:proofErr w:type="spellEnd"/>
      <w:r w:rsidRPr="005C74B2">
        <w:rPr>
          <w:rFonts w:ascii="Arial" w:hAnsi="Arial" w:cs="Arial"/>
          <w:sz w:val="20"/>
          <w:szCs w:val="20"/>
        </w:rPr>
        <w:t xml:space="preserve"> </w:t>
      </w:r>
      <w:proofErr w:type="spellStart"/>
      <w:r w:rsidRPr="005C74B2">
        <w:rPr>
          <w:rFonts w:ascii="Arial" w:hAnsi="Arial" w:cs="Arial"/>
          <w:sz w:val="20"/>
          <w:szCs w:val="20"/>
        </w:rPr>
        <w:t>pribadi</w:t>
      </w:r>
      <w:proofErr w:type="spellEnd"/>
      <w:r w:rsidRPr="005C74B2">
        <w:rPr>
          <w:rFonts w:ascii="Arial" w:hAnsi="Arial" w:cs="Arial"/>
          <w:sz w:val="20"/>
          <w:szCs w:val="20"/>
        </w:rPr>
        <w:t xml:space="preserve">. Jadi </w:t>
      </w:r>
      <w:proofErr w:type="spellStart"/>
      <w:r w:rsidRPr="005C74B2">
        <w:rPr>
          <w:rFonts w:ascii="Arial" w:hAnsi="Arial" w:cs="Arial"/>
          <w:sz w:val="20"/>
          <w:szCs w:val="20"/>
        </w:rPr>
        <w:t>reputasi</w:t>
      </w:r>
      <w:proofErr w:type="spellEnd"/>
      <w:r w:rsidRPr="005C74B2">
        <w:rPr>
          <w:rFonts w:ascii="Arial" w:hAnsi="Arial" w:cs="Arial"/>
          <w:sz w:val="20"/>
          <w:szCs w:val="20"/>
        </w:rPr>
        <w:t xml:space="preserve"> </w:t>
      </w:r>
      <w:proofErr w:type="spellStart"/>
      <w:r w:rsidRPr="005C74B2">
        <w:rPr>
          <w:rFonts w:ascii="Arial" w:hAnsi="Arial" w:cs="Arial"/>
          <w:sz w:val="20"/>
          <w:szCs w:val="20"/>
        </w:rPr>
        <w:t>terhadap</w:t>
      </w:r>
      <w:proofErr w:type="spellEnd"/>
      <w:r w:rsidRPr="005C74B2">
        <w:rPr>
          <w:rFonts w:ascii="Arial" w:hAnsi="Arial" w:cs="Arial"/>
          <w:sz w:val="20"/>
          <w:szCs w:val="20"/>
        </w:rPr>
        <w:t xml:space="preserve"> </w:t>
      </w:r>
      <w:proofErr w:type="spellStart"/>
      <w:r w:rsidRPr="005C74B2">
        <w:rPr>
          <w:rFonts w:ascii="Arial" w:hAnsi="Arial" w:cs="Arial"/>
          <w:sz w:val="20"/>
          <w:szCs w:val="20"/>
        </w:rPr>
        <w:t>citra</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dipengaruhi</w:t>
      </w:r>
      <w:proofErr w:type="spellEnd"/>
      <w:r w:rsidRPr="005C74B2">
        <w:rPr>
          <w:rFonts w:ascii="Arial" w:hAnsi="Arial" w:cs="Arial"/>
          <w:sz w:val="20"/>
          <w:szCs w:val="20"/>
        </w:rPr>
        <w:t xml:space="preserve"> oleh orang lain,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hal</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dimaksudkan</w:t>
      </w:r>
      <w:proofErr w:type="spellEnd"/>
      <w:r w:rsidRPr="005C74B2">
        <w:rPr>
          <w:rFonts w:ascii="Arial" w:hAnsi="Arial" w:cs="Arial"/>
          <w:sz w:val="20"/>
          <w:szCs w:val="20"/>
        </w:rPr>
        <w:t xml:space="preserve">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Sedangkan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persepsi</w:t>
      </w:r>
      <w:proofErr w:type="spellEnd"/>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w:t>
      </w:r>
      <w:proofErr w:type="spellStart"/>
      <w:r w:rsidRPr="005C74B2">
        <w:rPr>
          <w:rFonts w:ascii="Arial" w:hAnsi="Arial" w:cs="Arial"/>
          <w:sz w:val="20"/>
          <w:szCs w:val="20"/>
        </w:rPr>
        <w:t>menurut</w:t>
      </w:r>
      <w:proofErr w:type="spellEnd"/>
      <w:r w:rsidRPr="005C74B2">
        <w:rPr>
          <w:rFonts w:ascii="Arial" w:hAnsi="Arial" w:cs="Arial"/>
          <w:sz w:val="20"/>
          <w:szCs w:val="20"/>
        </w:rPr>
        <w:t xml:space="preserve"> Simon </w:t>
      </w:r>
      <w:proofErr w:type="spellStart"/>
      <w:r w:rsidRPr="005C74B2">
        <w:rPr>
          <w:rFonts w:ascii="Arial" w:hAnsi="Arial" w:cs="Arial"/>
          <w:sz w:val="20"/>
          <w:szCs w:val="20"/>
        </w:rPr>
        <w:t>Anholt</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merupakan</w:t>
      </w:r>
      <w:proofErr w:type="spellEnd"/>
      <w:r w:rsidRPr="005C74B2">
        <w:rPr>
          <w:rFonts w:ascii="Arial" w:hAnsi="Arial" w:cs="Arial"/>
          <w:sz w:val="20"/>
          <w:szCs w:val="20"/>
        </w:rPr>
        <w:t xml:space="preserve"> pasar yang </w:t>
      </w:r>
      <w:proofErr w:type="spellStart"/>
      <w:r w:rsidRPr="005C74B2">
        <w:rPr>
          <w:rFonts w:ascii="Arial" w:hAnsi="Arial" w:cs="Arial"/>
          <w:sz w:val="20"/>
          <w:szCs w:val="20"/>
        </w:rPr>
        <w:t>terintegrasi</w:t>
      </w:r>
      <w:proofErr w:type="spellEnd"/>
      <w:r w:rsidRPr="005C74B2">
        <w:rPr>
          <w:rFonts w:ascii="Arial" w:hAnsi="Arial" w:cs="Arial"/>
          <w:sz w:val="20"/>
          <w:szCs w:val="20"/>
        </w:rPr>
        <w:t xml:space="preserve"> </w:t>
      </w:r>
      <w:proofErr w:type="spellStart"/>
      <w:r w:rsidRPr="005C74B2">
        <w:rPr>
          <w:rFonts w:ascii="Arial" w:hAnsi="Arial" w:cs="Arial"/>
          <w:sz w:val="20"/>
          <w:szCs w:val="20"/>
        </w:rPr>
        <w:t>sehingga</w:t>
      </w:r>
      <w:proofErr w:type="spellEnd"/>
      <w:r w:rsidRPr="005C74B2">
        <w:rPr>
          <w:rFonts w:ascii="Arial" w:hAnsi="Arial" w:cs="Arial"/>
          <w:sz w:val="20"/>
          <w:szCs w:val="20"/>
        </w:rPr>
        <w:t xml:space="preserve"> </w:t>
      </w:r>
      <w:proofErr w:type="spellStart"/>
      <w:r w:rsidRPr="005C74B2">
        <w:rPr>
          <w:rFonts w:ascii="Arial" w:hAnsi="Arial" w:cs="Arial"/>
          <w:sz w:val="20"/>
          <w:szCs w:val="20"/>
        </w:rPr>
        <w:t>setiap</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daya</w:t>
      </w:r>
      <w:proofErr w:type="spellEnd"/>
      <w:r w:rsidRPr="005C74B2">
        <w:rPr>
          <w:rFonts w:ascii="Arial" w:hAnsi="Arial" w:cs="Arial"/>
          <w:sz w:val="20"/>
          <w:szCs w:val="20"/>
        </w:rPr>
        <w:t xml:space="preserve"> </w:t>
      </w:r>
      <w:proofErr w:type="spellStart"/>
      <w:r w:rsidRPr="005C74B2">
        <w:rPr>
          <w:rFonts w:ascii="Arial" w:hAnsi="Arial" w:cs="Arial"/>
          <w:sz w:val="20"/>
          <w:szCs w:val="20"/>
        </w:rPr>
        <w:t>saing</w:t>
      </w:r>
      <w:proofErr w:type="spellEnd"/>
      <w:r w:rsidRPr="005C74B2">
        <w:rPr>
          <w:rFonts w:ascii="Arial" w:hAnsi="Arial" w:cs="Arial"/>
          <w:sz w:val="20"/>
          <w:szCs w:val="20"/>
        </w:rPr>
        <w:t xml:space="preserve">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sama</w:t>
      </w:r>
      <w:proofErr w:type="spellEnd"/>
      <w:r w:rsidRPr="005C74B2">
        <w:rPr>
          <w:rFonts w:ascii="Arial" w:hAnsi="Arial" w:cs="Arial"/>
          <w:sz w:val="20"/>
          <w:szCs w:val="20"/>
        </w:rPr>
        <w:t xml:space="preserve"> lain dan </w:t>
      </w:r>
      <w:proofErr w:type="spellStart"/>
      <w:r w:rsidRPr="005C74B2">
        <w:rPr>
          <w:rFonts w:ascii="Arial" w:hAnsi="Arial" w:cs="Arial"/>
          <w:sz w:val="20"/>
          <w:szCs w:val="20"/>
        </w:rPr>
        <w:t>masyarakat</w:t>
      </w:r>
      <w:proofErr w:type="spellEnd"/>
      <w:r w:rsidRPr="005C74B2">
        <w:rPr>
          <w:rFonts w:ascii="Arial" w:hAnsi="Arial" w:cs="Arial"/>
          <w:sz w:val="20"/>
          <w:szCs w:val="20"/>
        </w:rPr>
        <w:t xml:space="preserve"> </w:t>
      </w:r>
      <w:proofErr w:type="spellStart"/>
      <w:r w:rsidRPr="005C74B2">
        <w:rPr>
          <w:rFonts w:ascii="Arial" w:hAnsi="Arial" w:cs="Arial"/>
          <w:sz w:val="20"/>
          <w:szCs w:val="20"/>
        </w:rPr>
        <w:t>internasional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w:t>
      </w:r>
      <w:proofErr w:type="spellStart"/>
      <w:r w:rsidRPr="005C74B2">
        <w:rPr>
          <w:rFonts w:ascii="Arial" w:hAnsi="Arial" w:cs="Arial"/>
          <w:sz w:val="20"/>
          <w:szCs w:val="20"/>
        </w:rPr>
        <w:t>konsumennya</w:t>
      </w:r>
      <w:proofErr w:type="spellEnd"/>
      <w:r w:rsidRPr="005C74B2">
        <w:rPr>
          <w:rFonts w:ascii="Arial" w:hAnsi="Arial" w:cs="Arial"/>
          <w:sz w:val="20"/>
          <w:szCs w:val="20"/>
        </w:rPr>
        <w:t>.</w:t>
      </w:r>
    </w:p>
    <w:p w14:paraId="6B2B87AC" w14:textId="77777777"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i/>
          <w:iCs/>
          <w:sz w:val="20"/>
          <w:szCs w:val="20"/>
        </w:rPr>
        <w:t>Nation branding</w:t>
      </w:r>
      <w:r w:rsidRPr="005C74B2">
        <w:rPr>
          <w:rFonts w:ascii="Arial" w:hAnsi="Arial" w:cs="Arial"/>
          <w:sz w:val="20"/>
          <w:szCs w:val="20"/>
        </w:rPr>
        <w:t xml:space="preserve"> dan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w:t>
      </w:r>
      <w:proofErr w:type="spellStart"/>
      <w:r w:rsidRPr="005C74B2">
        <w:rPr>
          <w:rFonts w:ascii="Arial" w:hAnsi="Arial" w:cs="Arial"/>
          <w:sz w:val="20"/>
          <w:szCs w:val="20"/>
        </w:rPr>
        <w:t>keterkaitan</w:t>
      </w:r>
      <w:proofErr w:type="spellEnd"/>
      <w:r w:rsidRPr="005C74B2">
        <w:rPr>
          <w:rFonts w:ascii="Arial" w:hAnsi="Arial" w:cs="Arial"/>
          <w:sz w:val="20"/>
          <w:szCs w:val="20"/>
        </w:rPr>
        <w:t xml:space="preserve"> yang sangat </w:t>
      </w:r>
      <w:proofErr w:type="spellStart"/>
      <w:r w:rsidRPr="005C74B2">
        <w:rPr>
          <w:rFonts w:ascii="Arial" w:hAnsi="Arial" w:cs="Arial"/>
          <w:sz w:val="20"/>
          <w:szCs w:val="20"/>
        </w:rPr>
        <w:t>erat</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berlangsung</w:t>
      </w:r>
      <w:proofErr w:type="spellEnd"/>
      <w:r w:rsidRPr="005C74B2">
        <w:rPr>
          <w:rFonts w:ascii="Arial" w:hAnsi="Arial" w:cs="Arial"/>
          <w:sz w:val="20"/>
          <w:szCs w:val="20"/>
        </w:rPr>
        <w:t xml:space="preserve"> </w:t>
      </w:r>
      <w:proofErr w:type="spellStart"/>
      <w:r w:rsidRPr="005C74B2">
        <w:rPr>
          <w:rFonts w:ascii="Arial" w:hAnsi="Arial" w:cs="Arial"/>
          <w:sz w:val="20"/>
          <w:szCs w:val="20"/>
        </w:rPr>
        <w:t>tanpa</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w:t>
      </w:r>
      <w:proofErr w:type="spellStart"/>
      <w:r w:rsidRPr="005C74B2">
        <w:rPr>
          <w:rFonts w:ascii="Arial" w:hAnsi="Arial" w:cs="Arial"/>
          <w:sz w:val="20"/>
          <w:szCs w:val="20"/>
        </w:rPr>
        <w:t>Namun</w:t>
      </w:r>
      <w:proofErr w:type="spellEnd"/>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berjalan</w:t>
      </w:r>
      <w:proofErr w:type="spellEnd"/>
      <w:r w:rsidRPr="005C74B2">
        <w:rPr>
          <w:rFonts w:ascii="Arial" w:hAnsi="Arial" w:cs="Arial"/>
          <w:sz w:val="20"/>
          <w:szCs w:val="20"/>
        </w:rPr>
        <w:t xml:space="preserve"> </w:t>
      </w:r>
      <w:proofErr w:type="spellStart"/>
      <w:r w:rsidRPr="005C74B2">
        <w:rPr>
          <w:rFonts w:ascii="Arial" w:hAnsi="Arial" w:cs="Arial"/>
          <w:sz w:val="20"/>
          <w:szCs w:val="20"/>
        </w:rPr>
        <w:t>tanpa</w:t>
      </w:r>
      <w:proofErr w:type="spellEnd"/>
      <w:r w:rsidRPr="005C74B2">
        <w:rPr>
          <w:rFonts w:ascii="Arial" w:hAnsi="Arial" w:cs="Arial"/>
          <w:sz w:val="20"/>
          <w:szCs w:val="20"/>
        </w:rPr>
        <w:t xml:space="preserve"> </w:t>
      </w:r>
      <w:proofErr w:type="spellStart"/>
      <w:r w:rsidRPr="005C74B2">
        <w:rPr>
          <w:rFonts w:ascii="Arial" w:hAnsi="Arial" w:cs="Arial"/>
          <w:sz w:val="20"/>
          <w:szCs w:val="20"/>
        </w:rPr>
        <w:t>adanya</w:t>
      </w:r>
      <w:proofErr w:type="spellEnd"/>
      <w:r w:rsidRPr="005C74B2">
        <w:rPr>
          <w:rFonts w:ascii="Arial" w:hAnsi="Arial" w:cs="Arial"/>
          <w:sz w:val="20"/>
          <w:szCs w:val="20"/>
        </w:rPr>
        <w:t xml:space="preserve"> </w:t>
      </w:r>
      <w:proofErr w:type="spellStart"/>
      <w:r w:rsidRPr="005C74B2">
        <w:rPr>
          <w:rFonts w:ascii="Arial" w:hAnsi="Arial" w:cs="Arial"/>
          <w:sz w:val="20"/>
          <w:szCs w:val="20"/>
        </w:rPr>
        <w:t>praktek</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Hal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dilihat</w:t>
      </w:r>
      <w:proofErr w:type="spellEnd"/>
      <w:r w:rsidRPr="005C74B2">
        <w:rPr>
          <w:rFonts w:ascii="Arial" w:hAnsi="Arial" w:cs="Arial"/>
          <w:sz w:val="20"/>
          <w:szCs w:val="20"/>
        </w:rPr>
        <w:t xml:space="preserve"> pada </w:t>
      </w:r>
      <w:proofErr w:type="spellStart"/>
      <w:r w:rsidRPr="005C74B2">
        <w:rPr>
          <w:rFonts w:ascii="Arial" w:hAnsi="Arial" w:cs="Arial"/>
          <w:sz w:val="20"/>
          <w:szCs w:val="20"/>
        </w:rPr>
        <w:t>alat</w:t>
      </w:r>
      <w:proofErr w:type="spellEnd"/>
      <w:r w:rsidRPr="005C74B2">
        <w:rPr>
          <w:rFonts w:ascii="Arial" w:hAnsi="Arial" w:cs="Arial"/>
          <w:sz w:val="20"/>
          <w:szCs w:val="20"/>
        </w:rPr>
        <w:t xml:space="preserve"> </w:t>
      </w:r>
      <w:proofErr w:type="spellStart"/>
      <w:r w:rsidRPr="005C74B2">
        <w:rPr>
          <w:rFonts w:ascii="Arial" w:hAnsi="Arial" w:cs="Arial"/>
          <w:sz w:val="20"/>
          <w:szCs w:val="20"/>
        </w:rPr>
        <w:t>evaluasi</w:t>
      </w:r>
      <w:proofErr w:type="spellEnd"/>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yang </w:t>
      </w:r>
      <w:proofErr w:type="spellStart"/>
      <w:r w:rsidRPr="005C74B2">
        <w:rPr>
          <w:rFonts w:ascii="Arial" w:hAnsi="Arial" w:cs="Arial"/>
          <w:sz w:val="20"/>
          <w:szCs w:val="20"/>
        </w:rPr>
        <w:t>disebut</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r w:rsidRPr="005C74B2">
        <w:rPr>
          <w:rFonts w:ascii="Arial" w:hAnsi="Arial" w:cs="Arial"/>
          <w:i/>
          <w:iCs/>
          <w:sz w:val="20"/>
          <w:szCs w:val="20"/>
        </w:rPr>
        <w:t>National Brand Pentagon</w:t>
      </w:r>
      <w:r w:rsidRPr="005C74B2">
        <w:rPr>
          <w:rStyle w:val="FootnoteReference"/>
          <w:rFonts w:ascii="Arial" w:hAnsi="Arial" w:cs="Arial"/>
          <w:i/>
          <w:iCs/>
          <w:sz w:val="20"/>
          <w:szCs w:val="20"/>
        </w:rPr>
        <w:footnoteReference w:id="54"/>
      </w:r>
      <w:r w:rsidRPr="005C74B2">
        <w:rPr>
          <w:rFonts w:ascii="Arial" w:hAnsi="Arial" w:cs="Arial"/>
          <w:sz w:val="20"/>
          <w:szCs w:val="20"/>
        </w:rPr>
        <w:t xml:space="preserve">. </w:t>
      </w:r>
      <w:r w:rsidRPr="005C74B2">
        <w:rPr>
          <w:rFonts w:ascii="Arial" w:hAnsi="Arial" w:cs="Arial"/>
          <w:i/>
          <w:iCs/>
          <w:sz w:val="20"/>
          <w:szCs w:val="20"/>
        </w:rPr>
        <w:t>National Brand Pentagon</w:t>
      </w:r>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lima </w:t>
      </w:r>
      <w:proofErr w:type="spellStart"/>
      <w:r w:rsidRPr="005C74B2">
        <w:rPr>
          <w:rFonts w:ascii="Arial" w:hAnsi="Arial" w:cs="Arial"/>
          <w:sz w:val="20"/>
          <w:szCs w:val="20"/>
        </w:rPr>
        <w:t>unsur</w:t>
      </w:r>
      <w:proofErr w:type="spellEnd"/>
      <w:r w:rsidRPr="005C74B2">
        <w:rPr>
          <w:rFonts w:ascii="Arial" w:hAnsi="Arial" w:cs="Arial"/>
          <w:sz w:val="20"/>
          <w:szCs w:val="20"/>
        </w:rPr>
        <w:t xml:space="preserve">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w:t>
      </w:r>
      <w:r w:rsidRPr="005C74B2">
        <w:rPr>
          <w:rFonts w:ascii="Arial" w:hAnsi="Arial" w:cs="Arial"/>
          <w:i/>
          <w:iCs/>
          <w:sz w:val="20"/>
          <w:szCs w:val="20"/>
        </w:rPr>
        <w:t>nation branding</w:t>
      </w:r>
      <w:r w:rsidRPr="005C74B2">
        <w:rPr>
          <w:rFonts w:ascii="Arial" w:hAnsi="Arial" w:cs="Arial"/>
          <w:sz w:val="20"/>
          <w:szCs w:val="20"/>
        </w:rPr>
        <w:t xml:space="preserve">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dikatakan</w:t>
      </w:r>
      <w:proofErr w:type="spellEnd"/>
      <w:r w:rsidRPr="005C74B2">
        <w:rPr>
          <w:rFonts w:ascii="Arial" w:hAnsi="Arial" w:cs="Arial"/>
          <w:sz w:val="20"/>
          <w:szCs w:val="20"/>
        </w:rPr>
        <w:t xml:space="preserve"> ideal, </w:t>
      </w:r>
      <w:proofErr w:type="spellStart"/>
      <w:r w:rsidRPr="005C74B2">
        <w:rPr>
          <w:rFonts w:ascii="Arial" w:hAnsi="Arial" w:cs="Arial"/>
          <w:sz w:val="20"/>
          <w:szCs w:val="20"/>
        </w:rPr>
        <w:t>antara</w:t>
      </w:r>
      <w:proofErr w:type="spellEnd"/>
      <w:r w:rsidRPr="005C74B2">
        <w:rPr>
          <w:rFonts w:ascii="Arial" w:hAnsi="Arial" w:cs="Arial"/>
          <w:sz w:val="20"/>
          <w:szCs w:val="20"/>
        </w:rPr>
        <w:t xml:space="preserve"> lain: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w:t>
      </w:r>
      <w:proofErr w:type="spellStart"/>
      <w:r w:rsidRPr="005C74B2">
        <w:rPr>
          <w:rFonts w:ascii="Arial" w:hAnsi="Arial" w:cs="Arial"/>
          <w:sz w:val="20"/>
          <w:szCs w:val="20"/>
        </w:rPr>
        <w:t>mempresentasikan</w:t>
      </w:r>
      <w:proofErr w:type="spellEnd"/>
      <w:r w:rsidRPr="005C74B2">
        <w:rPr>
          <w:rFonts w:ascii="Arial" w:hAnsi="Arial" w:cs="Arial"/>
          <w:sz w:val="20"/>
          <w:szCs w:val="20"/>
        </w:rPr>
        <w:t xml:space="preserve"> </w:t>
      </w:r>
      <w:proofErr w:type="spellStart"/>
      <w:r w:rsidRPr="005C74B2">
        <w:rPr>
          <w:rFonts w:ascii="Arial" w:hAnsi="Arial" w:cs="Arial"/>
          <w:sz w:val="20"/>
          <w:szCs w:val="20"/>
        </w:rPr>
        <w:t>budaya</w:t>
      </w:r>
      <w:proofErr w:type="spellEnd"/>
      <w:r w:rsidRPr="005C74B2">
        <w:rPr>
          <w:rFonts w:ascii="Arial" w:hAnsi="Arial" w:cs="Arial"/>
          <w:sz w:val="20"/>
          <w:szCs w:val="20"/>
        </w:rPr>
        <w:t xml:space="preserve">, </w:t>
      </w:r>
      <w:proofErr w:type="spellStart"/>
      <w:r w:rsidRPr="005C74B2">
        <w:rPr>
          <w:rFonts w:ascii="Arial" w:hAnsi="Arial" w:cs="Arial"/>
          <w:sz w:val="20"/>
          <w:szCs w:val="20"/>
        </w:rPr>
        <w:t>mendorong</w:t>
      </w:r>
      <w:proofErr w:type="spellEnd"/>
      <w:r w:rsidRPr="005C74B2">
        <w:rPr>
          <w:rFonts w:ascii="Arial" w:hAnsi="Arial" w:cs="Arial"/>
          <w:sz w:val="20"/>
          <w:szCs w:val="20"/>
        </w:rPr>
        <w:t xml:space="preserve"> </w:t>
      </w:r>
      <w:proofErr w:type="spellStart"/>
      <w:r w:rsidRPr="005C74B2">
        <w:rPr>
          <w:rFonts w:ascii="Arial" w:hAnsi="Arial" w:cs="Arial"/>
          <w:sz w:val="20"/>
          <w:szCs w:val="20"/>
        </w:rPr>
        <w:t>ekspor</w:t>
      </w:r>
      <w:proofErr w:type="spellEnd"/>
      <w:r w:rsidRPr="005C74B2">
        <w:rPr>
          <w:rFonts w:ascii="Arial" w:hAnsi="Arial" w:cs="Arial"/>
          <w:sz w:val="20"/>
          <w:szCs w:val="20"/>
        </w:rPr>
        <w:t xml:space="preserve">, </w:t>
      </w:r>
      <w:proofErr w:type="spellStart"/>
      <w:r w:rsidRPr="005C74B2">
        <w:rPr>
          <w:rFonts w:ascii="Arial" w:hAnsi="Arial" w:cs="Arial"/>
          <w:sz w:val="20"/>
          <w:szCs w:val="20"/>
        </w:rPr>
        <w:t>menarik</w:t>
      </w:r>
      <w:proofErr w:type="spellEnd"/>
      <w:r w:rsidRPr="005C74B2">
        <w:rPr>
          <w:rFonts w:ascii="Arial" w:hAnsi="Arial" w:cs="Arial"/>
          <w:sz w:val="20"/>
          <w:szCs w:val="20"/>
        </w:rPr>
        <w:t xml:space="preserve"> </w:t>
      </w:r>
      <w:proofErr w:type="spellStart"/>
      <w:r w:rsidRPr="005C74B2">
        <w:rPr>
          <w:rFonts w:ascii="Arial" w:hAnsi="Arial" w:cs="Arial"/>
          <w:sz w:val="20"/>
          <w:szCs w:val="20"/>
        </w:rPr>
        <w:t>investasi</w:t>
      </w:r>
      <w:proofErr w:type="spellEnd"/>
      <w:r w:rsidRPr="005C74B2">
        <w:rPr>
          <w:rFonts w:ascii="Arial" w:hAnsi="Arial" w:cs="Arial"/>
          <w:sz w:val="20"/>
          <w:szCs w:val="20"/>
        </w:rPr>
        <w:t xml:space="preserve"> dan </w:t>
      </w:r>
      <w:proofErr w:type="spellStart"/>
      <w:r w:rsidRPr="005C74B2">
        <w:rPr>
          <w:rFonts w:ascii="Arial" w:hAnsi="Arial" w:cs="Arial"/>
          <w:sz w:val="20"/>
          <w:szCs w:val="20"/>
        </w:rPr>
        <w:t>didukung</w:t>
      </w:r>
      <w:proofErr w:type="spellEnd"/>
      <w:r w:rsidRPr="005C74B2">
        <w:rPr>
          <w:rFonts w:ascii="Arial" w:hAnsi="Arial" w:cs="Arial"/>
          <w:sz w:val="20"/>
          <w:szCs w:val="20"/>
        </w:rPr>
        <w:t xml:space="preserve"> oleh </w:t>
      </w:r>
      <w:proofErr w:type="spellStart"/>
      <w:r w:rsidRPr="005C74B2">
        <w:rPr>
          <w:rFonts w:ascii="Arial" w:hAnsi="Arial" w:cs="Arial"/>
          <w:sz w:val="20"/>
          <w:szCs w:val="20"/>
        </w:rPr>
        <w:t>kebijakan</w:t>
      </w:r>
      <w:proofErr w:type="spellEnd"/>
      <w:r w:rsidRPr="005C74B2">
        <w:rPr>
          <w:rFonts w:ascii="Arial" w:hAnsi="Arial" w:cs="Arial"/>
          <w:sz w:val="20"/>
          <w:szCs w:val="20"/>
        </w:rPr>
        <w:t xml:space="preserve"> </w:t>
      </w:r>
      <w:proofErr w:type="spellStart"/>
      <w:r w:rsidRPr="005C74B2">
        <w:rPr>
          <w:rFonts w:ascii="Arial" w:hAnsi="Arial" w:cs="Arial"/>
          <w:sz w:val="20"/>
          <w:szCs w:val="20"/>
        </w:rPr>
        <w:t>luar</w:t>
      </w:r>
      <w:proofErr w:type="spellEnd"/>
      <w:r w:rsidRPr="005C74B2">
        <w:rPr>
          <w:rFonts w:ascii="Arial" w:hAnsi="Arial" w:cs="Arial"/>
          <w:sz w:val="20"/>
          <w:szCs w:val="20"/>
        </w:rPr>
        <w:t xml:space="preserve"> negeri </w:t>
      </w:r>
      <w:proofErr w:type="spellStart"/>
      <w:r w:rsidRPr="005C74B2">
        <w:rPr>
          <w:rFonts w:ascii="Arial" w:hAnsi="Arial" w:cs="Arial"/>
          <w:sz w:val="20"/>
          <w:szCs w:val="20"/>
        </w:rPr>
        <w:t>seperti</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w:t>
      </w:r>
    </w:p>
    <w:p w14:paraId="0000BD89" w14:textId="77777777"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i/>
          <w:iCs/>
          <w:sz w:val="20"/>
          <w:szCs w:val="20"/>
        </w:rPr>
        <w:t>Nation brand</w:t>
      </w:r>
      <w:r w:rsidRPr="005C74B2">
        <w:rPr>
          <w:rFonts w:ascii="Arial" w:hAnsi="Arial" w:cs="Arial"/>
          <w:sz w:val="20"/>
          <w:szCs w:val="20"/>
        </w:rPr>
        <w:t xml:space="preserve"> yang </w:t>
      </w:r>
      <w:proofErr w:type="spellStart"/>
      <w:r w:rsidRPr="005C74B2">
        <w:rPr>
          <w:rFonts w:ascii="Arial" w:hAnsi="Arial" w:cs="Arial"/>
          <w:sz w:val="20"/>
          <w:szCs w:val="20"/>
        </w:rPr>
        <w:t>dimiliki</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saat</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mempromosikan</w:t>
      </w:r>
      <w:proofErr w:type="spellEnd"/>
      <w:r w:rsidRPr="005C74B2">
        <w:rPr>
          <w:rFonts w:ascii="Arial" w:hAnsi="Arial" w:cs="Arial"/>
          <w:sz w:val="20"/>
          <w:szCs w:val="20"/>
        </w:rPr>
        <w:t xml:space="preserve"> </w:t>
      </w:r>
      <w:proofErr w:type="spellStart"/>
      <w:r w:rsidRPr="005C74B2">
        <w:rPr>
          <w:rFonts w:ascii="Arial" w:hAnsi="Arial" w:cs="Arial"/>
          <w:sz w:val="20"/>
          <w:szCs w:val="20"/>
        </w:rPr>
        <w:t>pariwisatanya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‘Wonderful Indonesia’. Wonderful yang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Bahasa Indonesia </w:t>
      </w:r>
      <w:proofErr w:type="spellStart"/>
      <w:r w:rsidRPr="005C74B2">
        <w:rPr>
          <w:rFonts w:ascii="Arial" w:hAnsi="Arial" w:cs="Arial"/>
          <w:sz w:val="20"/>
          <w:szCs w:val="20"/>
        </w:rPr>
        <w:t>berarti</w:t>
      </w:r>
      <w:proofErr w:type="spellEnd"/>
      <w:r w:rsidRPr="005C74B2">
        <w:rPr>
          <w:rFonts w:ascii="Arial" w:hAnsi="Arial" w:cs="Arial"/>
          <w:sz w:val="20"/>
          <w:szCs w:val="20"/>
        </w:rPr>
        <w:t xml:space="preserve"> ‘</w:t>
      </w:r>
      <w:proofErr w:type="spellStart"/>
      <w:r w:rsidRPr="005C74B2">
        <w:rPr>
          <w:rFonts w:ascii="Arial" w:hAnsi="Arial" w:cs="Arial"/>
          <w:sz w:val="20"/>
          <w:szCs w:val="20"/>
        </w:rPr>
        <w:t>pesona</w:t>
      </w:r>
      <w:proofErr w:type="spellEnd"/>
      <w:r w:rsidRPr="005C74B2">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sebuah</w:t>
      </w:r>
      <w:proofErr w:type="spellEnd"/>
      <w:r w:rsidRPr="005C74B2">
        <w:rPr>
          <w:rFonts w:ascii="Arial" w:hAnsi="Arial" w:cs="Arial"/>
          <w:sz w:val="20"/>
          <w:szCs w:val="20"/>
        </w:rPr>
        <w:t xml:space="preserve"> </w:t>
      </w:r>
      <w:proofErr w:type="spellStart"/>
      <w:r w:rsidRPr="005C74B2">
        <w:rPr>
          <w:rFonts w:ascii="Arial" w:hAnsi="Arial" w:cs="Arial"/>
          <w:sz w:val="20"/>
          <w:szCs w:val="20"/>
        </w:rPr>
        <w:t>janji</w:t>
      </w:r>
      <w:proofErr w:type="spellEnd"/>
      <w:r w:rsidRPr="005C74B2">
        <w:rPr>
          <w:rFonts w:ascii="Arial" w:hAnsi="Arial" w:cs="Arial"/>
          <w:sz w:val="20"/>
          <w:szCs w:val="20"/>
        </w:rPr>
        <w:t xml:space="preserve">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Indonesia sangat </w:t>
      </w:r>
      <w:proofErr w:type="spellStart"/>
      <w:r w:rsidRPr="005C74B2">
        <w:rPr>
          <w:rFonts w:ascii="Arial" w:hAnsi="Arial" w:cs="Arial"/>
          <w:sz w:val="20"/>
          <w:szCs w:val="20"/>
        </w:rPr>
        <w:t>berlimpah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membuat</w:t>
      </w:r>
      <w:proofErr w:type="spellEnd"/>
      <w:r w:rsidRPr="005C74B2">
        <w:rPr>
          <w:rFonts w:ascii="Arial" w:hAnsi="Arial" w:cs="Arial"/>
          <w:sz w:val="20"/>
          <w:szCs w:val="20"/>
        </w:rPr>
        <w:t xml:space="preserve"> </w:t>
      </w:r>
      <w:proofErr w:type="spellStart"/>
      <w:r w:rsidRPr="005C74B2">
        <w:rPr>
          <w:rFonts w:ascii="Arial" w:hAnsi="Arial" w:cs="Arial"/>
          <w:sz w:val="20"/>
          <w:szCs w:val="20"/>
        </w:rPr>
        <w:t>semua</w:t>
      </w:r>
      <w:proofErr w:type="spellEnd"/>
      <w:r w:rsidRPr="005C74B2">
        <w:rPr>
          <w:rFonts w:ascii="Arial" w:hAnsi="Arial" w:cs="Arial"/>
          <w:sz w:val="20"/>
          <w:szCs w:val="20"/>
        </w:rPr>
        <w:t xml:space="preserve"> orang </w:t>
      </w:r>
      <w:proofErr w:type="spellStart"/>
      <w:r w:rsidRPr="005C74B2">
        <w:rPr>
          <w:rFonts w:ascii="Arial" w:hAnsi="Arial" w:cs="Arial"/>
          <w:sz w:val="20"/>
          <w:szCs w:val="20"/>
        </w:rPr>
        <w:t>takjub</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lastRenderedPageBreak/>
        <w:t>semua</w:t>
      </w:r>
      <w:proofErr w:type="spellEnd"/>
      <w:r w:rsidRPr="005C74B2">
        <w:rPr>
          <w:rFonts w:ascii="Arial" w:hAnsi="Arial" w:cs="Arial"/>
          <w:sz w:val="20"/>
          <w:szCs w:val="20"/>
        </w:rPr>
        <w:t xml:space="preserve"> </w:t>
      </w:r>
      <w:proofErr w:type="spellStart"/>
      <w:r w:rsidRPr="005C74B2">
        <w:rPr>
          <w:rFonts w:ascii="Arial" w:hAnsi="Arial" w:cs="Arial"/>
          <w:sz w:val="20"/>
          <w:szCs w:val="20"/>
        </w:rPr>
        <w:t>aspek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ada</w:t>
      </w:r>
      <w:proofErr w:type="spellEnd"/>
      <w:r w:rsidRPr="005C74B2">
        <w:rPr>
          <w:rFonts w:ascii="Arial" w:hAnsi="Arial" w:cs="Arial"/>
          <w:sz w:val="20"/>
          <w:szCs w:val="20"/>
        </w:rPr>
        <w:t xml:space="preserve"> di Indonesia, </w:t>
      </w:r>
      <w:proofErr w:type="spellStart"/>
      <w:r w:rsidRPr="005C74B2">
        <w:rPr>
          <w:rFonts w:ascii="Arial" w:hAnsi="Arial" w:cs="Arial"/>
          <w:sz w:val="20"/>
          <w:szCs w:val="20"/>
        </w:rPr>
        <w:t>baik</w:t>
      </w:r>
      <w:proofErr w:type="spellEnd"/>
      <w:r w:rsidRPr="005C74B2">
        <w:rPr>
          <w:rFonts w:ascii="Arial" w:hAnsi="Arial" w:cs="Arial"/>
          <w:sz w:val="20"/>
          <w:szCs w:val="20"/>
        </w:rPr>
        <w:t xml:space="preserve"> SDM </w:t>
      </w:r>
      <w:proofErr w:type="spellStart"/>
      <w:r w:rsidRPr="005C74B2">
        <w:rPr>
          <w:rFonts w:ascii="Arial" w:hAnsi="Arial" w:cs="Arial"/>
          <w:sz w:val="20"/>
          <w:szCs w:val="20"/>
        </w:rPr>
        <w:t>maupun</w:t>
      </w:r>
      <w:proofErr w:type="spellEnd"/>
      <w:r w:rsidRPr="005C74B2">
        <w:rPr>
          <w:rFonts w:ascii="Arial" w:hAnsi="Arial" w:cs="Arial"/>
          <w:sz w:val="20"/>
          <w:szCs w:val="20"/>
        </w:rPr>
        <w:t xml:space="preserve"> SDA, yang mana </w:t>
      </w:r>
      <w:proofErr w:type="spellStart"/>
      <w:r w:rsidRPr="005C74B2">
        <w:rPr>
          <w:rFonts w:ascii="Arial" w:hAnsi="Arial" w:cs="Arial"/>
          <w:sz w:val="20"/>
          <w:szCs w:val="20"/>
        </w:rPr>
        <w:t>dapat</w:t>
      </w:r>
      <w:proofErr w:type="spellEnd"/>
      <w:r w:rsidRPr="005C74B2">
        <w:rPr>
          <w:rFonts w:ascii="Arial" w:hAnsi="Arial" w:cs="Arial"/>
          <w:sz w:val="20"/>
          <w:szCs w:val="20"/>
        </w:rPr>
        <w:t xml:space="preserve"> </w:t>
      </w:r>
      <w:proofErr w:type="spellStart"/>
      <w:r w:rsidRPr="005C74B2">
        <w:rPr>
          <w:rFonts w:ascii="Arial" w:hAnsi="Arial" w:cs="Arial"/>
          <w:sz w:val="20"/>
          <w:szCs w:val="20"/>
        </w:rPr>
        <w:t>mengusik</w:t>
      </w:r>
      <w:proofErr w:type="spellEnd"/>
      <w:r w:rsidRPr="005C74B2">
        <w:rPr>
          <w:rFonts w:ascii="Arial" w:hAnsi="Arial" w:cs="Arial"/>
          <w:sz w:val="20"/>
          <w:szCs w:val="20"/>
        </w:rPr>
        <w:t xml:space="preserve"> </w:t>
      </w:r>
      <w:proofErr w:type="spellStart"/>
      <w:r w:rsidRPr="005C74B2">
        <w:rPr>
          <w:rFonts w:ascii="Arial" w:hAnsi="Arial" w:cs="Arial"/>
          <w:sz w:val="20"/>
          <w:szCs w:val="20"/>
        </w:rPr>
        <w:t>kalbu</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janji</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pengalaman</w:t>
      </w:r>
      <w:proofErr w:type="spellEnd"/>
      <w:r w:rsidRPr="005C74B2">
        <w:rPr>
          <w:rFonts w:ascii="Arial" w:hAnsi="Arial" w:cs="Arial"/>
          <w:sz w:val="20"/>
          <w:szCs w:val="20"/>
        </w:rPr>
        <w:t xml:space="preserve"> yang </w:t>
      </w:r>
      <w:proofErr w:type="spellStart"/>
      <w:r w:rsidRPr="005C74B2">
        <w:rPr>
          <w:rFonts w:ascii="Arial" w:hAnsi="Arial" w:cs="Arial"/>
          <w:sz w:val="20"/>
          <w:szCs w:val="20"/>
        </w:rPr>
        <w:t>baru</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menyenangkan</w:t>
      </w:r>
      <w:proofErr w:type="spellEnd"/>
      <w:r w:rsidRPr="005C74B2">
        <w:rPr>
          <w:rFonts w:ascii="Arial" w:hAnsi="Arial" w:cs="Arial"/>
          <w:sz w:val="20"/>
          <w:szCs w:val="20"/>
        </w:rPr>
        <w:t>.</w:t>
      </w:r>
    </w:p>
    <w:p w14:paraId="3773E18C" w14:textId="073B9456" w:rsidR="00B2010C" w:rsidRPr="005C74B2" w:rsidRDefault="00B2010C" w:rsidP="005C74B2">
      <w:pPr>
        <w:spacing w:after="0" w:line="240" w:lineRule="auto"/>
        <w:ind w:firstLine="720"/>
        <w:jc w:val="both"/>
        <w:rPr>
          <w:rFonts w:ascii="Arial" w:hAnsi="Arial" w:cs="Arial"/>
          <w:b/>
          <w:bCs/>
          <w:sz w:val="20"/>
          <w:szCs w:val="20"/>
        </w:rPr>
      </w:pPr>
      <w:proofErr w:type="spellStart"/>
      <w:r w:rsidRPr="005C74B2">
        <w:rPr>
          <w:rFonts w:ascii="Arial" w:hAnsi="Arial" w:cs="Arial"/>
          <w:sz w:val="20"/>
          <w:szCs w:val="20"/>
        </w:rPr>
        <w:t>Konsep</w:t>
      </w:r>
      <w:proofErr w:type="spellEnd"/>
      <w:r w:rsidRPr="005C74B2">
        <w:rPr>
          <w:rFonts w:ascii="Arial" w:hAnsi="Arial" w:cs="Arial"/>
          <w:sz w:val="20"/>
          <w:szCs w:val="20"/>
        </w:rPr>
        <w:t xml:space="preserve"> Logo ‘Wonderful Indonesia’ </w:t>
      </w:r>
      <w:proofErr w:type="spellStart"/>
      <w:r w:rsidRPr="005C74B2">
        <w:rPr>
          <w:rFonts w:ascii="Arial" w:hAnsi="Arial" w:cs="Arial"/>
          <w:sz w:val="20"/>
          <w:szCs w:val="20"/>
        </w:rPr>
        <w:t>atau</w:t>
      </w:r>
      <w:proofErr w:type="spellEnd"/>
      <w:r w:rsidRPr="005C74B2">
        <w:rPr>
          <w:rFonts w:ascii="Arial" w:hAnsi="Arial" w:cs="Arial"/>
          <w:sz w:val="20"/>
          <w:szCs w:val="20"/>
        </w:rPr>
        <w:t xml:space="preserve"> ‘</w:t>
      </w:r>
      <w:proofErr w:type="spellStart"/>
      <w:r w:rsidRPr="005C74B2">
        <w:rPr>
          <w:rFonts w:ascii="Arial" w:hAnsi="Arial" w:cs="Arial"/>
          <w:sz w:val="20"/>
          <w:szCs w:val="20"/>
        </w:rPr>
        <w:t>Pesona</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melambangkan</w:t>
      </w:r>
      <w:proofErr w:type="spellEnd"/>
      <w:r w:rsidRPr="005C74B2">
        <w:rPr>
          <w:rFonts w:ascii="Arial" w:hAnsi="Arial" w:cs="Arial"/>
          <w:sz w:val="20"/>
          <w:szCs w:val="20"/>
        </w:rPr>
        <w:t xml:space="preserve"> </w:t>
      </w:r>
      <w:proofErr w:type="spellStart"/>
      <w:r w:rsidRPr="005C74B2">
        <w:rPr>
          <w:rFonts w:ascii="Arial" w:hAnsi="Arial" w:cs="Arial"/>
          <w:sz w:val="20"/>
          <w:szCs w:val="20"/>
        </w:rPr>
        <w:t>burung</w:t>
      </w:r>
      <w:proofErr w:type="spellEnd"/>
      <w:r w:rsidRPr="005C74B2">
        <w:rPr>
          <w:rFonts w:ascii="Arial" w:hAnsi="Arial" w:cs="Arial"/>
          <w:sz w:val="20"/>
          <w:szCs w:val="20"/>
        </w:rPr>
        <w:t xml:space="preserve">. Di Indonesia </w:t>
      </w:r>
      <w:proofErr w:type="spellStart"/>
      <w:r w:rsidRPr="005C74B2">
        <w:rPr>
          <w:rFonts w:ascii="Arial" w:hAnsi="Arial" w:cs="Arial"/>
          <w:sz w:val="20"/>
          <w:szCs w:val="20"/>
        </w:rPr>
        <w:t>sendiri</w:t>
      </w:r>
      <w:proofErr w:type="spellEnd"/>
      <w:r w:rsidRPr="005C74B2">
        <w:rPr>
          <w:rFonts w:ascii="Arial" w:hAnsi="Arial" w:cs="Arial"/>
          <w:sz w:val="20"/>
          <w:szCs w:val="20"/>
        </w:rPr>
        <w:t xml:space="preserve"> </w:t>
      </w:r>
      <w:proofErr w:type="spellStart"/>
      <w:r w:rsidRPr="005C74B2">
        <w:rPr>
          <w:rFonts w:ascii="Arial" w:hAnsi="Arial" w:cs="Arial"/>
          <w:sz w:val="20"/>
          <w:szCs w:val="20"/>
        </w:rPr>
        <w:t>ada</w:t>
      </w:r>
      <w:proofErr w:type="spellEnd"/>
      <w:r w:rsidRPr="005C74B2">
        <w:rPr>
          <w:rFonts w:ascii="Arial" w:hAnsi="Arial" w:cs="Arial"/>
          <w:sz w:val="20"/>
          <w:szCs w:val="20"/>
        </w:rPr>
        <w:t xml:space="preserve">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jenis</w:t>
      </w:r>
      <w:proofErr w:type="spellEnd"/>
      <w:r w:rsidRPr="005C74B2">
        <w:rPr>
          <w:rFonts w:ascii="Arial" w:hAnsi="Arial" w:cs="Arial"/>
          <w:sz w:val="20"/>
          <w:szCs w:val="20"/>
        </w:rPr>
        <w:t xml:space="preserve"> dan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jumlah</w:t>
      </w:r>
      <w:proofErr w:type="spellEnd"/>
      <w:r w:rsidRPr="005C74B2">
        <w:rPr>
          <w:rFonts w:ascii="Arial" w:hAnsi="Arial" w:cs="Arial"/>
          <w:sz w:val="20"/>
          <w:szCs w:val="20"/>
        </w:rPr>
        <w:t xml:space="preserve"> </w:t>
      </w:r>
      <w:proofErr w:type="spellStart"/>
      <w:r w:rsidRPr="005C74B2">
        <w:rPr>
          <w:rFonts w:ascii="Arial" w:hAnsi="Arial" w:cs="Arial"/>
          <w:sz w:val="20"/>
          <w:szCs w:val="20"/>
        </w:rPr>
        <w:t>burung</w:t>
      </w:r>
      <w:proofErr w:type="spellEnd"/>
      <w:r w:rsidRPr="005C74B2">
        <w:rPr>
          <w:rFonts w:ascii="Arial" w:hAnsi="Arial" w:cs="Arial"/>
          <w:sz w:val="20"/>
          <w:szCs w:val="20"/>
        </w:rPr>
        <w:t>, di</w:t>
      </w:r>
      <w:r w:rsidR="00495953">
        <w:rPr>
          <w:rFonts w:ascii="Arial" w:hAnsi="Arial" w:cs="Arial"/>
          <w:sz w:val="20"/>
          <w:szCs w:val="20"/>
        </w:rPr>
        <w:t xml:space="preserve"> </w:t>
      </w:r>
      <w:r w:rsidRPr="005C74B2">
        <w:rPr>
          <w:rFonts w:ascii="Arial" w:hAnsi="Arial" w:cs="Arial"/>
          <w:sz w:val="20"/>
          <w:szCs w:val="20"/>
        </w:rPr>
        <w:t xml:space="preserve">mana salah </w:t>
      </w:r>
      <w:proofErr w:type="spellStart"/>
      <w:r w:rsidRPr="005C74B2">
        <w:rPr>
          <w:rFonts w:ascii="Arial" w:hAnsi="Arial" w:cs="Arial"/>
          <w:sz w:val="20"/>
          <w:szCs w:val="20"/>
        </w:rPr>
        <w:t>satu</w:t>
      </w:r>
      <w:proofErr w:type="spellEnd"/>
      <w:r w:rsidRPr="005C74B2">
        <w:rPr>
          <w:rFonts w:ascii="Arial" w:hAnsi="Arial" w:cs="Arial"/>
          <w:sz w:val="20"/>
          <w:szCs w:val="20"/>
        </w:rPr>
        <w:t xml:space="preserve"> </w:t>
      </w:r>
      <w:proofErr w:type="spellStart"/>
      <w:r w:rsidRPr="005C74B2">
        <w:rPr>
          <w:rFonts w:ascii="Arial" w:hAnsi="Arial" w:cs="Arial"/>
          <w:sz w:val="20"/>
          <w:szCs w:val="20"/>
        </w:rPr>
        <w:t>burung</w:t>
      </w:r>
      <w:proofErr w:type="spellEnd"/>
      <w:r w:rsidRPr="005C74B2">
        <w:rPr>
          <w:rFonts w:ascii="Arial" w:hAnsi="Arial" w:cs="Arial"/>
          <w:sz w:val="20"/>
          <w:szCs w:val="20"/>
        </w:rPr>
        <w:t xml:space="preserve"> </w:t>
      </w:r>
      <w:proofErr w:type="spellStart"/>
      <w:r w:rsidRPr="005C74B2">
        <w:rPr>
          <w:rFonts w:ascii="Arial" w:hAnsi="Arial" w:cs="Arial"/>
          <w:sz w:val="20"/>
          <w:szCs w:val="20"/>
        </w:rPr>
        <w:t>gagah</w:t>
      </w:r>
      <w:proofErr w:type="spellEnd"/>
      <w:r w:rsidRPr="005C74B2">
        <w:rPr>
          <w:rFonts w:ascii="Arial" w:hAnsi="Arial" w:cs="Arial"/>
          <w:sz w:val="20"/>
          <w:szCs w:val="20"/>
        </w:rPr>
        <w:t xml:space="preserve"> pun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lambing negara </w:t>
      </w:r>
      <w:proofErr w:type="spellStart"/>
      <w:r w:rsidRPr="005C74B2">
        <w:rPr>
          <w:rFonts w:ascii="Arial" w:hAnsi="Arial" w:cs="Arial"/>
          <w:sz w:val="20"/>
          <w:szCs w:val="20"/>
        </w:rPr>
        <w:t>kita</w:t>
      </w:r>
      <w:proofErr w:type="spellEnd"/>
      <w:r w:rsidRPr="005C74B2">
        <w:rPr>
          <w:rFonts w:ascii="Arial" w:hAnsi="Arial" w:cs="Arial"/>
          <w:sz w:val="20"/>
          <w:szCs w:val="20"/>
        </w:rPr>
        <w:t xml:space="preserve">. Sayap </w:t>
      </w:r>
      <w:proofErr w:type="spellStart"/>
      <w:r w:rsidRPr="005C74B2">
        <w:rPr>
          <w:rFonts w:ascii="Arial" w:hAnsi="Arial" w:cs="Arial"/>
          <w:sz w:val="20"/>
          <w:szCs w:val="20"/>
        </w:rPr>
        <w:t>burung</w:t>
      </w:r>
      <w:proofErr w:type="spellEnd"/>
      <w:r w:rsidRPr="005C74B2">
        <w:rPr>
          <w:rFonts w:ascii="Arial" w:hAnsi="Arial" w:cs="Arial"/>
          <w:sz w:val="20"/>
          <w:szCs w:val="20"/>
        </w:rPr>
        <w:t xml:space="preserve"> di logo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dibuat</w:t>
      </w:r>
      <w:proofErr w:type="spellEnd"/>
      <w:r w:rsidRPr="005C74B2">
        <w:rPr>
          <w:rFonts w:ascii="Arial" w:hAnsi="Arial" w:cs="Arial"/>
          <w:sz w:val="20"/>
          <w:szCs w:val="20"/>
        </w:rPr>
        <w:t xml:space="preserve"> </w:t>
      </w:r>
      <w:proofErr w:type="spellStart"/>
      <w:r w:rsidRPr="005C74B2">
        <w:rPr>
          <w:rFonts w:ascii="Arial" w:hAnsi="Arial" w:cs="Arial"/>
          <w:sz w:val="20"/>
          <w:szCs w:val="20"/>
        </w:rPr>
        <w:t>merentang</w:t>
      </w:r>
      <w:proofErr w:type="spellEnd"/>
      <w:r w:rsidRPr="005C74B2">
        <w:rPr>
          <w:rFonts w:ascii="Arial" w:hAnsi="Arial" w:cs="Arial"/>
          <w:sz w:val="20"/>
          <w:szCs w:val="20"/>
        </w:rPr>
        <w:t xml:space="preserve">, </w:t>
      </w:r>
      <w:proofErr w:type="spellStart"/>
      <w:r w:rsidRPr="005C74B2">
        <w:rPr>
          <w:rFonts w:ascii="Arial" w:hAnsi="Arial" w:cs="Arial"/>
          <w:sz w:val="20"/>
          <w:szCs w:val="20"/>
        </w:rPr>
        <w:t>memiliki</w:t>
      </w:r>
      <w:proofErr w:type="spellEnd"/>
      <w:r w:rsidRPr="005C74B2">
        <w:rPr>
          <w:rFonts w:ascii="Arial" w:hAnsi="Arial" w:cs="Arial"/>
          <w:sz w:val="20"/>
          <w:szCs w:val="20"/>
        </w:rPr>
        <w:t xml:space="preserve"> arti </w:t>
      </w:r>
      <w:proofErr w:type="spellStart"/>
      <w:r w:rsidRPr="005C74B2">
        <w:rPr>
          <w:rFonts w:ascii="Arial" w:hAnsi="Arial" w:cs="Arial"/>
          <w:sz w:val="20"/>
          <w:szCs w:val="20"/>
        </w:rPr>
        <w:t>terbuka</w:t>
      </w:r>
      <w:proofErr w:type="spellEnd"/>
      <w:r w:rsidRPr="005C74B2">
        <w:rPr>
          <w:rFonts w:ascii="Arial" w:hAnsi="Arial" w:cs="Arial"/>
          <w:sz w:val="20"/>
          <w:szCs w:val="20"/>
        </w:rPr>
        <w:t xml:space="preserve"> </w:t>
      </w:r>
      <w:proofErr w:type="spellStart"/>
      <w:r w:rsidRPr="005C74B2">
        <w:rPr>
          <w:rFonts w:ascii="Arial" w:hAnsi="Arial" w:cs="Arial"/>
          <w:sz w:val="20"/>
          <w:szCs w:val="20"/>
        </w:rPr>
        <w:t>dimana</w:t>
      </w:r>
      <w:proofErr w:type="spellEnd"/>
      <w:r w:rsidRPr="005C74B2">
        <w:rPr>
          <w:rFonts w:ascii="Arial" w:hAnsi="Arial" w:cs="Arial"/>
          <w:sz w:val="20"/>
          <w:szCs w:val="20"/>
        </w:rPr>
        <w:t xml:space="preserve"> </w:t>
      </w:r>
      <w:proofErr w:type="spellStart"/>
      <w:r w:rsidRPr="005C74B2">
        <w:rPr>
          <w:rFonts w:ascii="Arial" w:hAnsi="Arial" w:cs="Arial"/>
          <w:sz w:val="20"/>
          <w:szCs w:val="20"/>
        </w:rPr>
        <w:t>adanya</w:t>
      </w:r>
      <w:proofErr w:type="spellEnd"/>
      <w:r w:rsidRPr="005C74B2">
        <w:rPr>
          <w:rFonts w:ascii="Arial" w:hAnsi="Arial" w:cs="Arial"/>
          <w:sz w:val="20"/>
          <w:szCs w:val="20"/>
        </w:rPr>
        <w:t xml:space="preserve"> </w:t>
      </w:r>
      <w:proofErr w:type="spellStart"/>
      <w:r w:rsidRPr="005C74B2">
        <w:rPr>
          <w:rFonts w:ascii="Arial" w:hAnsi="Arial" w:cs="Arial"/>
          <w:sz w:val="20"/>
          <w:szCs w:val="20"/>
        </w:rPr>
        <w:t>keinginan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mengepakkan</w:t>
      </w:r>
      <w:proofErr w:type="spellEnd"/>
      <w:r w:rsidRPr="005C74B2">
        <w:rPr>
          <w:rFonts w:ascii="Arial" w:hAnsi="Arial" w:cs="Arial"/>
          <w:sz w:val="20"/>
          <w:szCs w:val="20"/>
        </w:rPr>
        <w:t xml:space="preserve"> </w:t>
      </w:r>
      <w:proofErr w:type="spellStart"/>
      <w:r w:rsidRPr="005C74B2">
        <w:rPr>
          <w:rFonts w:ascii="Arial" w:hAnsi="Arial" w:cs="Arial"/>
          <w:sz w:val="20"/>
          <w:szCs w:val="20"/>
        </w:rPr>
        <w:t>sayapnya</w:t>
      </w:r>
      <w:proofErr w:type="spellEnd"/>
      <w:r w:rsidRPr="005C74B2">
        <w:rPr>
          <w:rFonts w:ascii="Arial" w:hAnsi="Arial" w:cs="Arial"/>
          <w:sz w:val="20"/>
          <w:szCs w:val="20"/>
        </w:rPr>
        <w:t xml:space="preserve"> </w:t>
      </w:r>
      <w:proofErr w:type="spellStart"/>
      <w:r w:rsidRPr="005C74B2">
        <w:rPr>
          <w:rFonts w:ascii="Arial" w:hAnsi="Arial" w:cs="Arial"/>
          <w:sz w:val="20"/>
          <w:szCs w:val="20"/>
        </w:rPr>
        <w:t>jauh</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seluruh</w:t>
      </w:r>
      <w:proofErr w:type="spellEnd"/>
      <w:r w:rsidRPr="005C74B2">
        <w:rPr>
          <w:rFonts w:ascii="Arial" w:hAnsi="Arial" w:cs="Arial"/>
          <w:sz w:val="20"/>
          <w:szCs w:val="20"/>
        </w:rPr>
        <w:t xml:space="preserve"> dunia dan </w:t>
      </w:r>
      <w:proofErr w:type="spellStart"/>
      <w:r w:rsidRPr="005C74B2">
        <w:rPr>
          <w:rFonts w:ascii="Arial" w:hAnsi="Arial" w:cs="Arial"/>
          <w:sz w:val="20"/>
          <w:szCs w:val="20"/>
        </w:rPr>
        <w:t>dikenali</w:t>
      </w:r>
      <w:proofErr w:type="spellEnd"/>
      <w:r w:rsidRPr="005C74B2">
        <w:rPr>
          <w:rFonts w:ascii="Arial" w:hAnsi="Arial" w:cs="Arial"/>
          <w:sz w:val="20"/>
          <w:szCs w:val="20"/>
        </w:rPr>
        <w:t xml:space="preserve"> oleh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orang. Tulisan ‘Indonesia’ yang </w:t>
      </w:r>
      <w:proofErr w:type="spellStart"/>
      <w:r w:rsidRPr="005C74B2">
        <w:rPr>
          <w:rFonts w:ascii="Arial" w:hAnsi="Arial" w:cs="Arial"/>
          <w:sz w:val="20"/>
          <w:szCs w:val="20"/>
        </w:rPr>
        <w:t>hitam</w:t>
      </w:r>
      <w:proofErr w:type="spellEnd"/>
      <w:r w:rsidRPr="005C74B2">
        <w:rPr>
          <w:rFonts w:ascii="Arial" w:hAnsi="Arial" w:cs="Arial"/>
          <w:sz w:val="20"/>
          <w:szCs w:val="20"/>
        </w:rPr>
        <w:t xml:space="preserve"> dan </w:t>
      </w:r>
      <w:proofErr w:type="spellStart"/>
      <w:r w:rsidRPr="005C74B2">
        <w:rPr>
          <w:rFonts w:ascii="Arial" w:hAnsi="Arial" w:cs="Arial"/>
          <w:sz w:val="20"/>
          <w:szCs w:val="20"/>
        </w:rPr>
        <w:t>ukurannya</w:t>
      </w:r>
      <w:proofErr w:type="spellEnd"/>
      <w:r w:rsidRPr="005C74B2">
        <w:rPr>
          <w:rFonts w:ascii="Arial" w:hAnsi="Arial" w:cs="Arial"/>
          <w:sz w:val="20"/>
          <w:szCs w:val="20"/>
        </w:rPr>
        <w:t xml:space="preserve"> </w:t>
      </w:r>
      <w:proofErr w:type="spellStart"/>
      <w:r w:rsidRPr="005C74B2">
        <w:rPr>
          <w:rFonts w:ascii="Arial" w:hAnsi="Arial" w:cs="Arial"/>
          <w:sz w:val="20"/>
          <w:szCs w:val="20"/>
        </w:rPr>
        <w:t>lebih</w:t>
      </w:r>
      <w:proofErr w:type="spellEnd"/>
      <w:r w:rsidRPr="005C74B2">
        <w:rPr>
          <w:rFonts w:ascii="Arial" w:hAnsi="Arial" w:cs="Arial"/>
          <w:sz w:val="20"/>
          <w:szCs w:val="20"/>
        </w:rPr>
        <w:t xml:space="preserve"> </w:t>
      </w:r>
      <w:proofErr w:type="spellStart"/>
      <w:r w:rsidRPr="005C74B2">
        <w:rPr>
          <w:rFonts w:ascii="Arial" w:hAnsi="Arial" w:cs="Arial"/>
          <w:sz w:val="20"/>
          <w:szCs w:val="20"/>
        </w:rPr>
        <w:t>besar</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mendorong</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menjadi</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terkuat</w:t>
      </w:r>
      <w:proofErr w:type="spellEnd"/>
      <w:r w:rsidRPr="005C74B2">
        <w:rPr>
          <w:rFonts w:ascii="Arial" w:hAnsi="Arial" w:cs="Arial"/>
          <w:sz w:val="20"/>
          <w:szCs w:val="20"/>
        </w:rPr>
        <w:t xml:space="preserve"> dan </w:t>
      </w:r>
      <w:proofErr w:type="spellStart"/>
      <w:r w:rsidRPr="005C74B2">
        <w:rPr>
          <w:rFonts w:ascii="Arial" w:hAnsi="Arial" w:cs="Arial"/>
          <w:sz w:val="20"/>
          <w:szCs w:val="20"/>
        </w:rPr>
        <w:t>terdepan</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bersaing</w:t>
      </w:r>
      <w:proofErr w:type="spellEnd"/>
      <w:r w:rsidRPr="005C74B2">
        <w:rPr>
          <w:rFonts w:ascii="Arial" w:hAnsi="Arial" w:cs="Arial"/>
          <w:sz w:val="20"/>
          <w:szCs w:val="20"/>
        </w:rPr>
        <w:t xml:space="preserve"> di </w:t>
      </w:r>
      <w:proofErr w:type="spellStart"/>
      <w:r w:rsidRPr="005C74B2">
        <w:rPr>
          <w:rFonts w:ascii="Arial" w:hAnsi="Arial" w:cs="Arial"/>
          <w:sz w:val="20"/>
          <w:szCs w:val="20"/>
        </w:rPr>
        <w:t>pariwisata</w:t>
      </w:r>
      <w:proofErr w:type="spellEnd"/>
      <w:r w:rsidRPr="005C74B2">
        <w:rPr>
          <w:rFonts w:ascii="Arial" w:hAnsi="Arial" w:cs="Arial"/>
          <w:sz w:val="20"/>
          <w:szCs w:val="20"/>
        </w:rPr>
        <w:t xml:space="preserve"> global. </w:t>
      </w:r>
      <w:proofErr w:type="spellStart"/>
      <w:r w:rsidRPr="005C74B2">
        <w:rPr>
          <w:rFonts w:ascii="Arial" w:hAnsi="Arial" w:cs="Arial"/>
          <w:sz w:val="20"/>
          <w:szCs w:val="20"/>
        </w:rPr>
        <w:t>Filosofi</w:t>
      </w:r>
      <w:proofErr w:type="spellEnd"/>
      <w:r w:rsidRPr="005C74B2">
        <w:rPr>
          <w:rFonts w:ascii="Arial" w:hAnsi="Arial" w:cs="Arial"/>
          <w:sz w:val="20"/>
          <w:szCs w:val="20"/>
        </w:rPr>
        <w:t xml:space="preserve"> </w:t>
      </w:r>
      <w:proofErr w:type="spellStart"/>
      <w:r w:rsidRPr="005C74B2">
        <w:rPr>
          <w:rFonts w:ascii="Arial" w:hAnsi="Arial" w:cs="Arial"/>
          <w:sz w:val="20"/>
          <w:szCs w:val="20"/>
        </w:rPr>
        <w:t>bentuk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luwes</w:t>
      </w:r>
      <w:proofErr w:type="spellEnd"/>
      <w:r w:rsidRPr="005C74B2">
        <w:rPr>
          <w:rFonts w:ascii="Arial" w:hAnsi="Arial" w:cs="Arial"/>
          <w:sz w:val="20"/>
          <w:szCs w:val="20"/>
        </w:rPr>
        <w:t xml:space="preserve">, </w:t>
      </w:r>
      <w:proofErr w:type="spellStart"/>
      <w:r w:rsidRPr="005C74B2">
        <w:rPr>
          <w:rFonts w:ascii="Arial" w:hAnsi="Arial" w:cs="Arial"/>
          <w:sz w:val="20"/>
          <w:szCs w:val="20"/>
        </w:rPr>
        <w:t>serba</w:t>
      </w:r>
      <w:proofErr w:type="spellEnd"/>
      <w:r w:rsidRPr="005C74B2">
        <w:rPr>
          <w:rFonts w:ascii="Arial" w:hAnsi="Arial" w:cs="Arial"/>
          <w:sz w:val="20"/>
          <w:szCs w:val="20"/>
        </w:rPr>
        <w:t xml:space="preserve"> </w:t>
      </w:r>
      <w:proofErr w:type="spellStart"/>
      <w:r w:rsidRPr="005C74B2">
        <w:rPr>
          <w:rFonts w:ascii="Arial" w:hAnsi="Arial" w:cs="Arial"/>
          <w:sz w:val="20"/>
          <w:szCs w:val="20"/>
        </w:rPr>
        <w:t>lengkung</w:t>
      </w:r>
      <w:proofErr w:type="spellEnd"/>
      <w:r w:rsidRPr="005C74B2">
        <w:rPr>
          <w:rFonts w:ascii="Arial" w:hAnsi="Arial" w:cs="Arial"/>
          <w:sz w:val="20"/>
          <w:szCs w:val="20"/>
        </w:rPr>
        <w:t xml:space="preserve">, </w:t>
      </w:r>
      <w:proofErr w:type="spellStart"/>
      <w:r w:rsidRPr="005C74B2">
        <w:rPr>
          <w:rFonts w:ascii="Arial" w:hAnsi="Arial" w:cs="Arial"/>
          <w:sz w:val="20"/>
          <w:szCs w:val="20"/>
        </w:rPr>
        <w:t>tanpa</w:t>
      </w:r>
      <w:proofErr w:type="spellEnd"/>
      <w:r w:rsidRPr="005C74B2">
        <w:rPr>
          <w:rFonts w:ascii="Arial" w:hAnsi="Arial" w:cs="Arial"/>
          <w:sz w:val="20"/>
          <w:szCs w:val="20"/>
        </w:rPr>
        <w:t xml:space="preserve"> </w:t>
      </w:r>
      <w:proofErr w:type="spellStart"/>
      <w:r w:rsidRPr="005C74B2">
        <w:rPr>
          <w:rFonts w:ascii="Arial" w:hAnsi="Arial" w:cs="Arial"/>
          <w:sz w:val="20"/>
          <w:szCs w:val="20"/>
        </w:rPr>
        <w:t>sudut</w:t>
      </w:r>
      <w:proofErr w:type="spellEnd"/>
      <w:r w:rsidRPr="005C74B2">
        <w:rPr>
          <w:rFonts w:ascii="Arial" w:hAnsi="Arial" w:cs="Arial"/>
          <w:sz w:val="20"/>
          <w:szCs w:val="20"/>
        </w:rPr>
        <w:t xml:space="preserve"> </w:t>
      </w:r>
      <w:proofErr w:type="spellStart"/>
      <w:r w:rsidRPr="005C74B2">
        <w:rPr>
          <w:rFonts w:ascii="Arial" w:hAnsi="Arial" w:cs="Arial"/>
          <w:sz w:val="20"/>
          <w:szCs w:val="20"/>
        </w:rPr>
        <w:t>persegi</w:t>
      </w:r>
      <w:proofErr w:type="spellEnd"/>
      <w:r w:rsidRPr="005C74B2">
        <w:rPr>
          <w:rFonts w:ascii="Arial" w:hAnsi="Arial" w:cs="Arial"/>
          <w:sz w:val="20"/>
          <w:szCs w:val="20"/>
        </w:rPr>
        <w:t xml:space="preserve"> </w:t>
      </w:r>
      <w:proofErr w:type="spellStart"/>
      <w:r w:rsidRPr="005C74B2">
        <w:rPr>
          <w:rFonts w:ascii="Arial" w:hAnsi="Arial" w:cs="Arial"/>
          <w:sz w:val="20"/>
          <w:szCs w:val="20"/>
        </w:rPr>
        <w:t>ataupun</w:t>
      </w:r>
      <w:proofErr w:type="spellEnd"/>
      <w:r w:rsidRPr="005C74B2">
        <w:rPr>
          <w:rFonts w:ascii="Arial" w:hAnsi="Arial" w:cs="Arial"/>
          <w:sz w:val="20"/>
          <w:szCs w:val="20"/>
        </w:rPr>
        <w:t xml:space="preserve"> garis </w:t>
      </w:r>
      <w:proofErr w:type="spellStart"/>
      <w:r w:rsidRPr="005C74B2">
        <w:rPr>
          <w:rFonts w:ascii="Arial" w:hAnsi="Arial" w:cs="Arial"/>
          <w:sz w:val="20"/>
          <w:szCs w:val="20"/>
        </w:rPr>
        <w:t>lurus</w:t>
      </w:r>
      <w:proofErr w:type="spellEnd"/>
      <w:r w:rsidRPr="005C74B2">
        <w:rPr>
          <w:rFonts w:ascii="Arial" w:hAnsi="Arial" w:cs="Arial"/>
          <w:sz w:val="20"/>
          <w:szCs w:val="20"/>
        </w:rPr>
        <w:t xml:space="preserve">, </w:t>
      </w:r>
      <w:proofErr w:type="spellStart"/>
      <w:r w:rsidRPr="005C74B2">
        <w:rPr>
          <w:rFonts w:ascii="Arial" w:hAnsi="Arial" w:cs="Arial"/>
          <w:sz w:val="20"/>
          <w:szCs w:val="20"/>
        </w:rPr>
        <w:t>bermakna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menyeimbangkan</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menjaga</w:t>
      </w:r>
      <w:proofErr w:type="spellEnd"/>
      <w:r w:rsidRPr="005C74B2">
        <w:rPr>
          <w:rFonts w:ascii="Arial" w:hAnsi="Arial" w:cs="Arial"/>
          <w:sz w:val="20"/>
          <w:szCs w:val="20"/>
        </w:rPr>
        <w:t xml:space="preserve"> agar </w:t>
      </w:r>
      <w:proofErr w:type="spellStart"/>
      <w:r w:rsidRPr="005C74B2">
        <w:rPr>
          <w:rFonts w:ascii="Arial" w:hAnsi="Arial" w:cs="Arial"/>
          <w:sz w:val="20"/>
          <w:szCs w:val="20"/>
        </w:rPr>
        <w:t>tetap</w:t>
      </w:r>
      <w:proofErr w:type="spellEnd"/>
      <w:r w:rsidRPr="005C74B2">
        <w:rPr>
          <w:rFonts w:ascii="Arial" w:hAnsi="Arial" w:cs="Arial"/>
          <w:sz w:val="20"/>
          <w:szCs w:val="20"/>
        </w:rPr>
        <w:t xml:space="preserve"> </w:t>
      </w:r>
      <w:proofErr w:type="spellStart"/>
      <w:r w:rsidRPr="005C74B2">
        <w:rPr>
          <w:rFonts w:ascii="Arial" w:hAnsi="Arial" w:cs="Arial"/>
          <w:sz w:val="20"/>
          <w:szCs w:val="20"/>
        </w:rPr>
        <w:t>selaras</w:t>
      </w:r>
      <w:proofErr w:type="spellEnd"/>
      <w:r w:rsidRPr="005C74B2">
        <w:rPr>
          <w:rFonts w:ascii="Arial" w:hAnsi="Arial" w:cs="Arial"/>
          <w:sz w:val="20"/>
          <w:szCs w:val="20"/>
        </w:rPr>
        <w:t xml:space="preserve"> di </w:t>
      </w:r>
      <w:proofErr w:type="spellStart"/>
      <w:r w:rsidRPr="005C74B2">
        <w:rPr>
          <w:rFonts w:ascii="Arial" w:hAnsi="Arial" w:cs="Arial"/>
          <w:sz w:val="20"/>
          <w:szCs w:val="20"/>
        </w:rPr>
        <w:t>antara</w:t>
      </w:r>
      <w:proofErr w:type="spellEnd"/>
      <w:r w:rsidRPr="005C74B2">
        <w:rPr>
          <w:rFonts w:ascii="Arial" w:hAnsi="Arial" w:cs="Arial"/>
          <w:sz w:val="20"/>
          <w:szCs w:val="20"/>
        </w:rPr>
        <w:t xml:space="preserve"> </w:t>
      </w:r>
      <w:proofErr w:type="spellStart"/>
      <w:r w:rsidRPr="005C74B2">
        <w:rPr>
          <w:rFonts w:ascii="Arial" w:hAnsi="Arial" w:cs="Arial"/>
          <w:sz w:val="20"/>
          <w:szCs w:val="20"/>
        </w:rPr>
        <w:t>alam</w:t>
      </w:r>
      <w:proofErr w:type="spellEnd"/>
      <w:r w:rsidRPr="005C74B2">
        <w:rPr>
          <w:rFonts w:ascii="Arial" w:hAnsi="Arial" w:cs="Arial"/>
          <w:sz w:val="20"/>
          <w:szCs w:val="20"/>
        </w:rPr>
        <w:t xml:space="preserve"> </w:t>
      </w:r>
      <w:proofErr w:type="spellStart"/>
      <w:r w:rsidRPr="005C74B2">
        <w:rPr>
          <w:rFonts w:ascii="Arial" w:hAnsi="Arial" w:cs="Arial"/>
          <w:sz w:val="20"/>
          <w:szCs w:val="20"/>
        </w:rPr>
        <w:t>dengan</w:t>
      </w:r>
      <w:proofErr w:type="spellEnd"/>
      <w:r w:rsidRPr="005C74B2">
        <w:rPr>
          <w:rFonts w:ascii="Arial" w:hAnsi="Arial" w:cs="Arial"/>
          <w:sz w:val="20"/>
          <w:szCs w:val="20"/>
        </w:rPr>
        <w:t xml:space="preserve"> </w:t>
      </w:r>
      <w:proofErr w:type="spellStart"/>
      <w:r w:rsidRPr="005C74B2">
        <w:rPr>
          <w:rFonts w:ascii="Arial" w:hAnsi="Arial" w:cs="Arial"/>
          <w:sz w:val="20"/>
          <w:szCs w:val="20"/>
        </w:rPr>
        <w:t>manusia</w:t>
      </w:r>
      <w:proofErr w:type="spellEnd"/>
      <w:r w:rsidRPr="005C74B2">
        <w:rPr>
          <w:rFonts w:ascii="Arial" w:hAnsi="Arial" w:cs="Arial"/>
          <w:sz w:val="20"/>
          <w:szCs w:val="20"/>
        </w:rPr>
        <w:t xml:space="preserve"> dan </w:t>
      </w:r>
      <w:proofErr w:type="spellStart"/>
      <w:r w:rsidRPr="005C74B2">
        <w:rPr>
          <w:rFonts w:ascii="Arial" w:hAnsi="Arial" w:cs="Arial"/>
          <w:sz w:val="20"/>
          <w:szCs w:val="20"/>
        </w:rPr>
        <w:t>antar</w:t>
      </w:r>
      <w:proofErr w:type="spellEnd"/>
      <w:r w:rsidRPr="005C74B2">
        <w:rPr>
          <w:rFonts w:ascii="Arial" w:hAnsi="Arial" w:cs="Arial"/>
          <w:sz w:val="20"/>
          <w:szCs w:val="20"/>
        </w:rPr>
        <w:t xml:space="preserve"> </w:t>
      </w:r>
      <w:proofErr w:type="spellStart"/>
      <w:r w:rsidRPr="005C74B2">
        <w:rPr>
          <w:rFonts w:ascii="Arial" w:hAnsi="Arial" w:cs="Arial"/>
          <w:sz w:val="20"/>
          <w:szCs w:val="20"/>
        </w:rPr>
        <w:t>sesama</w:t>
      </w:r>
      <w:proofErr w:type="spellEnd"/>
      <w:r w:rsidRPr="005C74B2">
        <w:rPr>
          <w:rFonts w:ascii="Arial" w:hAnsi="Arial" w:cs="Arial"/>
          <w:sz w:val="20"/>
          <w:szCs w:val="20"/>
        </w:rPr>
        <w:t xml:space="preserve"> </w:t>
      </w:r>
      <w:proofErr w:type="spellStart"/>
      <w:r w:rsidRPr="005C74B2">
        <w:rPr>
          <w:rFonts w:ascii="Arial" w:hAnsi="Arial" w:cs="Arial"/>
          <w:sz w:val="20"/>
          <w:szCs w:val="20"/>
        </w:rPr>
        <w:t>bumi</w:t>
      </w:r>
      <w:proofErr w:type="spellEnd"/>
      <w:r w:rsidRPr="005C74B2">
        <w:rPr>
          <w:rFonts w:ascii="Arial" w:hAnsi="Arial" w:cs="Arial"/>
          <w:sz w:val="20"/>
          <w:szCs w:val="20"/>
        </w:rPr>
        <w:t>.</w:t>
      </w:r>
    </w:p>
    <w:p w14:paraId="73A09B36" w14:textId="13B65194" w:rsidR="00B2010C" w:rsidRPr="005C74B2" w:rsidRDefault="00B2010C" w:rsidP="005C74B2">
      <w:pPr>
        <w:spacing w:after="0" w:line="240" w:lineRule="auto"/>
        <w:ind w:firstLine="720"/>
        <w:jc w:val="both"/>
        <w:rPr>
          <w:rFonts w:ascii="Arial" w:hAnsi="Arial" w:cs="Arial"/>
          <w:b/>
          <w:bCs/>
          <w:sz w:val="20"/>
          <w:szCs w:val="20"/>
        </w:rPr>
      </w:pPr>
      <w:r w:rsidRPr="00495953">
        <w:rPr>
          <w:rFonts w:ascii="Arial" w:hAnsi="Arial" w:cs="Arial"/>
          <w:i/>
          <w:iCs/>
          <w:sz w:val="20"/>
          <w:szCs w:val="20"/>
        </w:rPr>
        <w:t>Brand</w:t>
      </w:r>
      <w:r w:rsidRPr="005C74B2">
        <w:rPr>
          <w:rFonts w:ascii="Arial" w:hAnsi="Arial" w:cs="Arial"/>
          <w:sz w:val="20"/>
          <w:szCs w:val="20"/>
        </w:rPr>
        <w:t xml:space="preserve"> ‘Wonderful Indonesia’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pertama</w:t>
      </w:r>
      <w:proofErr w:type="spellEnd"/>
      <w:r w:rsidRPr="005C74B2">
        <w:rPr>
          <w:rFonts w:ascii="Arial" w:hAnsi="Arial" w:cs="Arial"/>
          <w:sz w:val="20"/>
          <w:szCs w:val="20"/>
        </w:rPr>
        <w:t xml:space="preserve"> kali </w:t>
      </w:r>
      <w:proofErr w:type="spellStart"/>
      <w:r w:rsidRPr="005C74B2">
        <w:rPr>
          <w:rFonts w:ascii="Arial" w:hAnsi="Arial" w:cs="Arial"/>
          <w:sz w:val="20"/>
          <w:szCs w:val="20"/>
        </w:rPr>
        <w:t>diluncurkan</w:t>
      </w:r>
      <w:proofErr w:type="spellEnd"/>
      <w:r w:rsidRPr="005C74B2">
        <w:rPr>
          <w:rFonts w:ascii="Arial" w:hAnsi="Arial" w:cs="Arial"/>
          <w:sz w:val="20"/>
          <w:szCs w:val="20"/>
        </w:rPr>
        <w:t xml:space="preserve">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2011 oleh Kementerian </w:t>
      </w:r>
      <w:proofErr w:type="spellStart"/>
      <w:r w:rsidRPr="005C74B2">
        <w:rPr>
          <w:rFonts w:ascii="Arial" w:hAnsi="Arial" w:cs="Arial"/>
          <w:sz w:val="20"/>
          <w:szCs w:val="20"/>
        </w:rPr>
        <w:t>Pariwisata</w:t>
      </w:r>
      <w:proofErr w:type="spellEnd"/>
      <w:r w:rsidR="00495953">
        <w:rPr>
          <w:rFonts w:ascii="Arial" w:hAnsi="Arial" w:cs="Arial"/>
          <w:sz w:val="20"/>
          <w:szCs w:val="20"/>
        </w:rPr>
        <w:t>,</w:t>
      </w:r>
      <w:r w:rsidRPr="005C74B2">
        <w:rPr>
          <w:rFonts w:ascii="Arial" w:hAnsi="Arial" w:cs="Arial"/>
          <w:sz w:val="20"/>
          <w:szCs w:val="20"/>
        </w:rPr>
        <w:t xml:space="preserve"> </w:t>
      </w:r>
      <w:proofErr w:type="spellStart"/>
      <w:r w:rsidRPr="005C74B2">
        <w:rPr>
          <w:rFonts w:ascii="Arial" w:hAnsi="Arial" w:cs="Arial"/>
          <w:sz w:val="20"/>
          <w:szCs w:val="20"/>
        </w:rPr>
        <w:t>menggantikan</w:t>
      </w:r>
      <w:proofErr w:type="spellEnd"/>
      <w:r w:rsidRPr="005C74B2">
        <w:rPr>
          <w:rFonts w:ascii="Arial" w:hAnsi="Arial" w:cs="Arial"/>
          <w:sz w:val="20"/>
          <w:szCs w:val="20"/>
        </w:rPr>
        <w:t xml:space="preserve"> </w:t>
      </w:r>
      <w:r w:rsidRPr="005C74B2">
        <w:rPr>
          <w:rFonts w:ascii="Arial" w:hAnsi="Arial" w:cs="Arial"/>
          <w:i/>
          <w:iCs/>
          <w:sz w:val="20"/>
          <w:szCs w:val="20"/>
        </w:rPr>
        <w:t xml:space="preserve">brand </w:t>
      </w:r>
      <w:proofErr w:type="spellStart"/>
      <w:r w:rsidRPr="005C74B2">
        <w:rPr>
          <w:rFonts w:ascii="Arial" w:hAnsi="Arial" w:cs="Arial"/>
          <w:sz w:val="20"/>
          <w:szCs w:val="20"/>
        </w:rPr>
        <w:t>lamanya</w:t>
      </w:r>
      <w:proofErr w:type="spellEnd"/>
      <w:r w:rsidRPr="005C74B2">
        <w:rPr>
          <w:rFonts w:ascii="Arial" w:hAnsi="Arial" w:cs="Arial"/>
          <w:sz w:val="20"/>
          <w:szCs w:val="20"/>
        </w:rPr>
        <w:t xml:space="preserve"> ‘Visit Indonesia’. Dalam </w:t>
      </w:r>
      <w:proofErr w:type="spellStart"/>
      <w:r w:rsidRPr="005C74B2">
        <w:rPr>
          <w:rFonts w:ascii="Arial" w:hAnsi="Arial" w:cs="Arial"/>
          <w:sz w:val="20"/>
          <w:szCs w:val="20"/>
        </w:rPr>
        <w:t>meluncurkan</w:t>
      </w:r>
      <w:proofErr w:type="spellEnd"/>
      <w:r w:rsidRPr="005C74B2">
        <w:rPr>
          <w:rFonts w:ascii="Arial" w:hAnsi="Arial" w:cs="Arial"/>
          <w:sz w:val="20"/>
          <w:szCs w:val="20"/>
        </w:rPr>
        <w:t xml:space="preserve"> </w:t>
      </w:r>
      <w:r w:rsidRPr="005C74B2">
        <w:rPr>
          <w:rFonts w:ascii="Arial" w:hAnsi="Arial" w:cs="Arial"/>
          <w:i/>
          <w:iCs/>
          <w:sz w:val="20"/>
          <w:szCs w:val="20"/>
        </w:rPr>
        <w:t>brand</w:t>
      </w:r>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fokus</w:t>
      </w:r>
      <w:proofErr w:type="spellEnd"/>
      <w:r w:rsidRPr="005C74B2">
        <w:rPr>
          <w:rFonts w:ascii="Arial" w:hAnsi="Arial" w:cs="Arial"/>
          <w:sz w:val="20"/>
          <w:szCs w:val="20"/>
        </w:rPr>
        <w:t xml:space="preserve"> Indonesia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melakukan</w:t>
      </w:r>
      <w:proofErr w:type="spellEnd"/>
      <w:r w:rsidRPr="005C74B2">
        <w:rPr>
          <w:rFonts w:ascii="Arial" w:hAnsi="Arial" w:cs="Arial"/>
          <w:sz w:val="20"/>
          <w:szCs w:val="20"/>
        </w:rPr>
        <w:t xml:space="preserve"> </w:t>
      </w:r>
      <w:proofErr w:type="spellStart"/>
      <w:r w:rsidRPr="005C74B2">
        <w:rPr>
          <w:rFonts w:ascii="Arial" w:hAnsi="Arial" w:cs="Arial"/>
          <w:sz w:val="20"/>
          <w:szCs w:val="20"/>
        </w:rPr>
        <w:t>promosi</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w:t>
      </w:r>
      <w:proofErr w:type="spellStart"/>
      <w:r w:rsidRPr="005C74B2">
        <w:rPr>
          <w:rFonts w:ascii="Arial" w:hAnsi="Arial" w:cs="Arial"/>
          <w:sz w:val="20"/>
          <w:szCs w:val="20"/>
        </w:rPr>
        <w:t>luar</w:t>
      </w:r>
      <w:proofErr w:type="spellEnd"/>
      <w:r w:rsidRPr="005C74B2">
        <w:rPr>
          <w:rFonts w:ascii="Arial" w:hAnsi="Arial" w:cs="Arial"/>
          <w:sz w:val="20"/>
          <w:szCs w:val="20"/>
        </w:rPr>
        <w:t xml:space="preserve"> negeri </w:t>
      </w:r>
      <w:proofErr w:type="spellStart"/>
      <w:r w:rsidRPr="005C74B2">
        <w:rPr>
          <w:rFonts w:ascii="Arial" w:hAnsi="Arial" w:cs="Arial"/>
          <w:sz w:val="20"/>
          <w:szCs w:val="20"/>
        </w:rPr>
        <w:t>fokus</w:t>
      </w:r>
      <w:proofErr w:type="spellEnd"/>
      <w:r w:rsidRPr="005C74B2">
        <w:rPr>
          <w:rFonts w:ascii="Arial" w:hAnsi="Arial" w:cs="Arial"/>
          <w:sz w:val="20"/>
          <w:szCs w:val="20"/>
        </w:rPr>
        <w:t xml:space="preserve"> </w:t>
      </w:r>
      <w:proofErr w:type="spellStart"/>
      <w:r w:rsidRPr="005C74B2">
        <w:rPr>
          <w:rFonts w:ascii="Arial" w:hAnsi="Arial" w:cs="Arial"/>
          <w:sz w:val="20"/>
          <w:szCs w:val="20"/>
        </w:rPr>
        <w:t>menargetkan</w:t>
      </w:r>
      <w:proofErr w:type="spellEnd"/>
      <w:r w:rsidRPr="005C74B2">
        <w:rPr>
          <w:rFonts w:ascii="Arial" w:hAnsi="Arial" w:cs="Arial"/>
          <w:sz w:val="20"/>
          <w:szCs w:val="20"/>
        </w:rPr>
        <w:t xml:space="preserve"> </w:t>
      </w:r>
      <w:proofErr w:type="spellStart"/>
      <w:r w:rsidRPr="005C74B2">
        <w:rPr>
          <w:rFonts w:ascii="Arial" w:hAnsi="Arial" w:cs="Arial"/>
          <w:sz w:val="20"/>
          <w:szCs w:val="20"/>
        </w:rPr>
        <w:t>ke</w:t>
      </w:r>
      <w:proofErr w:type="spellEnd"/>
      <w:r w:rsidRPr="005C74B2">
        <w:rPr>
          <w:rFonts w:ascii="Arial" w:hAnsi="Arial" w:cs="Arial"/>
          <w:sz w:val="20"/>
          <w:szCs w:val="20"/>
        </w:rPr>
        <w:t xml:space="preserve"> 16 negara dan </w:t>
      </w:r>
      <w:proofErr w:type="spellStart"/>
      <w:r w:rsidRPr="005C74B2">
        <w:rPr>
          <w:rFonts w:ascii="Arial" w:hAnsi="Arial" w:cs="Arial"/>
          <w:sz w:val="20"/>
          <w:szCs w:val="20"/>
        </w:rPr>
        <w:t>kawasan</w:t>
      </w:r>
      <w:proofErr w:type="spellEnd"/>
      <w:r w:rsidRPr="005C74B2">
        <w:rPr>
          <w:rFonts w:ascii="Arial" w:hAnsi="Arial" w:cs="Arial"/>
          <w:sz w:val="20"/>
          <w:szCs w:val="20"/>
        </w:rPr>
        <w:t xml:space="preserve">. Pasar </w:t>
      </w:r>
      <w:proofErr w:type="spellStart"/>
      <w:r w:rsidRPr="005C74B2">
        <w:rPr>
          <w:rFonts w:ascii="Arial" w:hAnsi="Arial" w:cs="Arial"/>
          <w:sz w:val="20"/>
          <w:szCs w:val="20"/>
        </w:rPr>
        <w:t>pemasaran</w:t>
      </w:r>
      <w:proofErr w:type="spellEnd"/>
      <w:r w:rsidRPr="005C74B2">
        <w:rPr>
          <w:rFonts w:ascii="Arial" w:hAnsi="Arial" w:cs="Arial"/>
          <w:sz w:val="20"/>
          <w:szCs w:val="20"/>
        </w:rPr>
        <w:t xml:space="preserve"> </w:t>
      </w:r>
      <w:proofErr w:type="spellStart"/>
      <w:r w:rsidRPr="005C74B2">
        <w:rPr>
          <w:rFonts w:ascii="Arial" w:hAnsi="Arial" w:cs="Arial"/>
          <w:sz w:val="20"/>
          <w:szCs w:val="20"/>
        </w:rPr>
        <w:t>tersebut</w:t>
      </w:r>
      <w:proofErr w:type="spellEnd"/>
      <w:r w:rsidRPr="005C74B2">
        <w:rPr>
          <w:rFonts w:ascii="Arial" w:hAnsi="Arial" w:cs="Arial"/>
          <w:sz w:val="20"/>
          <w:szCs w:val="20"/>
        </w:rPr>
        <w:t xml:space="preserve"> </w:t>
      </w:r>
      <w:proofErr w:type="spellStart"/>
      <w:r w:rsidRPr="005C74B2">
        <w:rPr>
          <w:rFonts w:ascii="Arial" w:hAnsi="Arial" w:cs="Arial"/>
          <w:sz w:val="20"/>
          <w:szCs w:val="20"/>
        </w:rPr>
        <w:t>meliputi</w:t>
      </w:r>
      <w:proofErr w:type="spellEnd"/>
      <w:r w:rsidRPr="005C74B2">
        <w:rPr>
          <w:rFonts w:ascii="Arial" w:hAnsi="Arial" w:cs="Arial"/>
          <w:sz w:val="20"/>
          <w:szCs w:val="20"/>
        </w:rPr>
        <w:t xml:space="preserve"> pasar </w:t>
      </w:r>
      <w:proofErr w:type="spellStart"/>
      <w:r w:rsidRPr="005C74B2">
        <w:rPr>
          <w:rFonts w:ascii="Arial" w:hAnsi="Arial" w:cs="Arial"/>
          <w:sz w:val="20"/>
          <w:szCs w:val="20"/>
        </w:rPr>
        <w:t>utama</w:t>
      </w:r>
      <w:proofErr w:type="spellEnd"/>
      <w:r w:rsidRPr="005C74B2">
        <w:rPr>
          <w:rFonts w:ascii="Arial" w:hAnsi="Arial" w:cs="Arial"/>
          <w:sz w:val="20"/>
          <w:szCs w:val="20"/>
        </w:rPr>
        <w:t xml:space="preserve">, </w:t>
      </w:r>
      <w:proofErr w:type="spellStart"/>
      <w:r w:rsidRPr="005C74B2">
        <w:rPr>
          <w:rFonts w:ascii="Arial" w:hAnsi="Arial" w:cs="Arial"/>
          <w:sz w:val="20"/>
          <w:szCs w:val="20"/>
        </w:rPr>
        <w:t>diantaranya</w:t>
      </w:r>
      <w:proofErr w:type="spellEnd"/>
      <w:r w:rsidRPr="005C74B2">
        <w:rPr>
          <w:rFonts w:ascii="Arial" w:hAnsi="Arial" w:cs="Arial"/>
          <w:sz w:val="20"/>
          <w:szCs w:val="20"/>
        </w:rPr>
        <w:t xml:space="preserve"> Singapura, Malaysia dan Australia; Pasar </w:t>
      </w:r>
      <w:proofErr w:type="spellStart"/>
      <w:r w:rsidRPr="005C74B2">
        <w:rPr>
          <w:rFonts w:ascii="Arial" w:hAnsi="Arial" w:cs="Arial"/>
          <w:sz w:val="20"/>
          <w:szCs w:val="20"/>
        </w:rPr>
        <w:t>sekunder</w:t>
      </w:r>
      <w:proofErr w:type="spellEnd"/>
      <w:r w:rsidRPr="005C74B2">
        <w:rPr>
          <w:rFonts w:ascii="Arial" w:hAnsi="Arial" w:cs="Arial"/>
          <w:sz w:val="20"/>
          <w:szCs w:val="20"/>
        </w:rPr>
        <w:t xml:space="preserve">/primer,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w:t>
      </w:r>
      <w:proofErr w:type="spellStart"/>
      <w:r w:rsidRPr="005C74B2">
        <w:rPr>
          <w:rFonts w:ascii="Arial" w:hAnsi="Arial" w:cs="Arial"/>
          <w:sz w:val="20"/>
          <w:szCs w:val="20"/>
        </w:rPr>
        <w:t>Tiongkok</w:t>
      </w:r>
      <w:proofErr w:type="spellEnd"/>
      <w:r w:rsidRPr="005C74B2">
        <w:rPr>
          <w:rFonts w:ascii="Arial" w:hAnsi="Arial" w:cs="Arial"/>
          <w:sz w:val="20"/>
          <w:szCs w:val="20"/>
        </w:rPr>
        <w:t xml:space="preserve">, </w:t>
      </w:r>
      <w:proofErr w:type="spellStart"/>
      <w:r w:rsidRPr="005C74B2">
        <w:rPr>
          <w:rFonts w:ascii="Arial" w:hAnsi="Arial" w:cs="Arial"/>
          <w:sz w:val="20"/>
          <w:szCs w:val="20"/>
        </w:rPr>
        <w:t>Jepang</w:t>
      </w:r>
      <w:proofErr w:type="spellEnd"/>
      <w:r w:rsidRPr="005C74B2">
        <w:rPr>
          <w:rFonts w:ascii="Arial" w:hAnsi="Arial" w:cs="Arial"/>
          <w:sz w:val="20"/>
          <w:szCs w:val="20"/>
        </w:rPr>
        <w:t xml:space="preserve">, Korea Selatan, Filipina, Taiwan, Amerika </w:t>
      </w:r>
      <w:proofErr w:type="spellStart"/>
      <w:r w:rsidRPr="005C74B2">
        <w:rPr>
          <w:rFonts w:ascii="Arial" w:hAnsi="Arial" w:cs="Arial"/>
          <w:sz w:val="20"/>
          <w:szCs w:val="20"/>
        </w:rPr>
        <w:t>Serikat</w:t>
      </w:r>
      <w:proofErr w:type="spellEnd"/>
      <w:r w:rsidRPr="005C74B2">
        <w:rPr>
          <w:rFonts w:ascii="Arial" w:hAnsi="Arial" w:cs="Arial"/>
          <w:sz w:val="20"/>
          <w:szCs w:val="20"/>
        </w:rPr>
        <w:t xml:space="preserve">, </w:t>
      </w:r>
      <w:proofErr w:type="spellStart"/>
      <w:r w:rsidRPr="005C74B2">
        <w:rPr>
          <w:rFonts w:ascii="Arial" w:hAnsi="Arial" w:cs="Arial"/>
          <w:sz w:val="20"/>
          <w:szCs w:val="20"/>
        </w:rPr>
        <w:t>Inggris</w:t>
      </w:r>
      <w:proofErr w:type="spellEnd"/>
      <w:r w:rsidRPr="005C74B2">
        <w:rPr>
          <w:rFonts w:ascii="Arial" w:hAnsi="Arial" w:cs="Arial"/>
          <w:sz w:val="20"/>
          <w:szCs w:val="20"/>
        </w:rPr>
        <w:t xml:space="preserve"> dan </w:t>
      </w:r>
      <w:proofErr w:type="spellStart"/>
      <w:r w:rsidRPr="005C74B2">
        <w:rPr>
          <w:rFonts w:ascii="Arial" w:hAnsi="Arial" w:cs="Arial"/>
          <w:sz w:val="20"/>
          <w:szCs w:val="20"/>
        </w:rPr>
        <w:t>Perancis</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pasar </w:t>
      </w:r>
      <w:proofErr w:type="spellStart"/>
      <w:r w:rsidRPr="005C74B2">
        <w:rPr>
          <w:rFonts w:ascii="Arial" w:hAnsi="Arial" w:cs="Arial"/>
          <w:sz w:val="20"/>
          <w:szCs w:val="20"/>
        </w:rPr>
        <w:t>potensial</w:t>
      </w:r>
      <w:proofErr w:type="spellEnd"/>
      <w:r w:rsidRPr="005C74B2">
        <w:rPr>
          <w:rFonts w:ascii="Arial" w:hAnsi="Arial" w:cs="Arial"/>
          <w:sz w:val="20"/>
          <w:szCs w:val="20"/>
        </w:rPr>
        <w:t xml:space="preserve">, </w:t>
      </w:r>
      <w:proofErr w:type="spellStart"/>
      <w:r w:rsidRPr="005C74B2">
        <w:rPr>
          <w:rFonts w:ascii="Arial" w:hAnsi="Arial" w:cs="Arial"/>
          <w:sz w:val="20"/>
          <w:szCs w:val="20"/>
        </w:rPr>
        <w:t>yaitu</w:t>
      </w:r>
      <w:proofErr w:type="spellEnd"/>
      <w:r w:rsidRPr="005C74B2">
        <w:rPr>
          <w:rFonts w:ascii="Arial" w:hAnsi="Arial" w:cs="Arial"/>
          <w:sz w:val="20"/>
          <w:szCs w:val="20"/>
        </w:rPr>
        <w:t xml:space="preserve"> India, Belanda, Timur Tengah, Jerman dan Rusia</w:t>
      </w:r>
      <w:r w:rsidRPr="005C74B2">
        <w:rPr>
          <w:rStyle w:val="FootnoteReference"/>
          <w:rFonts w:ascii="Arial" w:hAnsi="Arial" w:cs="Arial"/>
          <w:sz w:val="20"/>
          <w:szCs w:val="20"/>
        </w:rPr>
        <w:footnoteReference w:id="55"/>
      </w:r>
      <w:r w:rsidRPr="005C74B2">
        <w:rPr>
          <w:rFonts w:ascii="Arial" w:hAnsi="Arial" w:cs="Arial"/>
          <w:sz w:val="20"/>
          <w:szCs w:val="20"/>
        </w:rPr>
        <w:t>.</w:t>
      </w:r>
    </w:p>
    <w:p w14:paraId="736F6F0F" w14:textId="77777777" w:rsidR="00B2010C" w:rsidRPr="005C74B2" w:rsidRDefault="00B2010C" w:rsidP="005C74B2">
      <w:pPr>
        <w:spacing w:after="0" w:line="240" w:lineRule="auto"/>
        <w:ind w:firstLine="720"/>
        <w:jc w:val="both"/>
        <w:rPr>
          <w:rFonts w:ascii="Arial" w:hAnsi="Arial" w:cs="Arial"/>
          <w:b/>
          <w:bCs/>
          <w:sz w:val="20"/>
          <w:szCs w:val="20"/>
        </w:rPr>
      </w:pPr>
      <w:r w:rsidRPr="005C74B2">
        <w:rPr>
          <w:rFonts w:ascii="Arial" w:hAnsi="Arial" w:cs="Arial"/>
          <w:sz w:val="20"/>
          <w:szCs w:val="20"/>
        </w:rPr>
        <w:t xml:space="preserve">Maka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penulis</w:t>
      </w:r>
      <w:proofErr w:type="spellEnd"/>
      <w:r w:rsidRPr="005C74B2">
        <w:rPr>
          <w:rFonts w:ascii="Arial" w:hAnsi="Arial" w:cs="Arial"/>
          <w:sz w:val="20"/>
          <w:szCs w:val="20"/>
        </w:rPr>
        <w:t xml:space="preserve"> </w:t>
      </w:r>
      <w:proofErr w:type="spellStart"/>
      <w:r w:rsidRPr="005C74B2">
        <w:rPr>
          <w:rFonts w:ascii="Arial" w:hAnsi="Arial" w:cs="Arial"/>
          <w:sz w:val="20"/>
          <w:szCs w:val="20"/>
        </w:rPr>
        <w:t>beranggapan</w:t>
      </w:r>
      <w:proofErr w:type="spellEnd"/>
      <w:r w:rsidRPr="005C74B2">
        <w:rPr>
          <w:rFonts w:ascii="Arial" w:hAnsi="Arial" w:cs="Arial"/>
          <w:sz w:val="20"/>
          <w:szCs w:val="20"/>
        </w:rPr>
        <w:t xml:space="preserve"> </w:t>
      </w:r>
      <w:proofErr w:type="spellStart"/>
      <w:r w:rsidRPr="005C74B2">
        <w:rPr>
          <w:rFonts w:ascii="Arial" w:hAnsi="Arial" w:cs="Arial"/>
          <w:sz w:val="20"/>
          <w:szCs w:val="20"/>
        </w:rPr>
        <w:t>bahwa</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publik</w:t>
      </w:r>
      <w:proofErr w:type="spellEnd"/>
      <w:r w:rsidRPr="005C74B2">
        <w:rPr>
          <w:rFonts w:ascii="Arial" w:hAnsi="Arial" w:cs="Arial"/>
          <w:sz w:val="20"/>
          <w:szCs w:val="20"/>
        </w:rPr>
        <w:t xml:space="preserve"> yang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oleh Indonesia </w:t>
      </w:r>
      <w:proofErr w:type="spellStart"/>
      <w:r w:rsidRPr="005C74B2">
        <w:rPr>
          <w:rFonts w:ascii="Arial" w:hAnsi="Arial" w:cs="Arial"/>
          <w:sz w:val="20"/>
          <w:szCs w:val="20"/>
        </w:rPr>
        <w:t>ditujukan</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memperbaiki</w:t>
      </w:r>
      <w:proofErr w:type="spellEnd"/>
      <w:r w:rsidRPr="005C74B2">
        <w:rPr>
          <w:rFonts w:ascii="Arial" w:hAnsi="Arial" w:cs="Arial"/>
          <w:sz w:val="20"/>
          <w:szCs w:val="20"/>
        </w:rPr>
        <w:t xml:space="preserve"> </w:t>
      </w:r>
      <w:proofErr w:type="spellStart"/>
      <w:r w:rsidRPr="005C74B2">
        <w:rPr>
          <w:rFonts w:ascii="Arial" w:hAnsi="Arial" w:cs="Arial"/>
          <w:sz w:val="20"/>
          <w:szCs w:val="20"/>
        </w:rPr>
        <w:t>citranya</w:t>
      </w:r>
      <w:proofErr w:type="spellEnd"/>
      <w:r w:rsidRPr="005C74B2">
        <w:rPr>
          <w:rFonts w:ascii="Arial" w:hAnsi="Arial" w:cs="Arial"/>
          <w:sz w:val="20"/>
          <w:szCs w:val="20"/>
        </w:rPr>
        <w:t xml:space="preserve"> </w:t>
      </w:r>
      <w:proofErr w:type="spellStart"/>
      <w:r w:rsidRPr="005C74B2">
        <w:rPr>
          <w:rFonts w:ascii="Arial" w:hAnsi="Arial" w:cs="Arial"/>
          <w:sz w:val="20"/>
          <w:szCs w:val="20"/>
        </w:rPr>
        <w:t>dimata</w:t>
      </w:r>
      <w:proofErr w:type="spellEnd"/>
      <w:r w:rsidRPr="005C74B2">
        <w:rPr>
          <w:rFonts w:ascii="Arial" w:hAnsi="Arial" w:cs="Arial"/>
          <w:sz w:val="20"/>
          <w:szCs w:val="20"/>
        </w:rPr>
        <w:t xml:space="preserve"> dunia, </w:t>
      </w:r>
      <w:proofErr w:type="spellStart"/>
      <w:r w:rsidRPr="005C74B2">
        <w:rPr>
          <w:rFonts w:ascii="Arial" w:hAnsi="Arial" w:cs="Arial"/>
          <w:sz w:val="20"/>
          <w:szCs w:val="20"/>
        </w:rPr>
        <w:t>sekaligus</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ekonominya</w:t>
      </w:r>
      <w:proofErr w:type="spellEnd"/>
      <w:r w:rsidRPr="005C74B2">
        <w:rPr>
          <w:rFonts w:ascii="Arial" w:hAnsi="Arial" w:cs="Arial"/>
          <w:sz w:val="20"/>
          <w:szCs w:val="20"/>
        </w:rPr>
        <w:t xml:space="preserve">. </w:t>
      </w:r>
      <w:proofErr w:type="spellStart"/>
      <w:r w:rsidRPr="005C74B2">
        <w:rPr>
          <w:rFonts w:ascii="Arial" w:hAnsi="Arial" w:cs="Arial"/>
          <w:sz w:val="20"/>
          <w:szCs w:val="20"/>
        </w:rPr>
        <w:t>Penulis</w:t>
      </w:r>
      <w:proofErr w:type="spellEnd"/>
      <w:r w:rsidRPr="005C74B2">
        <w:rPr>
          <w:rFonts w:ascii="Arial" w:hAnsi="Arial" w:cs="Arial"/>
          <w:sz w:val="20"/>
          <w:szCs w:val="20"/>
        </w:rPr>
        <w:t xml:space="preserve"> </w:t>
      </w:r>
      <w:proofErr w:type="spellStart"/>
      <w:r w:rsidRPr="005C74B2">
        <w:rPr>
          <w:rFonts w:ascii="Arial" w:hAnsi="Arial" w:cs="Arial"/>
          <w:sz w:val="20"/>
          <w:szCs w:val="20"/>
        </w:rPr>
        <w:t>menggunakan</w:t>
      </w:r>
      <w:proofErr w:type="spellEnd"/>
      <w:r w:rsidRPr="005C74B2">
        <w:rPr>
          <w:rFonts w:ascii="Arial" w:hAnsi="Arial" w:cs="Arial"/>
          <w:sz w:val="20"/>
          <w:szCs w:val="20"/>
        </w:rPr>
        <w:t xml:space="preserve"> </w:t>
      </w:r>
      <w:proofErr w:type="spellStart"/>
      <w:r w:rsidRPr="005C74B2">
        <w:rPr>
          <w:rFonts w:ascii="Arial" w:hAnsi="Arial" w:cs="Arial"/>
          <w:sz w:val="20"/>
          <w:szCs w:val="20"/>
        </w:rPr>
        <w:t>konsep</w:t>
      </w:r>
      <w:proofErr w:type="spellEnd"/>
      <w:r w:rsidRPr="005C74B2">
        <w:rPr>
          <w:rFonts w:ascii="Arial" w:hAnsi="Arial" w:cs="Arial"/>
          <w:sz w:val="20"/>
          <w:szCs w:val="20"/>
        </w:rPr>
        <w:t xml:space="preserve"> </w:t>
      </w:r>
      <w:r w:rsidRPr="005C74B2">
        <w:rPr>
          <w:rFonts w:ascii="Arial" w:hAnsi="Arial" w:cs="Arial"/>
          <w:i/>
          <w:iCs/>
          <w:sz w:val="20"/>
          <w:szCs w:val="20"/>
        </w:rPr>
        <w:t>Sport Diplomacy</w:t>
      </w:r>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dikarenakan</w:t>
      </w:r>
      <w:proofErr w:type="spellEnd"/>
      <w:r w:rsidRPr="005C74B2">
        <w:rPr>
          <w:rFonts w:ascii="Arial" w:hAnsi="Arial" w:cs="Arial"/>
          <w:sz w:val="20"/>
          <w:szCs w:val="20"/>
        </w:rPr>
        <w:t xml:space="preserve">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beberapa</w:t>
      </w:r>
      <w:proofErr w:type="spellEnd"/>
      <w:r w:rsidRPr="005C74B2">
        <w:rPr>
          <w:rFonts w:ascii="Arial" w:hAnsi="Arial" w:cs="Arial"/>
          <w:sz w:val="20"/>
          <w:szCs w:val="20"/>
        </w:rPr>
        <w:t xml:space="preserve"> kali </w:t>
      </w:r>
      <w:proofErr w:type="spellStart"/>
      <w:r w:rsidRPr="005C74B2">
        <w:rPr>
          <w:rFonts w:ascii="Arial" w:hAnsi="Arial" w:cs="Arial"/>
          <w:sz w:val="20"/>
          <w:szCs w:val="20"/>
        </w:rPr>
        <w:t>terbukti</w:t>
      </w:r>
      <w:proofErr w:type="spellEnd"/>
      <w:r w:rsidRPr="005C74B2">
        <w:rPr>
          <w:rFonts w:ascii="Arial" w:hAnsi="Arial" w:cs="Arial"/>
          <w:sz w:val="20"/>
          <w:szCs w:val="20"/>
        </w:rPr>
        <w:t xml:space="preserve"> </w:t>
      </w:r>
      <w:proofErr w:type="spellStart"/>
      <w:r w:rsidRPr="005C74B2">
        <w:rPr>
          <w:rFonts w:ascii="Arial" w:hAnsi="Arial" w:cs="Arial"/>
          <w:sz w:val="20"/>
          <w:szCs w:val="20"/>
        </w:rPr>
        <w:t>mampu</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suatu</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negara </w:t>
      </w:r>
      <w:proofErr w:type="spellStart"/>
      <w:r w:rsidRPr="005C74B2">
        <w:rPr>
          <w:rFonts w:ascii="Arial" w:hAnsi="Arial" w:cs="Arial"/>
          <w:sz w:val="20"/>
          <w:szCs w:val="20"/>
        </w:rPr>
        <w:t>bahkan</w:t>
      </w:r>
      <w:proofErr w:type="spellEnd"/>
      <w:r w:rsidRPr="005C74B2">
        <w:rPr>
          <w:rFonts w:ascii="Arial" w:hAnsi="Arial" w:cs="Arial"/>
          <w:sz w:val="20"/>
          <w:szCs w:val="20"/>
        </w:rPr>
        <w:t xml:space="preserve"> </w:t>
      </w:r>
      <w:proofErr w:type="spellStart"/>
      <w:r w:rsidRPr="005C74B2">
        <w:rPr>
          <w:rFonts w:ascii="Arial" w:hAnsi="Arial" w:cs="Arial"/>
          <w:sz w:val="20"/>
          <w:szCs w:val="20"/>
        </w:rPr>
        <w:t>bisa</w:t>
      </w:r>
      <w:proofErr w:type="spellEnd"/>
      <w:r w:rsidRPr="005C74B2">
        <w:rPr>
          <w:rFonts w:ascii="Arial" w:hAnsi="Arial" w:cs="Arial"/>
          <w:sz w:val="20"/>
          <w:szCs w:val="20"/>
        </w:rPr>
        <w:t xml:space="preserve"> </w:t>
      </w:r>
      <w:proofErr w:type="spellStart"/>
      <w:r w:rsidRPr="005C74B2">
        <w:rPr>
          <w:rFonts w:ascii="Arial" w:hAnsi="Arial" w:cs="Arial"/>
          <w:sz w:val="20"/>
          <w:szCs w:val="20"/>
        </w:rPr>
        <w:t>meredam</w:t>
      </w:r>
      <w:proofErr w:type="spellEnd"/>
      <w:r w:rsidRPr="005C74B2">
        <w:rPr>
          <w:rFonts w:ascii="Arial" w:hAnsi="Arial" w:cs="Arial"/>
          <w:sz w:val="20"/>
          <w:szCs w:val="20"/>
        </w:rPr>
        <w:t xml:space="preserve"> </w:t>
      </w:r>
      <w:proofErr w:type="spellStart"/>
      <w:r w:rsidRPr="005C74B2">
        <w:rPr>
          <w:rFonts w:ascii="Arial" w:hAnsi="Arial" w:cs="Arial"/>
          <w:sz w:val="20"/>
          <w:szCs w:val="20"/>
        </w:rPr>
        <w:t>konflik</w:t>
      </w:r>
      <w:proofErr w:type="spellEnd"/>
      <w:r w:rsidRPr="005C74B2">
        <w:rPr>
          <w:rFonts w:ascii="Arial" w:hAnsi="Arial" w:cs="Arial"/>
          <w:sz w:val="20"/>
          <w:szCs w:val="20"/>
        </w:rPr>
        <w:t xml:space="preserve"> </w:t>
      </w:r>
      <w:proofErr w:type="spellStart"/>
      <w:r w:rsidRPr="005C74B2">
        <w:rPr>
          <w:rFonts w:ascii="Arial" w:hAnsi="Arial" w:cs="Arial"/>
          <w:sz w:val="20"/>
          <w:szCs w:val="20"/>
        </w:rPr>
        <w:t>atau</w:t>
      </w:r>
      <w:proofErr w:type="spellEnd"/>
      <w:r w:rsidRPr="005C74B2">
        <w:rPr>
          <w:rFonts w:ascii="Arial" w:hAnsi="Arial" w:cs="Arial"/>
          <w:sz w:val="20"/>
          <w:szCs w:val="20"/>
        </w:rPr>
        <w:t xml:space="preserve"> minimal </w:t>
      </w:r>
      <w:proofErr w:type="spellStart"/>
      <w:r w:rsidRPr="005C74B2">
        <w:rPr>
          <w:rFonts w:ascii="Arial" w:hAnsi="Arial" w:cs="Arial"/>
          <w:sz w:val="20"/>
          <w:szCs w:val="20"/>
        </w:rPr>
        <w:t>mencairkan</w:t>
      </w:r>
      <w:proofErr w:type="spellEnd"/>
      <w:r w:rsidRPr="005C74B2">
        <w:rPr>
          <w:rFonts w:ascii="Arial" w:hAnsi="Arial" w:cs="Arial"/>
          <w:sz w:val="20"/>
          <w:szCs w:val="20"/>
        </w:rPr>
        <w:t xml:space="preserve"> </w:t>
      </w:r>
      <w:proofErr w:type="spellStart"/>
      <w:r w:rsidRPr="005C74B2">
        <w:rPr>
          <w:rFonts w:ascii="Arial" w:hAnsi="Arial" w:cs="Arial"/>
          <w:sz w:val="20"/>
          <w:szCs w:val="20"/>
        </w:rPr>
        <w:t>ketegangan</w:t>
      </w:r>
      <w:proofErr w:type="spellEnd"/>
      <w:r w:rsidRPr="005C74B2">
        <w:rPr>
          <w:rFonts w:ascii="Arial" w:hAnsi="Arial" w:cs="Arial"/>
          <w:sz w:val="20"/>
          <w:szCs w:val="20"/>
        </w:rPr>
        <w:t xml:space="preserve"> </w:t>
      </w:r>
      <w:proofErr w:type="spellStart"/>
      <w:r w:rsidRPr="005C74B2">
        <w:rPr>
          <w:rFonts w:ascii="Arial" w:hAnsi="Arial" w:cs="Arial"/>
          <w:sz w:val="20"/>
          <w:szCs w:val="20"/>
        </w:rPr>
        <w:t>antar</w:t>
      </w:r>
      <w:proofErr w:type="spellEnd"/>
      <w:r w:rsidRPr="005C74B2">
        <w:rPr>
          <w:rFonts w:ascii="Arial" w:hAnsi="Arial" w:cs="Arial"/>
          <w:sz w:val="20"/>
          <w:szCs w:val="20"/>
        </w:rPr>
        <w:t xml:space="preserve"> negara yang </w:t>
      </w:r>
      <w:proofErr w:type="spellStart"/>
      <w:r w:rsidRPr="005C74B2">
        <w:rPr>
          <w:rFonts w:ascii="Arial" w:hAnsi="Arial" w:cs="Arial"/>
          <w:sz w:val="20"/>
          <w:szCs w:val="20"/>
        </w:rPr>
        <w:t>tengah</w:t>
      </w:r>
      <w:proofErr w:type="spellEnd"/>
      <w:r w:rsidRPr="005C74B2">
        <w:rPr>
          <w:rFonts w:ascii="Arial" w:hAnsi="Arial" w:cs="Arial"/>
          <w:sz w:val="20"/>
          <w:szCs w:val="20"/>
        </w:rPr>
        <w:t xml:space="preserve"> </w:t>
      </w:r>
      <w:proofErr w:type="spellStart"/>
      <w:r w:rsidRPr="005C74B2">
        <w:rPr>
          <w:rFonts w:ascii="Arial" w:hAnsi="Arial" w:cs="Arial"/>
          <w:sz w:val="20"/>
          <w:szCs w:val="20"/>
        </w:rPr>
        <w:t>bertikai</w:t>
      </w:r>
      <w:proofErr w:type="spellEnd"/>
      <w:r w:rsidRPr="005C74B2">
        <w:rPr>
          <w:rFonts w:ascii="Arial" w:hAnsi="Arial" w:cs="Arial"/>
          <w:sz w:val="20"/>
          <w:szCs w:val="20"/>
        </w:rPr>
        <w:t xml:space="preserve">. Hal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tentu</w:t>
      </w:r>
      <w:proofErr w:type="spellEnd"/>
      <w:r w:rsidRPr="005C74B2">
        <w:rPr>
          <w:rFonts w:ascii="Arial" w:hAnsi="Arial" w:cs="Arial"/>
          <w:sz w:val="20"/>
          <w:szCs w:val="20"/>
        </w:rPr>
        <w:t xml:space="preserve"> </w:t>
      </w:r>
      <w:proofErr w:type="spellStart"/>
      <w:r w:rsidRPr="005C74B2">
        <w:rPr>
          <w:rFonts w:ascii="Arial" w:hAnsi="Arial" w:cs="Arial"/>
          <w:sz w:val="20"/>
          <w:szCs w:val="20"/>
        </w:rPr>
        <w:t>karena</w:t>
      </w:r>
      <w:proofErr w:type="spellEnd"/>
      <w:r w:rsidRPr="005C74B2">
        <w:rPr>
          <w:rFonts w:ascii="Arial" w:hAnsi="Arial" w:cs="Arial"/>
          <w:sz w:val="20"/>
          <w:szCs w:val="20"/>
        </w:rPr>
        <w:t xml:space="preserve"> </w:t>
      </w:r>
      <w:proofErr w:type="spellStart"/>
      <w:r w:rsidRPr="005C74B2">
        <w:rPr>
          <w:rFonts w:ascii="Arial" w:hAnsi="Arial" w:cs="Arial"/>
          <w:sz w:val="20"/>
          <w:szCs w:val="20"/>
        </w:rPr>
        <w:t>sifat</w:t>
      </w:r>
      <w:proofErr w:type="spellEnd"/>
      <w:r w:rsidRPr="005C74B2">
        <w:rPr>
          <w:rFonts w:ascii="Arial" w:hAnsi="Arial" w:cs="Arial"/>
          <w:sz w:val="20"/>
          <w:szCs w:val="20"/>
        </w:rPr>
        <w:t xml:space="preserve"> </w:t>
      </w:r>
      <w:proofErr w:type="spellStart"/>
      <w:r w:rsidRPr="005C74B2">
        <w:rPr>
          <w:rFonts w:ascii="Arial" w:hAnsi="Arial" w:cs="Arial"/>
          <w:sz w:val="20"/>
          <w:szCs w:val="20"/>
        </w:rPr>
        <w:t>utama</w:t>
      </w:r>
      <w:proofErr w:type="spellEnd"/>
      <w:r w:rsidRPr="005C74B2">
        <w:rPr>
          <w:rFonts w:ascii="Arial" w:hAnsi="Arial" w:cs="Arial"/>
          <w:sz w:val="20"/>
          <w:szCs w:val="20"/>
        </w:rPr>
        <w:t xml:space="preserve"> </w:t>
      </w:r>
      <w:proofErr w:type="spellStart"/>
      <w:r w:rsidRPr="005C74B2">
        <w:rPr>
          <w:rFonts w:ascii="Arial" w:hAnsi="Arial" w:cs="Arial"/>
          <w:sz w:val="20"/>
          <w:szCs w:val="20"/>
        </w:rPr>
        <w:t>dari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yang </w:t>
      </w:r>
      <w:proofErr w:type="spellStart"/>
      <w:r w:rsidRPr="005C74B2">
        <w:rPr>
          <w:rFonts w:ascii="Arial" w:hAnsi="Arial" w:cs="Arial"/>
          <w:sz w:val="20"/>
          <w:szCs w:val="20"/>
        </w:rPr>
        <w:t>menjunjung</w:t>
      </w:r>
      <w:proofErr w:type="spellEnd"/>
      <w:r w:rsidRPr="005C74B2">
        <w:rPr>
          <w:rFonts w:ascii="Arial" w:hAnsi="Arial" w:cs="Arial"/>
          <w:sz w:val="20"/>
          <w:szCs w:val="20"/>
        </w:rPr>
        <w:t xml:space="preserve"> </w:t>
      </w:r>
      <w:proofErr w:type="spellStart"/>
      <w:r w:rsidRPr="005C74B2">
        <w:rPr>
          <w:rFonts w:ascii="Arial" w:hAnsi="Arial" w:cs="Arial"/>
          <w:sz w:val="20"/>
          <w:szCs w:val="20"/>
        </w:rPr>
        <w:t>tinggi</w:t>
      </w:r>
      <w:proofErr w:type="spellEnd"/>
      <w:r w:rsidRPr="005C74B2">
        <w:rPr>
          <w:rFonts w:ascii="Arial" w:hAnsi="Arial" w:cs="Arial"/>
          <w:sz w:val="20"/>
          <w:szCs w:val="20"/>
        </w:rPr>
        <w:t xml:space="preserve"> </w:t>
      </w:r>
      <w:proofErr w:type="spellStart"/>
      <w:r w:rsidRPr="005C74B2">
        <w:rPr>
          <w:rFonts w:ascii="Arial" w:hAnsi="Arial" w:cs="Arial"/>
          <w:sz w:val="20"/>
          <w:szCs w:val="20"/>
        </w:rPr>
        <w:t>sportivitas</w:t>
      </w:r>
      <w:proofErr w:type="spellEnd"/>
      <w:r w:rsidRPr="005C74B2">
        <w:rPr>
          <w:rFonts w:ascii="Arial" w:hAnsi="Arial" w:cs="Arial"/>
          <w:sz w:val="20"/>
          <w:szCs w:val="20"/>
        </w:rPr>
        <w:t xml:space="preserve">. </w:t>
      </w:r>
      <w:proofErr w:type="spellStart"/>
      <w:r w:rsidRPr="005C74B2">
        <w:rPr>
          <w:rFonts w:ascii="Arial" w:hAnsi="Arial" w:cs="Arial"/>
          <w:sz w:val="20"/>
          <w:szCs w:val="20"/>
        </w:rPr>
        <w:t>Contohnya</w:t>
      </w:r>
      <w:proofErr w:type="spellEnd"/>
      <w:r w:rsidRPr="005C74B2">
        <w:rPr>
          <w:rFonts w:ascii="Arial" w:hAnsi="Arial" w:cs="Arial"/>
          <w:sz w:val="20"/>
          <w:szCs w:val="20"/>
        </w:rPr>
        <w:t xml:space="preserve">, Amerika </w:t>
      </w:r>
      <w:proofErr w:type="spellStart"/>
      <w:r w:rsidRPr="005C74B2">
        <w:rPr>
          <w:rFonts w:ascii="Arial" w:hAnsi="Arial" w:cs="Arial"/>
          <w:sz w:val="20"/>
          <w:szCs w:val="20"/>
        </w:rPr>
        <w:t>Serikat</w:t>
      </w:r>
      <w:proofErr w:type="spellEnd"/>
      <w:r w:rsidRPr="005C74B2">
        <w:rPr>
          <w:rFonts w:ascii="Arial" w:hAnsi="Arial" w:cs="Arial"/>
          <w:sz w:val="20"/>
          <w:szCs w:val="20"/>
        </w:rPr>
        <w:t xml:space="preserve"> dan </w:t>
      </w:r>
      <w:proofErr w:type="spellStart"/>
      <w:r w:rsidRPr="005C74B2">
        <w:rPr>
          <w:rFonts w:ascii="Arial" w:hAnsi="Arial" w:cs="Arial"/>
          <w:sz w:val="20"/>
          <w:szCs w:val="20"/>
        </w:rPr>
        <w:t>Tiongkok</w:t>
      </w:r>
      <w:proofErr w:type="spellEnd"/>
      <w:r w:rsidRPr="005C74B2">
        <w:rPr>
          <w:rFonts w:ascii="Arial" w:hAnsi="Arial" w:cs="Arial"/>
          <w:sz w:val="20"/>
          <w:szCs w:val="20"/>
        </w:rPr>
        <w:t xml:space="preserve"> </w:t>
      </w:r>
      <w:proofErr w:type="spellStart"/>
      <w:r w:rsidRPr="005C74B2">
        <w:rPr>
          <w:rFonts w:ascii="Arial" w:hAnsi="Arial" w:cs="Arial"/>
          <w:sz w:val="20"/>
          <w:szCs w:val="20"/>
        </w:rPr>
        <w:t>tidak</w:t>
      </w:r>
      <w:proofErr w:type="spellEnd"/>
      <w:r w:rsidRPr="005C74B2">
        <w:rPr>
          <w:rFonts w:ascii="Arial" w:hAnsi="Arial" w:cs="Arial"/>
          <w:sz w:val="20"/>
          <w:szCs w:val="20"/>
        </w:rPr>
        <w:t xml:space="preserve"> </w:t>
      </w:r>
      <w:proofErr w:type="spellStart"/>
      <w:r w:rsidRPr="005C74B2">
        <w:rPr>
          <w:rFonts w:ascii="Arial" w:hAnsi="Arial" w:cs="Arial"/>
          <w:sz w:val="20"/>
          <w:szCs w:val="20"/>
        </w:rPr>
        <w:t>akan</w:t>
      </w:r>
      <w:proofErr w:type="spellEnd"/>
      <w:r w:rsidRPr="005C74B2">
        <w:rPr>
          <w:rFonts w:ascii="Arial" w:hAnsi="Arial" w:cs="Arial"/>
          <w:sz w:val="20"/>
          <w:szCs w:val="20"/>
        </w:rPr>
        <w:t xml:space="preserve"> </w:t>
      </w:r>
      <w:proofErr w:type="spellStart"/>
      <w:r w:rsidRPr="005C74B2">
        <w:rPr>
          <w:rFonts w:ascii="Arial" w:hAnsi="Arial" w:cs="Arial"/>
          <w:sz w:val="20"/>
          <w:szCs w:val="20"/>
        </w:rPr>
        <w:t>terlibat</w:t>
      </w:r>
      <w:proofErr w:type="spellEnd"/>
      <w:r w:rsidRPr="005C74B2">
        <w:rPr>
          <w:rFonts w:ascii="Arial" w:hAnsi="Arial" w:cs="Arial"/>
          <w:sz w:val="20"/>
          <w:szCs w:val="20"/>
        </w:rPr>
        <w:t xml:space="preserve"> </w:t>
      </w:r>
      <w:proofErr w:type="spellStart"/>
      <w:r w:rsidRPr="005C74B2">
        <w:rPr>
          <w:rFonts w:ascii="Arial" w:hAnsi="Arial" w:cs="Arial"/>
          <w:sz w:val="20"/>
          <w:szCs w:val="20"/>
        </w:rPr>
        <w:t>perang</w:t>
      </w:r>
      <w:proofErr w:type="spellEnd"/>
      <w:r w:rsidRPr="005C74B2">
        <w:rPr>
          <w:rFonts w:ascii="Arial" w:hAnsi="Arial" w:cs="Arial"/>
          <w:sz w:val="20"/>
          <w:szCs w:val="20"/>
        </w:rPr>
        <w:t xml:space="preserve"> </w:t>
      </w:r>
      <w:proofErr w:type="spellStart"/>
      <w:r w:rsidRPr="005C74B2">
        <w:rPr>
          <w:rFonts w:ascii="Arial" w:hAnsi="Arial" w:cs="Arial"/>
          <w:sz w:val="20"/>
          <w:szCs w:val="20"/>
        </w:rPr>
        <w:t>ideologis</w:t>
      </w:r>
      <w:proofErr w:type="spellEnd"/>
      <w:r w:rsidRPr="005C74B2">
        <w:rPr>
          <w:rFonts w:ascii="Arial" w:hAnsi="Arial" w:cs="Arial"/>
          <w:sz w:val="20"/>
          <w:szCs w:val="20"/>
        </w:rPr>
        <w:t xml:space="preserve"> </w:t>
      </w:r>
      <w:proofErr w:type="spellStart"/>
      <w:r w:rsidRPr="005C74B2">
        <w:rPr>
          <w:rFonts w:ascii="Arial" w:hAnsi="Arial" w:cs="Arial"/>
          <w:sz w:val="20"/>
          <w:szCs w:val="20"/>
        </w:rPr>
        <w:t>ketika</w:t>
      </w:r>
      <w:proofErr w:type="spellEnd"/>
      <w:r w:rsidRPr="005C74B2">
        <w:rPr>
          <w:rFonts w:ascii="Arial" w:hAnsi="Arial" w:cs="Arial"/>
          <w:sz w:val="20"/>
          <w:szCs w:val="20"/>
        </w:rPr>
        <w:t xml:space="preserve"> </w:t>
      </w:r>
      <w:proofErr w:type="spellStart"/>
      <w:r w:rsidRPr="005C74B2">
        <w:rPr>
          <w:rFonts w:ascii="Arial" w:hAnsi="Arial" w:cs="Arial"/>
          <w:sz w:val="20"/>
          <w:szCs w:val="20"/>
        </w:rPr>
        <w:t>keduanya</w:t>
      </w:r>
      <w:proofErr w:type="spellEnd"/>
      <w:r w:rsidRPr="005C74B2">
        <w:rPr>
          <w:rFonts w:ascii="Arial" w:hAnsi="Arial" w:cs="Arial"/>
          <w:sz w:val="20"/>
          <w:szCs w:val="20"/>
        </w:rPr>
        <w:t xml:space="preserve"> </w:t>
      </w:r>
      <w:proofErr w:type="spellStart"/>
      <w:r w:rsidRPr="005C74B2">
        <w:rPr>
          <w:rFonts w:ascii="Arial" w:hAnsi="Arial" w:cs="Arial"/>
          <w:sz w:val="20"/>
          <w:szCs w:val="20"/>
        </w:rPr>
        <w:t>berjumpa</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pertandingan</w:t>
      </w:r>
      <w:proofErr w:type="spellEnd"/>
      <w:r w:rsidRPr="005C74B2">
        <w:rPr>
          <w:rFonts w:ascii="Arial" w:hAnsi="Arial" w:cs="Arial"/>
          <w:sz w:val="20"/>
          <w:szCs w:val="20"/>
        </w:rPr>
        <w:t xml:space="preserve"> </w:t>
      </w:r>
      <w:proofErr w:type="spellStart"/>
      <w:r w:rsidRPr="005C74B2">
        <w:rPr>
          <w:rFonts w:ascii="Arial" w:hAnsi="Arial" w:cs="Arial"/>
          <w:sz w:val="20"/>
          <w:szCs w:val="20"/>
        </w:rPr>
        <w:t>tenis</w:t>
      </w:r>
      <w:proofErr w:type="spellEnd"/>
      <w:r w:rsidRPr="005C74B2">
        <w:rPr>
          <w:rFonts w:ascii="Arial" w:hAnsi="Arial" w:cs="Arial"/>
          <w:sz w:val="20"/>
          <w:szCs w:val="20"/>
        </w:rPr>
        <w:t xml:space="preserve"> </w:t>
      </w:r>
      <w:proofErr w:type="spellStart"/>
      <w:r w:rsidRPr="005C74B2">
        <w:rPr>
          <w:rFonts w:ascii="Arial" w:hAnsi="Arial" w:cs="Arial"/>
          <w:sz w:val="20"/>
          <w:szCs w:val="20"/>
        </w:rPr>
        <w:t>meja</w:t>
      </w:r>
      <w:proofErr w:type="spellEnd"/>
      <w:r w:rsidRPr="005C74B2">
        <w:rPr>
          <w:rFonts w:ascii="Arial" w:hAnsi="Arial" w:cs="Arial"/>
          <w:sz w:val="20"/>
          <w:szCs w:val="20"/>
        </w:rPr>
        <w:t xml:space="preserve"> pada </w:t>
      </w:r>
      <w:proofErr w:type="spellStart"/>
      <w:r w:rsidRPr="005C74B2">
        <w:rPr>
          <w:rFonts w:ascii="Arial" w:hAnsi="Arial" w:cs="Arial"/>
          <w:sz w:val="20"/>
          <w:szCs w:val="20"/>
        </w:rPr>
        <w:t>tahun</w:t>
      </w:r>
      <w:proofErr w:type="spellEnd"/>
      <w:r w:rsidRPr="005C74B2">
        <w:rPr>
          <w:rFonts w:ascii="Arial" w:hAnsi="Arial" w:cs="Arial"/>
          <w:sz w:val="20"/>
          <w:szCs w:val="20"/>
        </w:rPr>
        <w:t xml:space="preserve"> 1971. </w:t>
      </w:r>
      <w:proofErr w:type="spellStart"/>
      <w:r w:rsidRPr="005C74B2">
        <w:rPr>
          <w:rFonts w:ascii="Arial" w:hAnsi="Arial" w:cs="Arial"/>
          <w:sz w:val="20"/>
          <w:szCs w:val="20"/>
        </w:rPr>
        <w:t>Diplomasi</w:t>
      </w:r>
      <w:proofErr w:type="spellEnd"/>
      <w:r w:rsidRPr="005C74B2">
        <w:rPr>
          <w:rFonts w:ascii="Arial" w:hAnsi="Arial" w:cs="Arial"/>
          <w:sz w:val="20"/>
          <w:szCs w:val="20"/>
        </w:rPr>
        <w:t xml:space="preserve"> </w:t>
      </w:r>
      <w:proofErr w:type="spellStart"/>
      <w:r w:rsidRPr="005C74B2">
        <w:rPr>
          <w:rFonts w:ascii="Arial" w:hAnsi="Arial" w:cs="Arial"/>
          <w:sz w:val="20"/>
          <w:szCs w:val="20"/>
        </w:rPr>
        <w:t>olahraga</w:t>
      </w:r>
      <w:proofErr w:type="spellEnd"/>
      <w:r w:rsidRPr="005C74B2">
        <w:rPr>
          <w:rFonts w:ascii="Arial" w:hAnsi="Arial" w:cs="Arial"/>
          <w:sz w:val="20"/>
          <w:szCs w:val="20"/>
        </w:rPr>
        <w:t xml:space="preserve"> </w:t>
      </w:r>
      <w:proofErr w:type="spellStart"/>
      <w:r w:rsidRPr="005C74B2">
        <w:rPr>
          <w:rFonts w:ascii="Arial" w:hAnsi="Arial" w:cs="Arial"/>
          <w:sz w:val="20"/>
          <w:szCs w:val="20"/>
        </w:rPr>
        <w:t>dalam</w:t>
      </w:r>
      <w:proofErr w:type="spellEnd"/>
      <w:r w:rsidRPr="005C74B2">
        <w:rPr>
          <w:rFonts w:ascii="Arial" w:hAnsi="Arial" w:cs="Arial"/>
          <w:sz w:val="20"/>
          <w:szCs w:val="20"/>
        </w:rPr>
        <w:t xml:space="preserve"> </w:t>
      </w:r>
      <w:proofErr w:type="spellStart"/>
      <w:r w:rsidRPr="005C74B2">
        <w:rPr>
          <w:rFonts w:ascii="Arial" w:hAnsi="Arial" w:cs="Arial"/>
          <w:sz w:val="20"/>
          <w:szCs w:val="20"/>
        </w:rPr>
        <w:t>beragam</w:t>
      </w:r>
      <w:proofErr w:type="spellEnd"/>
      <w:r w:rsidRPr="005C74B2">
        <w:rPr>
          <w:rFonts w:ascii="Arial" w:hAnsi="Arial" w:cs="Arial"/>
          <w:sz w:val="20"/>
          <w:szCs w:val="20"/>
        </w:rPr>
        <w:t xml:space="preserve"> </w:t>
      </w:r>
      <w:proofErr w:type="spellStart"/>
      <w:r w:rsidRPr="005C74B2">
        <w:rPr>
          <w:rFonts w:ascii="Arial" w:hAnsi="Arial" w:cs="Arial"/>
          <w:sz w:val="20"/>
          <w:szCs w:val="20"/>
        </w:rPr>
        <w:t>bentuknya</w:t>
      </w:r>
      <w:proofErr w:type="spellEnd"/>
      <w:r w:rsidRPr="005C74B2">
        <w:rPr>
          <w:rFonts w:ascii="Arial" w:hAnsi="Arial" w:cs="Arial"/>
          <w:sz w:val="20"/>
          <w:szCs w:val="20"/>
        </w:rPr>
        <w:t xml:space="preserve"> </w:t>
      </w:r>
      <w:proofErr w:type="spellStart"/>
      <w:r w:rsidRPr="005C74B2">
        <w:rPr>
          <w:rFonts w:ascii="Arial" w:hAnsi="Arial" w:cs="Arial"/>
          <w:sz w:val="20"/>
          <w:szCs w:val="20"/>
        </w:rPr>
        <w:t>akhirnya</w:t>
      </w:r>
      <w:proofErr w:type="spellEnd"/>
      <w:r w:rsidRPr="005C74B2">
        <w:rPr>
          <w:rFonts w:ascii="Arial" w:hAnsi="Arial" w:cs="Arial"/>
          <w:sz w:val="20"/>
          <w:szCs w:val="20"/>
        </w:rPr>
        <w:t xml:space="preserve"> </w:t>
      </w:r>
      <w:proofErr w:type="spellStart"/>
      <w:r w:rsidRPr="005C74B2">
        <w:rPr>
          <w:rFonts w:ascii="Arial" w:hAnsi="Arial" w:cs="Arial"/>
          <w:sz w:val="20"/>
          <w:szCs w:val="20"/>
        </w:rPr>
        <w:t>makin</w:t>
      </w:r>
      <w:proofErr w:type="spellEnd"/>
      <w:r w:rsidRPr="005C74B2">
        <w:rPr>
          <w:rFonts w:ascii="Arial" w:hAnsi="Arial" w:cs="Arial"/>
          <w:sz w:val="20"/>
          <w:szCs w:val="20"/>
        </w:rPr>
        <w:t xml:space="preserve"> </w:t>
      </w:r>
      <w:proofErr w:type="spellStart"/>
      <w:r w:rsidRPr="005C74B2">
        <w:rPr>
          <w:rFonts w:ascii="Arial" w:hAnsi="Arial" w:cs="Arial"/>
          <w:sz w:val="20"/>
          <w:szCs w:val="20"/>
        </w:rPr>
        <w:t>banyak</w:t>
      </w:r>
      <w:proofErr w:type="spellEnd"/>
      <w:r w:rsidRPr="005C74B2">
        <w:rPr>
          <w:rFonts w:ascii="Arial" w:hAnsi="Arial" w:cs="Arial"/>
          <w:sz w:val="20"/>
          <w:szCs w:val="20"/>
        </w:rPr>
        <w:t xml:space="preserve"> </w:t>
      </w:r>
      <w:proofErr w:type="spellStart"/>
      <w:r w:rsidRPr="005C74B2">
        <w:rPr>
          <w:rFonts w:ascii="Arial" w:hAnsi="Arial" w:cs="Arial"/>
          <w:sz w:val="20"/>
          <w:szCs w:val="20"/>
        </w:rPr>
        <w:t>dipilih</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sarana</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mempererat</w:t>
      </w:r>
      <w:proofErr w:type="spellEnd"/>
      <w:r w:rsidRPr="005C74B2">
        <w:rPr>
          <w:rFonts w:ascii="Arial" w:hAnsi="Arial" w:cs="Arial"/>
          <w:sz w:val="20"/>
          <w:szCs w:val="20"/>
        </w:rPr>
        <w:t xml:space="preserve"> dan </w:t>
      </w:r>
      <w:proofErr w:type="spellStart"/>
      <w:r w:rsidRPr="005C74B2">
        <w:rPr>
          <w:rFonts w:ascii="Arial" w:hAnsi="Arial" w:cs="Arial"/>
          <w:sz w:val="20"/>
          <w:szCs w:val="20"/>
        </w:rPr>
        <w:t>meningkatkan</w:t>
      </w:r>
      <w:proofErr w:type="spellEnd"/>
      <w:r w:rsidRPr="005C74B2">
        <w:rPr>
          <w:rFonts w:ascii="Arial" w:hAnsi="Arial" w:cs="Arial"/>
          <w:sz w:val="20"/>
          <w:szCs w:val="20"/>
        </w:rPr>
        <w:t xml:space="preserve"> </w:t>
      </w:r>
      <w:proofErr w:type="spellStart"/>
      <w:r w:rsidRPr="005C74B2">
        <w:rPr>
          <w:rFonts w:ascii="Arial" w:hAnsi="Arial" w:cs="Arial"/>
          <w:sz w:val="20"/>
          <w:szCs w:val="20"/>
        </w:rPr>
        <w:t>hubungan</w:t>
      </w:r>
      <w:proofErr w:type="spellEnd"/>
      <w:r w:rsidRPr="005C74B2">
        <w:rPr>
          <w:rFonts w:ascii="Arial" w:hAnsi="Arial" w:cs="Arial"/>
          <w:sz w:val="20"/>
          <w:szCs w:val="20"/>
        </w:rPr>
        <w:t xml:space="preserve"> </w:t>
      </w:r>
      <w:proofErr w:type="spellStart"/>
      <w:r w:rsidRPr="005C74B2">
        <w:rPr>
          <w:rFonts w:ascii="Arial" w:hAnsi="Arial" w:cs="Arial"/>
          <w:sz w:val="20"/>
          <w:szCs w:val="20"/>
        </w:rPr>
        <w:t>antar</w:t>
      </w:r>
      <w:proofErr w:type="spellEnd"/>
      <w:r w:rsidRPr="005C74B2">
        <w:rPr>
          <w:rFonts w:ascii="Arial" w:hAnsi="Arial" w:cs="Arial"/>
          <w:sz w:val="20"/>
          <w:szCs w:val="20"/>
        </w:rPr>
        <w:t xml:space="preserve"> negara.</w:t>
      </w:r>
    </w:p>
    <w:p w14:paraId="6A27B1AC" w14:textId="02E68876" w:rsidR="00B2010C" w:rsidRPr="005C74B2" w:rsidRDefault="00B2010C" w:rsidP="00495953">
      <w:pPr>
        <w:spacing w:after="0" w:line="240" w:lineRule="auto"/>
        <w:ind w:firstLine="720"/>
        <w:jc w:val="both"/>
        <w:rPr>
          <w:rFonts w:ascii="Arial" w:hAnsi="Arial" w:cs="Arial"/>
          <w:sz w:val="20"/>
          <w:szCs w:val="20"/>
        </w:rPr>
      </w:pPr>
      <w:proofErr w:type="spellStart"/>
      <w:r w:rsidRPr="005C74B2">
        <w:rPr>
          <w:rFonts w:ascii="Arial" w:hAnsi="Arial" w:cs="Arial"/>
          <w:sz w:val="20"/>
          <w:szCs w:val="20"/>
        </w:rPr>
        <w:t>Berdasarkan</w:t>
      </w:r>
      <w:proofErr w:type="spellEnd"/>
      <w:r w:rsidR="00BC4194" w:rsidRPr="005C74B2">
        <w:rPr>
          <w:rFonts w:ascii="Arial" w:hAnsi="Arial" w:cs="Arial"/>
          <w:sz w:val="20"/>
          <w:szCs w:val="20"/>
        </w:rPr>
        <w:t xml:space="preserve"> </w:t>
      </w:r>
      <w:proofErr w:type="spellStart"/>
      <w:r w:rsidRPr="005C74B2">
        <w:rPr>
          <w:rFonts w:ascii="Arial" w:hAnsi="Arial" w:cs="Arial"/>
          <w:sz w:val="20"/>
          <w:szCs w:val="20"/>
        </w:rPr>
        <w:t>pemaparan</w:t>
      </w:r>
      <w:proofErr w:type="spellEnd"/>
      <w:r w:rsidR="00BC4194" w:rsidRPr="005C74B2">
        <w:rPr>
          <w:rFonts w:ascii="Arial" w:hAnsi="Arial" w:cs="Arial"/>
          <w:sz w:val="20"/>
          <w:szCs w:val="20"/>
        </w:rPr>
        <w:t xml:space="preserve"> </w:t>
      </w:r>
      <w:proofErr w:type="spellStart"/>
      <w:r w:rsidRPr="005C74B2">
        <w:rPr>
          <w:rFonts w:ascii="Arial" w:hAnsi="Arial" w:cs="Arial"/>
          <w:sz w:val="20"/>
          <w:szCs w:val="20"/>
        </w:rPr>
        <w:t>sebelumnya</w:t>
      </w:r>
      <w:proofErr w:type="spellEnd"/>
      <w:r w:rsidRPr="005C74B2">
        <w:rPr>
          <w:rFonts w:ascii="Arial" w:hAnsi="Arial" w:cs="Arial"/>
          <w:sz w:val="20"/>
          <w:szCs w:val="20"/>
        </w:rPr>
        <w:t xml:space="preserve">, </w:t>
      </w:r>
      <w:proofErr w:type="spellStart"/>
      <w:r w:rsidRPr="005C74B2">
        <w:rPr>
          <w:rFonts w:ascii="Arial" w:hAnsi="Arial" w:cs="Arial"/>
          <w:sz w:val="20"/>
          <w:szCs w:val="20"/>
        </w:rPr>
        <w:t>penulis</w:t>
      </w:r>
      <w:proofErr w:type="spellEnd"/>
      <w:r w:rsidRPr="005C74B2">
        <w:rPr>
          <w:rFonts w:ascii="Arial" w:hAnsi="Arial" w:cs="Arial"/>
          <w:sz w:val="20"/>
          <w:szCs w:val="20"/>
        </w:rPr>
        <w:t xml:space="preserve"> </w:t>
      </w:r>
      <w:proofErr w:type="spellStart"/>
      <w:r w:rsidRPr="005C74B2">
        <w:rPr>
          <w:rFonts w:ascii="Arial" w:hAnsi="Arial" w:cs="Arial"/>
          <w:sz w:val="20"/>
          <w:szCs w:val="20"/>
        </w:rPr>
        <w:t>tertarik</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membahas</w:t>
      </w:r>
      <w:proofErr w:type="spellEnd"/>
      <w:r w:rsidRPr="005C74B2">
        <w:rPr>
          <w:rFonts w:ascii="Arial" w:hAnsi="Arial" w:cs="Arial"/>
          <w:sz w:val="20"/>
          <w:szCs w:val="20"/>
        </w:rPr>
        <w:t xml:space="preserve"> </w:t>
      </w:r>
      <w:proofErr w:type="spellStart"/>
      <w:r w:rsidRPr="005C74B2">
        <w:rPr>
          <w:rFonts w:ascii="Arial" w:hAnsi="Arial" w:cs="Arial"/>
          <w:sz w:val="20"/>
          <w:szCs w:val="20"/>
        </w:rPr>
        <w:t>mengenai</w:t>
      </w:r>
      <w:proofErr w:type="spellEnd"/>
      <w:r w:rsidRPr="005C74B2">
        <w:rPr>
          <w:rFonts w:ascii="Arial" w:hAnsi="Arial" w:cs="Arial"/>
          <w:sz w:val="20"/>
          <w:szCs w:val="20"/>
        </w:rPr>
        <w:t xml:space="preserve"> </w:t>
      </w:r>
      <w:proofErr w:type="spellStart"/>
      <w:r w:rsidRPr="005C74B2">
        <w:rPr>
          <w:rFonts w:ascii="Arial" w:hAnsi="Arial" w:cs="Arial"/>
          <w:sz w:val="20"/>
          <w:szCs w:val="20"/>
        </w:rPr>
        <w:t>pemanfaatan</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sebagai</w:t>
      </w:r>
      <w:proofErr w:type="spellEnd"/>
      <w:r w:rsidRPr="005C74B2">
        <w:rPr>
          <w:rFonts w:ascii="Arial" w:hAnsi="Arial" w:cs="Arial"/>
          <w:sz w:val="20"/>
          <w:szCs w:val="20"/>
        </w:rPr>
        <w:t xml:space="preserve"> </w:t>
      </w:r>
      <w:proofErr w:type="spellStart"/>
      <w:r w:rsidRPr="005C74B2">
        <w:rPr>
          <w:rFonts w:ascii="Arial" w:hAnsi="Arial" w:cs="Arial"/>
          <w:sz w:val="20"/>
          <w:szCs w:val="20"/>
        </w:rPr>
        <w:t>alat</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pencapaian</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w:t>
      </w:r>
      <w:proofErr w:type="spellEnd"/>
      <w:r w:rsidRPr="005C74B2">
        <w:rPr>
          <w:rFonts w:ascii="Arial" w:hAnsi="Arial" w:cs="Arial"/>
          <w:sz w:val="20"/>
          <w:szCs w:val="20"/>
        </w:rPr>
        <w:t xml:space="preserve">, </w:t>
      </w:r>
      <w:proofErr w:type="spellStart"/>
      <w:r w:rsidRPr="005C74B2">
        <w:rPr>
          <w:rFonts w:ascii="Arial" w:hAnsi="Arial" w:cs="Arial"/>
          <w:sz w:val="20"/>
          <w:szCs w:val="20"/>
        </w:rPr>
        <w:t>sehingga</w:t>
      </w:r>
      <w:proofErr w:type="spellEnd"/>
      <w:r w:rsidRPr="005C74B2">
        <w:rPr>
          <w:rFonts w:ascii="Arial" w:hAnsi="Arial" w:cs="Arial"/>
          <w:sz w:val="20"/>
          <w:szCs w:val="20"/>
        </w:rPr>
        <w:t xml:space="preserve"> </w:t>
      </w:r>
      <w:proofErr w:type="spellStart"/>
      <w:r w:rsidRPr="005C74B2">
        <w:rPr>
          <w:rFonts w:ascii="Arial" w:hAnsi="Arial" w:cs="Arial"/>
          <w:sz w:val="20"/>
          <w:szCs w:val="20"/>
        </w:rPr>
        <w:t>tujuan</w:t>
      </w:r>
      <w:proofErr w:type="spellEnd"/>
      <w:r w:rsidRPr="005C74B2">
        <w:rPr>
          <w:rFonts w:ascii="Arial" w:hAnsi="Arial" w:cs="Arial"/>
          <w:sz w:val="20"/>
          <w:szCs w:val="20"/>
        </w:rPr>
        <w:t xml:space="preserv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ini</w:t>
      </w:r>
      <w:proofErr w:type="spellEnd"/>
      <w:r w:rsidR="00495953">
        <w:rPr>
          <w:rFonts w:ascii="Arial" w:hAnsi="Arial" w:cs="Arial"/>
          <w:sz w:val="20"/>
          <w:szCs w:val="20"/>
        </w:rPr>
        <w:t xml:space="preserve"> </w:t>
      </w:r>
      <w:proofErr w:type="spellStart"/>
      <w:r w:rsidRPr="005C74B2">
        <w:rPr>
          <w:rFonts w:ascii="Arial" w:hAnsi="Arial" w:cs="Arial"/>
          <w:sz w:val="20"/>
          <w:szCs w:val="20"/>
        </w:rPr>
        <w:t>adalah</w:t>
      </w:r>
      <w:proofErr w:type="spellEnd"/>
      <w:r w:rsidRPr="005C74B2">
        <w:rPr>
          <w:rFonts w:ascii="Arial" w:hAnsi="Arial" w:cs="Arial"/>
          <w:sz w:val="20"/>
          <w:szCs w:val="20"/>
        </w:rPr>
        <w:t xml:space="preserve">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menjelaskan</w:t>
      </w:r>
      <w:proofErr w:type="spellEnd"/>
      <w:r w:rsidRPr="005C74B2">
        <w:rPr>
          <w:rFonts w:ascii="Arial" w:hAnsi="Arial" w:cs="Arial"/>
          <w:sz w:val="20"/>
          <w:szCs w:val="20"/>
        </w:rPr>
        <w:t xml:space="preserve"> </w:t>
      </w:r>
      <w:proofErr w:type="spellStart"/>
      <w:r w:rsidRPr="005C74B2">
        <w:rPr>
          <w:rFonts w:ascii="Arial" w:hAnsi="Arial" w:cs="Arial"/>
          <w:sz w:val="20"/>
          <w:szCs w:val="20"/>
        </w:rPr>
        <w:t>bagaimana</w:t>
      </w:r>
      <w:proofErr w:type="spellEnd"/>
      <w:r w:rsidRPr="005C74B2">
        <w:rPr>
          <w:rFonts w:ascii="Arial" w:hAnsi="Arial" w:cs="Arial"/>
          <w:sz w:val="20"/>
          <w:szCs w:val="20"/>
        </w:rPr>
        <w:t xml:space="preserve"> </w:t>
      </w:r>
      <w:r w:rsidRPr="005C74B2">
        <w:rPr>
          <w:rFonts w:ascii="Arial" w:hAnsi="Arial" w:cs="Arial"/>
          <w:i/>
          <w:iCs/>
          <w:sz w:val="20"/>
          <w:szCs w:val="20"/>
        </w:rPr>
        <w:t>sport diplomacy</w:t>
      </w:r>
      <w:r w:rsidRPr="005C74B2">
        <w:rPr>
          <w:rFonts w:ascii="Arial" w:hAnsi="Arial" w:cs="Arial"/>
          <w:sz w:val="20"/>
          <w:szCs w:val="20"/>
        </w:rPr>
        <w:t xml:space="preserve"> </w:t>
      </w:r>
      <w:proofErr w:type="spellStart"/>
      <w:r w:rsidRPr="005C74B2">
        <w:rPr>
          <w:rFonts w:ascii="Arial" w:hAnsi="Arial" w:cs="Arial"/>
          <w:sz w:val="20"/>
          <w:szCs w:val="20"/>
        </w:rPr>
        <w:t>melalui</w:t>
      </w:r>
      <w:proofErr w:type="spellEnd"/>
      <w:r w:rsidRPr="005C74B2">
        <w:rPr>
          <w:rFonts w:ascii="Arial" w:hAnsi="Arial" w:cs="Arial"/>
          <w:sz w:val="20"/>
          <w:szCs w:val="20"/>
        </w:rPr>
        <w:t xml:space="preserve"> MotoGP </w:t>
      </w:r>
      <w:proofErr w:type="spellStart"/>
      <w:r w:rsidRPr="005C74B2">
        <w:rPr>
          <w:rFonts w:ascii="Arial" w:hAnsi="Arial" w:cs="Arial"/>
          <w:sz w:val="20"/>
          <w:szCs w:val="20"/>
        </w:rPr>
        <w:t>digunakan</w:t>
      </w:r>
      <w:proofErr w:type="spellEnd"/>
      <w:r w:rsidRPr="005C74B2">
        <w:rPr>
          <w:rFonts w:ascii="Arial" w:hAnsi="Arial" w:cs="Arial"/>
          <w:sz w:val="20"/>
          <w:szCs w:val="20"/>
        </w:rPr>
        <w:t xml:space="preserve"> oleh Indonesia </w:t>
      </w:r>
      <w:proofErr w:type="spellStart"/>
      <w:r w:rsidRPr="005C74B2">
        <w:rPr>
          <w:rFonts w:ascii="Arial" w:hAnsi="Arial" w:cs="Arial"/>
          <w:sz w:val="20"/>
          <w:szCs w:val="20"/>
        </w:rPr>
        <w:t>untuk</w:t>
      </w:r>
      <w:proofErr w:type="spellEnd"/>
      <w:r w:rsidRPr="005C74B2">
        <w:rPr>
          <w:rFonts w:ascii="Arial" w:hAnsi="Arial" w:cs="Arial"/>
          <w:sz w:val="20"/>
          <w:szCs w:val="20"/>
        </w:rPr>
        <w:t xml:space="preserve"> </w:t>
      </w:r>
      <w:proofErr w:type="spellStart"/>
      <w:r w:rsidRPr="005C74B2">
        <w:rPr>
          <w:rFonts w:ascii="Arial" w:hAnsi="Arial" w:cs="Arial"/>
          <w:sz w:val="20"/>
          <w:szCs w:val="20"/>
        </w:rPr>
        <w:t>mencapai</w:t>
      </w:r>
      <w:proofErr w:type="spellEnd"/>
      <w:r w:rsidRPr="005C74B2">
        <w:rPr>
          <w:rFonts w:ascii="Arial" w:hAnsi="Arial" w:cs="Arial"/>
          <w:sz w:val="20"/>
          <w:szCs w:val="20"/>
        </w:rPr>
        <w:t xml:space="preserve"> </w:t>
      </w:r>
      <w:proofErr w:type="spellStart"/>
      <w:r w:rsidRPr="005C74B2">
        <w:rPr>
          <w:rFonts w:ascii="Arial" w:hAnsi="Arial" w:cs="Arial"/>
          <w:sz w:val="20"/>
          <w:szCs w:val="20"/>
        </w:rPr>
        <w:t>kepentingannya</w:t>
      </w:r>
      <w:proofErr w:type="spellEnd"/>
      <w:r w:rsidRPr="005C74B2">
        <w:rPr>
          <w:rFonts w:ascii="Arial" w:hAnsi="Arial" w:cs="Arial"/>
          <w:sz w:val="20"/>
          <w:szCs w:val="20"/>
        </w:rPr>
        <w:t xml:space="preserve"> </w:t>
      </w:r>
      <w:proofErr w:type="spellStart"/>
      <w:r w:rsidRPr="005C74B2">
        <w:rPr>
          <w:rFonts w:ascii="Arial" w:hAnsi="Arial" w:cs="Arial"/>
          <w:sz w:val="20"/>
          <w:szCs w:val="20"/>
        </w:rPr>
        <w:t>terhadap</w:t>
      </w:r>
      <w:proofErr w:type="spellEnd"/>
      <w:r w:rsidRPr="005C74B2">
        <w:rPr>
          <w:rFonts w:ascii="Arial" w:hAnsi="Arial" w:cs="Arial"/>
          <w:sz w:val="20"/>
          <w:szCs w:val="20"/>
        </w:rPr>
        <w:t xml:space="preserve"> </w:t>
      </w:r>
      <w:proofErr w:type="spellStart"/>
      <w:r w:rsidRPr="005C74B2">
        <w:rPr>
          <w:rFonts w:ascii="Arial" w:hAnsi="Arial" w:cs="Arial"/>
          <w:sz w:val="20"/>
          <w:szCs w:val="20"/>
        </w:rPr>
        <w:t>citranya</w:t>
      </w:r>
      <w:proofErr w:type="spellEnd"/>
      <w:r w:rsidRPr="005C74B2">
        <w:rPr>
          <w:rFonts w:ascii="Arial" w:hAnsi="Arial" w:cs="Arial"/>
          <w:sz w:val="20"/>
          <w:szCs w:val="20"/>
        </w:rPr>
        <w:t xml:space="preserve"> </w:t>
      </w:r>
      <w:proofErr w:type="spellStart"/>
      <w:r w:rsidRPr="005C74B2">
        <w:rPr>
          <w:rFonts w:ascii="Arial" w:hAnsi="Arial" w:cs="Arial"/>
          <w:sz w:val="20"/>
          <w:szCs w:val="20"/>
        </w:rPr>
        <w:t>serta</w:t>
      </w:r>
      <w:proofErr w:type="spellEnd"/>
      <w:r w:rsidRPr="005C74B2">
        <w:rPr>
          <w:rFonts w:ascii="Arial" w:hAnsi="Arial" w:cs="Arial"/>
          <w:sz w:val="20"/>
          <w:szCs w:val="20"/>
        </w:rPr>
        <w:t xml:space="preserve"> </w:t>
      </w:r>
      <w:proofErr w:type="spellStart"/>
      <w:r w:rsidRPr="005C74B2">
        <w:rPr>
          <w:rFonts w:ascii="Arial" w:hAnsi="Arial" w:cs="Arial"/>
          <w:sz w:val="20"/>
          <w:szCs w:val="20"/>
        </w:rPr>
        <w:t>perekonomiannya</w:t>
      </w:r>
      <w:proofErr w:type="spellEnd"/>
      <w:r w:rsidR="001606FC" w:rsidRPr="005C74B2">
        <w:rPr>
          <w:rFonts w:ascii="Arial" w:hAnsi="Arial" w:cs="Arial"/>
          <w:sz w:val="20"/>
          <w:szCs w:val="20"/>
        </w:rPr>
        <w:t>.</w:t>
      </w:r>
      <w:r w:rsidRPr="005C74B2">
        <w:rPr>
          <w:rFonts w:ascii="Arial" w:hAnsi="Arial" w:cs="Arial"/>
          <w:sz w:val="20"/>
          <w:szCs w:val="20"/>
        </w:rPr>
        <w:t xml:space="preserve"> </w:t>
      </w:r>
    </w:p>
    <w:p w14:paraId="7E315C56" w14:textId="77777777" w:rsidR="002D4B34" w:rsidRPr="005C74B2" w:rsidRDefault="002D4B34" w:rsidP="005C74B2">
      <w:pPr>
        <w:spacing w:after="0" w:line="240" w:lineRule="auto"/>
        <w:ind w:firstLine="720"/>
        <w:rPr>
          <w:rFonts w:ascii="Arial" w:hAnsi="Arial" w:cs="Arial"/>
          <w:sz w:val="20"/>
          <w:szCs w:val="20"/>
        </w:rPr>
      </w:pPr>
    </w:p>
    <w:p w14:paraId="42C36678" w14:textId="77777777" w:rsidR="003E0766" w:rsidRPr="005C74B2" w:rsidRDefault="003E0766" w:rsidP="005C74B2">
      <w:pPr>
        <w:spacing w:after="0" w:line="240" w:lineRule="auto"/>
        <w:ind w:firstLine="720"/>
        <w:rPr>
          <w:rFonts w:ascii="Arial" w:hAnsi="Arial" w:cs="Arial"/>
          <w:b/>
          <w:bCs/>
          <w:sz w:val="20"/>
          <w:szCs w:val="20"/>
        </w:rPr>
      </w:pPr>
    </w:p>
    <w:p w14:paraId="61CC3F4B" w14:textId="77777777" w:rsidR="00080368" w:rsidRPr="005C74B2" w:rsidRDefault="00080368" w:rsidP="005C74B2">
      <w:pPr>
        <w:spacing w:after="0" w:line="240" w:lineRule="auto"/>
        <w:rPr>
          <w:rFonts w:ascii="Arial" w:hAnsi="Arial" w:cs="Arial"/>
          <w:b/>
          <w:bCs/>
          <w:sz w:val="20"/>
          <w:szCs w:val="20"/>
        </w:rPr>
      </w:pPr>
    </w:p>
    <w:p w14:paraId="1E84C85A" w14:textId="77777777" w:rsidR="002D4B34" w:rsidRPr="005C74B2" w:rsidRDefault="002D4B34" w:rsidP="005C74B2">
      <w:pPr>
        <w:spacing w:after="0" w:line="240" w:lineRule="auto"/>
        <w:rPr>
          <w:rFonts w:ascii="Arial" w:hAnsi="Arial" w:cs="Arial"/>
          <w:b/>
          <w:bCs/>
          <w:sz w:val="20"/>
          <w:szCs w:val="20"/>
        </w:rPr>
      </w:pPr>
    </w:p>
    <w:p w14:paraId="0E8E4B6A" w14:textId="77777777" w:rsidR="002D4B34" w:rsidRPr="005C74B2" w:rsidRDefault="002D4B34" w:rsidP="005C74B2">
      <w:pPr>
        <w:spacing w:after="0" w:line="240" w:lineRule="auto"/>
        <w:rPr>
          <w:rFonts w:ascii="Arial" w:hAnsi="Arial" w:cs="Arial"/>
          <w:b/>
          <w:bCs/>
          <w:sz w:val="20"/>
          <w:szCs w:val="20"/>
        </w:rPr>
      </w:pPr>
    </w:p>
    <w:p w14:paraId="25BBB756" w14:textId="77777777" w:rsidR="002D4B34" w:rsidRPr="005C74B2" w:rsidRDefault="002D4B34" w:rsidP="005C74B2">
      <w:pPr>
        <w:spacing w:after="0" w:line="240" w:lineRule="auto"/>
        <w:rPr>
          <w:rFonts w:ascii="Arial" w:hAnsi="Arial" w:cs="Arial"/>
          <w:b/>
          <w:bCs/>
          <w:sz w:val="20"/>
          <w:szCs w:val="20"/>
        </w:rPr>
      </w:pPr>
    </w:p>
    <w:p w14:paraId="68F47503" w14:textId="03EFE89E" w:rsidR="002D4B34" w:rsidRPr="005C74B2" w:rsidRDefault="002D4B34" w:rsidP="005C74B2">
      <w:pPr>
        <w:spacing w:after="0" w:line="240" w:lineRule="auto"/>
        <w:rPr>
          <w:rFonts w:ascii="Arial" w:hAnsi="Arial" w:cs="Arial"/>
          <w:b/>
          <w:bCs/>
          <w:sz w:val="20"/>
          <w:szCs w:val="20"/>
        </w:rPr>
        <w:sectPr w:rsidR="002D4B34" w:rsidRPr="005C74B2" w:rsidSect="00080368">
          <w:type w:val="continuous"/>
          <w:pgSz w:w="12240" w:h="15840"/>
          <w:pgMar w:top="1440" w:right="1440" w:bottom="1440" w:left="1440" w:header="720" w:footer="720" w:gutter="0"/>
          <w:cols w:num="2" w:space="720"/>
          <w:docGrid w:linePitch="360"/>
        </w:sectPr>
      </w:pPr>
    </w:p>
    <w:p w14:paraId="06887EA7" w14:textId="69CFE369" w:rsidR="003E0766" w:rsidRPr="005C74B2" w:rsidRDefault="003E0766" w:rsidP="005C74B2">
      <w:pPr>
        <w:spacing w:after="0" w:line="240" w:lineRule="auto"/>
        <w:rPr>
          <w:rFonts w:ascii="Arial" w:hAnsi="Arial" w:cs="Arial"/>
          <w:sz w:val="20"/>
          <w:szCs w:val="20"/>
        </w:rPr>
      </w:pPr>
    </w:p>
    <w:p w14:paraId="67541F1D" w14:textId="293401DE" w:rsidR="003E0766" w:rsidRPr="005C74B2" w:rsidRDefault="003E0766" w:rsidP="005C74B2">
      <w:pPr>
        <w:spacing w:after="0" w:line="240" w:lineRule="auto"/>
        <w:rPr>
          <w:rFonts w:ascii="Arial" w:hAnsi="Arial" w:cs="Arial"/>
          <w:b/>
          <w:bCs/>
          <w:sz w:val="20"/>
          <w:szCs w:val="20"/>
        </w:rPr>
      </w:pPr>
      <w:r w:rsidRPr="005C74B2">
        <w:rPr>
          <w:rFonts w:ascii="Arial" w:hAnsi="Arial" w:cs="Arial"/>
          <w:b/>
          <w:bCs/>
          <w:sz w:val="20"/>
          <w:szCs w:val="20"/>
        </w:rPr>
        <w:t>SIMPULAN DAN SARAN</w:t>
      </w:r>
    </w:p>
    <w:p w14:paraId="19D0FB11" w14:textId="77777777" w:rsidR="00CC5E4B" w:rsidRPr="005C74B2" w:rsidRDefault="00CC5E4B" w:rsidP="005C74B2">
      <w:pPr>
        <w:spacing w:after="0" w:line="240" w:lineRule="auto"/>
        <w:rPr>
          <w:rFonts w:ascii="Raleway" w:hAnsi="Raleway"/>
          <w:color w:val="000000"/>
          <w:sz w:val="20"/>
          <w:szCs w:val="20"/>
          <w:shd w:val="clear" w:color="auto" w:fill="FFFFFF"/>
        </w:rPr>
        <w:sectPr w:rsidR="00CC5E4B" w:rsidRPr="005C74B2" w:rsidSect="00012CB0">
          <w:type w:val="continuous"/>
          <w:pgSz w:w="12240" w:h="15840"/>
          <w:pgMar w:top="1440" w:right="1440" w:bottom="1440" w:left="1440" w:header="720" w:footer="720" w:gutter="0"/>
          <w:cols w:space="720"/>
          <w:docGrid w:linePitch="360"/>
        </w:sectPr>
      </w:pPr>
    </w:p>
    <w:p w14:paraId="016C21AC" w14:textId="4E6261B3" w:rsidR="00D030F4" w:rsidRPr="005C74B2" w:rsidRDefault="00D030F4" w:rsidP="005C74B2">
      <w:pPr>
        <w:spacing w:after="0" w:line="240" w:lineRule="auto"/>
        <w:ind w:firstLine="720"/>
        <w:jc w:val="both"/>
        <w:rPr>
          <w:rFonts w:ascii="Arial" w:hAnsi="Arial" w:cs="Arial"/>
          <w:color w:val="000000" w:themeColor="text1"/>
          <w:sz w:val="20"/>
          <w:szCs w:val="20"/>
          <w:shd w:val="clear" w:color="auto" w:fill="FFFFFF"/>
        </w:rPr>
      </w:pPr>
      <w:proofErr w:type="spellStart"/>
      <w:r w:rsidRPr="005C74B2">
        <w:rPr>
          <w:rFonts w:ascii="Arial" w:hAnsi="Arial" w:cs="Arial"/>
          <w:color w:val="000000" w:themeColor="text1"/>
          <w:sz w:val="20"/>
          <w:szCs w:val="20"/>
          <w:shd w:val="clear" w:color="auto" w:fill="FFFFFF"/>
        </w:rPr>
        <w:t>Ketimpangan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sosial</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ekonomi</w:t>
      </w:r>
      <w:proofErr w:type="spellEnd"/>
      <w:r w:rsidR="00887D05" w:rsidRPr="005C74B2">
        <w:rPr>
          <w:rFonts w:ascii="Arial" w:hAnsi="Arial" w:cs="Arial"/>
          <w:color w:val="000000" w:themeColor="text1"/>
          <w:sz w:val="20"/>
          <w:szCs w:val="20"/>
          <w:shd w:val="clear" w:color="auto" w:fill="FFFFFF"/>
        </w:rPr>
        <w:t>, s</w:t>
      </w:r>
      <w:r w:rsidRPr="005C74B2">
        <w:rPr>
          <w:rFonts w:ascii="Arial" w:hAnsi="Arial" w:cs="Arial"/>
          <w:color w:val="000000" w:themeColor="text1"/>
          <w:sz w:val="20"/>
          <w:szCs w:val="20"/>
          <w:shd w:val="clear" w:color="auto" w:fill="FFFFFF"/>
        </w:rPr>
        <w:t xml:space="preserve">alah </w:t>
      </w:r>
      <w:proofErr w:type="spellStart"/>
      <w:r w:rsidRPr="005C74B2">
        <w:rPr>
          <w:rFonts w:ascii="Arial" w:hAnsi="Arial" w:cs="Arial"/>
          <w:color w:val="000000" w:themeColor="text1"/>
          <w:sz w:val="20"/>
          <w:szCs w:val="20"/>
          <w:shd w:val="clear" w:color="auto" w:fill="FFFFFF"/>
        </w:rPr>
        <w:t>satu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masalah</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masih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membelit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bangsa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ini</w:t>
      </w:r>
      <w:proofErr w:type="spellEnd"/>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Indeks</w:t>
      </w:r>
      <w:proofErr w:type="spellEnd"/>
      <w:r w:rsidRPr="005C74B2">
        <w:rPr>
          <w:rFonts w:ascii="Arial" w:hAnsi="Arial" w:cs="Arial"/>
          <w:color w:val="000000" w:themeColor="text1"/>
          <w:sz w:val="20"/>
          <w:szCs w:val="20"/>
          <w:shd w:val="clear" w:color="auto" w:fill="FFFFFF"/>
        </w:rPr>
        <w:t xml:space="preserve"> Pembangunan Manusia Indonesia </w:t>
      </w:r>
      <w:proofErr w:type="spellStart"/>
      <w:r w:rsidRPr="005C74B2">
        <w:rPr>
          <w:rFonts w:ascii="Arial" w:hAnsi="Arial" w:cs="Arial"/>
          <w:color w:val="000000" w:themeColor="text1"/>
          <w:sz w:val="20"/>
          <w:szCs w:val="20"/>
          <w:shd w:val="clear" w:color="auto" w:fill="FFFFFF"/>
        </w:rPr>
        <w:t>telah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mengalami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peningkatan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dalam</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beberapa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tahun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terakhir</w:t>
      </w:r>
      <w:proofErr w:type="spellEnd"/>
      <w:r w:rsidRPr="005C74B2">
        <w:rPr>
          <w:rFonts w:ascii="Arial" w:hAnsi="Arial" w:cs="Arial"/>
          <w:color w:val="000000" w:themeColor="text1"/>
          <w:sz w:val="20"/>
          <w:szCs w:val="20"/>
          <w:shd w:val="clear" w:color="auto" w:fill="FFFFFF"/>
        </w:rPr>
        <w:t>. Jika pada 2014, </w:t>
      </w:r>
      <w:proofErr w:type="spellStart"/>
      <w:r w:rsidRPr="005C74B2">
        <w:rPr>
          <w:rFonts w:ascii="Arial" w:hAnsi="Arial" w:cs="Arial"/>
          <w:color w:val="000000" w:themeColor="text1"/>
          <w:sz w:val="20"/>
          <w:szCs w:val="20"/>
          <w:shd w:val="clear" w:color="auto" w:fill="FFFFFF"/>
        </w:rPr>
        <w:t>nilai</w:t>
      </w:r>
      <w:proofErr w:type="spellEnd"/>
      <w:r w:rsidRPr="005C74B2">
        <w:rPr>
          <w:rFonts w:ascii="Arial" w:hAnsi="Arial" w:cs="Arial"/>
          <w:color w:val="000000" w:themeColor="text1"/>
          <w:sz w:val="20"/>
          <w:szCs w:val="20"/>
          <w:shd w:val="clear" w:color="auto" w:fill="FFFFFF"/>
        </w:rPr>
        <w:t xml:space="preserve"> IPM </w:t>
      </w:r>
      <w:proofErr w:type="spellStart"/>
      <w:r w:rsidRPr="005C74B2">
        <w:rPr>
          <w:rFonts w:ascii="Arial" w:hAnsi="Arial" w:cs="Arial"/>
          <w:color w:val="000000" w:themeColor="text1"/>
          <w:sz w:val="20"/>
          <w:szCs w:val="20"/>
          <w:shd w:val="clear" w:color="auto" w:fill="FFFFFF"/>
        </w:rPr>
        <w:t>bangsa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ini</w:t>
      </w:r>
      <w:proofErr w:type="spellEnd"/>
      <w:r w:rsidRPr="005C74B2">
        <w:rPr>
          <w:rFonts w:ascii="Arial" w:hAnsi="Arial" w:cs="Arial"/>
          <w:color w:val="000000" w:themeColor="text1"/>
          <w:sz w:val="20"/>
          <w:szCs w:val="20"/>
          <w:shd w:val="clear" w:color="auto" w:fill="FFFFFF"/>
        </w:rPr>
        <w:t xml:space="preserve"> 68,90 </w:t>
      </w:r>
      <w:proofErr w:type="spellStart"/>
      <w:r w:rsidRPr="005C74B2">
        <w:rPr>
          <w:rFonts w:ascii="Arial" w:hAnsi="Arial" w:cs="Arial"/>
          <w:color w:val="000000" w:themeColor="text1"/>
          <w:sz w:val="20"/>
          <w:szCs w:val="20"/>
          <w:shd w:val="clear" w:color="auto" w:fill="FFFFFF"/>
        </w:rPr>
        <w:t>maka</w:t>
      </w:r>
      <w:proofErr w:type="spellEnd"/>
      <w:r w:rsidRPr="005C74B2">
        <w:rPr>
          <w:rFonts w:ascii="Arial" w:hAnsi="Arial" w:cs="Arial"/>
          <w:color w:val="000000" w:themeColor="text1"/>
          <w:sz w:val="20"/>
          <w:szCs w:val="20"/>
          <w:shd w:val="clear" w:color="auto" w:fill="FFFFFF"/>
        </w:rPr>
        <w:t xml:space="preserve"> pada 2016 </w:t>
      </w:r>
      <w:proofErr w:type="spellStart"/>
      <w:r w:rsidRPr="005C74B2">
        <w:rPr>
          <w:rFonts w:ascii="Arial" w:hAnsi="Arial" w:cs="Arial"/>
          <w:color w:val="000000" w:themeColor="text1"/>
          <w:sz w:val="20"/>
          <w:szCs w:val="20"/>
          <w:shd w:val="clear" w:color="auto" w:fill="FFFFFF"/>
        </w:rPr>
        <w:t>lalu</w:t>
      </w:r>
      <w:proofErr w:type="spellEnd"/>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nilainya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meningkatkan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menjadi</w:t>
      </w:r>
      <w:proofErr w:type="spellEnd"/>
      <w:r w:rsidRPr="005C74B2">
        <w:rPr>
          <w:rFonts w:ascii="Arial" w:hAnsi="Arial" w:cs="Arial"/>
          <w:color w:val="000000" w:themeColor="text1"/>
          <w:sz w:val="20"/>
          <w:szCs w:val="20"/>
          <w:shd w:val="clear" w:color="auto" w:fill="FFFFFF"/>
        </w:rPr>
        <w:t xml:space="preserve"> 70,18. </w:t>
      </w:r>
      <w:proofErr w:type="spellStart"/>
      <w:r w:rsidRPr="005C74B2">
        <w:rPr>
          <w:rFonts w:ascii="Arial" w:hAnsi="Arial" w:cs="Arial"/>
          <w:color w:val="000000" w:themeColor="text1"/>
          <w:sz w:val="20"/>
          <w:szCs w:val="20"/>
          <w:shd w:val="clear" w:color="auto" w:fill="FFFFFF"/>
        </w:rPr>
        <w:t>Meski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kualitas</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hidup</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masyarakat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meningkat</w:t>
      </w:r>
      <w:proofErr w:type="spellEnd"/>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tetapi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ketimpangan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ekonomi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masih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menjadi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tantangan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tersendiri</w:t>
      </w:r>
      <w:proofErr w:type="spellEnd"/>
      <w:r w:rsidRPr="005C74B2">
        <w:rPr>
          <w:rFonts w:ascii="Arial" w:hAnsi="Arial" w:cs="Arial"/>
          <w:color w:val="000000" w:themeColor="text1"/>
          <w:sz w:val="20"/>
          <w:szCs w:val="20"/>
          <w:shd w:val="clear" w:color="auto" w:fill="FFFFFF"/>
        </w:rPr>
        <w:t xml:space="preserve">. Maka </w:t>
      </w:r>
      <w:proofErr w:type="spellStart"/>
      <w:r w:rsidRPr="005C74B2">
        <w:rPr>
          <w:rFonts w:ascii="Arial" w:hAnsi="Arial" w:cs="Arial"/>
          <w:color w:val="000000" w:themeColor="text1"/>
          <w:sz w:val="20"/>
          <w:szCs w:val="20"/>
          <w:shd w:val="clear" w:color="auto" w:fill="FFFFFF"/>
        </w:rPr>
        <w:t>dari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itu</w:t>
      </w:r>
      <w:bookmarkStart w:id="0" w:name="_Hlk111051100"/>
      <w:proofErr w:type="spellEnd"/>
      <w:r w:rsidRPr="005C74B2">
        <w:rPr>
          <w:rFonts w:ascii="Arial" w:hAnsi="Arial" w:cs="Arial"/>
          <w:color w:val="000000" w:themeColor="text1"/>
          <w:sz w:val="20"/>
          <w:szCs w:val="20"/>
          <w:shd w:val="clear" w:color="auto" w:fill="FFFFFF"/>
        </w:rPr>
        <w:t xml:space="preserve">, Indonesia </w:t>
      </w:r>
      <w:proofErr w:type="spellStart"/>
      <w:r w:rsidRPr="005C74B2">
        <w:rPr>
          <w:rFonts w:ascii="Arial" w:hAnsi="Arial" w:cs="Arial"/>
          <w:color w:val="000000" w:themeColor="text1"/>
          <w:sz w:val="20"/>
          <w:szCs w:val="20"/>
          <w:shd w:val="clear" w:color="auto" w:fill="FFFFFF"/>
        </w:rPr>
        <w:t>merasa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pembangunan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Sirkuit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Mandalika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akan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membantu</w:t>
      </w:r>
      <w:proofErr w:type="spellEnd"/>
      <w:r w:rsidRPr="005C74B2">
        <w:rPr>
          <w:rFonts w:ascii="Arial" w:hAnsi="Arial" w:cs="Arial"/>
          <w:color w:val="000000" w:themeColor="text1"/>
          <w:sz w:val="20"/>
          <w:szCs w:val="20"/>
          <w:shd w:val="clear" w:color="auto" w:fill="FFFFFF"/>
        </w:rPr>
        <w:t xml:space="preserve"> </w:t>
      </w:r>
      <w:r w:rsidRPr="00AB7278">
        <w:rPr>
          <w:rFonts w:ascii="Arial" w:hAnsi="Arial" w:cs="Arial"/>
          <w:i/>
          <w:iCs/>
          <w:color w:val="000000" w:themeColor="text1"/>
          <w:sz w:val="20"/>
          <w:szCs w:val="20"/>
          <w:shd w:val="clear" w:color="auto" w:fill="FFFFFF"/>
        </w:rPr>
        <w:t>nation branding</w:t>
      </w:r>
      <w:r w:rsidRPr="005C74B2">
        <w:rPr>
          <w:rFonts w:ascii="Arial" w:hAnsi="Arial" w:cs="Arial"/>
          <w:color w:val="000000" w:themeColor="text1"/>
          <w:sz w:val="20"/>
          <w:szCs w:val="20"/>
          <w:shd w:val="clear" w:color="auto" w:fill="FFFFFF"/>
        </w:rPr>
        <w:t xml:space="preserve"> Indonesia </w:t>
      </w:r>
      <w:proofErr w:type="spellStart"/>
      <w:r w:rsidRPr="005C74B2">
        <w:rPr>
          <w:rFonts w:ascii="Arial" w:hAnsi="Arial" w:cs="Arial"/>
          <w:color w:val="000000" w:themeColor="text1"/>
          <w:sz w:val="20"/>
          <w:szCs w:val="20"/>
          <w:shd w:val="clear" w:color="auto" w:fill="FFFFFF"/>
        </w:rPr>
        <w:t>meningkat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dengan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cara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diplomasi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publiknya</w:t>
      </w:r>
      <w:proofErr w:type="spellEnd"/>
      <w:r w:rsidRPr="005C74B2">
        <w:rPr>
          <w:rFonts w:ascii="Arial" w:hAnsi="Arial" w:cs="Arial"/>
          <w:color w:val="000000" w:themeColor="text1"/>
          <w:sz w:val="20"/>
          <w:szCs w:val="20"/>
          <w:shd w:val="clear" w:color="auto" w:fill="FFFFFF"/>
        </w:rPr>
        <w:t xml:space="preserve"> pula</w:t>
      </w:r>
      <w:r w:rsidR="0091727C">
        <w:rPr>
          <w:rFonts w:ascii="Arial" w:hAnsi="Arial" w:cs="Arial"/>
          <w:color w:val="000000" w:themeColor="text1"/>
          <w:sz w:val="20"/>
          <w:szCs w:val="20"/>
          <w:shd w:val="clear" w:color="auto" w:fill="FFFFFF"/>
        </w:rPr>
        <w:t xml:space="preserve">, </w:t>
      </w:r>
      <w:proofErr w:type="spellStart"/>
      <w:r w:rsidR="0091727C">
        <w:rPr>
          <w:rFonts w:ascii="Arial" w:hAnsi="Arial" w:cs="Arial"/>
          <w:color w:val="000000" w:themeColor="text1"/>
          <w:sz w:val="20"/>
          <w:szCs w:val="20"/>
          <w:shd w:val="clear" w:color="auto" w:fill="FFFFFF"/>
        </w:rPr>
        <w:t>m</w:t>
      </w:r>
      <w:r w:rsidRPr="005C74B2">
        <w:rPr>
          <w:rFonts w:ascii="Arial" w:hAnsi="Arial" w:cs="Arial"/>
          <w:color w:val="000000" w:themeColor="text1"/>
          <w:sz w:val="20"/>
          <w:szCs w:val="20"/>
          <w:shd w:val="clear" w:color="auto" w:fill="FFFFFF"/>
        </w:rPr>
        <w:t>enjadi</w:t>
      </w:r>
      <w:proofErr w:type="spellEnd"/>
      <w:r w:rsidRPr="005C74B2">
        <w:rPr>
          <w:rFonts w:ascii="Arial" w:hAnsi="Arial" w:cs="Arial"/>
          <w:color w:val="000000" w:themeColor="text1"/>
          <w:sz w:val="20"/>
          <w:szCs w:val="20"/>
          <w:shd w:val="clear" w:color="auto" w:fill="FFFFFF"/>
        </w:rPr>
        <w:t xml:space="preserve"> tuan </w:t>
      </w:r>
      <w:proofErr w:type="spellStart"/>
      <w:r w:rsidRPr="005C74B2">
        <w:rPr>
          <w:rFonts w:ascii="Arial" w:hAnsi="Arial" w:cs="Arial"/>
          <w:color w:val="000000" w:themeColor="text1"/>
          <w:sz w:val="20"/>
          <w:szCs w:val="20"/>
          <w:shd w:val="clear" w:color="auto" w:fill="FFFFFF"/>
        </w:rPr>
        <w:t>rumah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dalam</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suatu</w:t>
      </w:r>
      <w:proofErr w:type="spellEnd"/>
      <w:r w:rsidRPr="00AB7278">
        <w:rPr>
          <w:rFonts w:ascii="Arial" w:hAnsi="Arial" w:cs="Arial"/>
          <w:i/>
          <w:iCs/>
          <w:color w:val="000000" w:themeColor="text1"/>
          <w:sz w:val="20"/>
          <w:szCs w:val="20"/>
          <w:shd w:val="clear" w:color="auto" w:fill="FFFFFF"/>
        </w:rPr>
        <w:t xml:space="preserve"> event</w:t>
      </w:r>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besar</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merupakan</w:t>
      </w:r>
      <w:proofErr w:type="spellEnd"/>
      <w:r w:rsidRPr="005C74B2">
        <w:rPr>
          <w:rFonts w:ascii="Arial" w:hAnsi="Arial" w:cs="Arial"/>
          <w:color w:val="000000" w:themeColor="text1"/>
          <w:sz w:val="20"/>
          <w:szCs w:val="20"/>
          <w:shd w:val="clear" w:color="auto" w:fill="FFFFFF"/>
        </w:rPr>
        <w:t xml:space="preserve"> salah </w:t>
      </w:r>
      <w:proofErr w:type="spellStart"/>
      <w:r w:rsidRPr="005C74B2">
        <w:rPr>
          <w:rFonts w:ascii="Arial" w:hAnsi="Arial" w:cs="Arial"/>
          <w:color w:val="000000" w:themeColor="text1"/>
          <w:sz w:val="20"/>
          <w:szCs w:val="20"/>
          <w:shd w:val="clear" w:color="auto" w:fill="FFFFFF"/>
        </w:rPr>
        <w:t>satu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bentuk</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dari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Diplomasi</w:t>
      </w:r>
      <w:proofErr w:type="spellEnd"/>
      <w:r w:rsidRPr="005C74B2">
        <w:rPr>
          <w:rFonts w:ascii="Arial" w:hAnsi="Arial" w:cs="Arial"/>
          <w:color w:val="000000" w:themeColor="text1"/>
          <w:sz w:val="20"/>
          <w:szCs w:val="20"/>
          <w:shd w:val="clear" w:color="auto" w:fill="FFFFFF"/>
        </w:rPr>
        <w:t xml:space="preserve"> Publik. Negara tuan </w:t>
      </w:r>
      <w:proofErr w:type="spellStart"/>
      <w:r w:rsidRPr="005C74B2">
        <w:rPr>
          <w:rFonts w:ascii="Arial" w:hAnsi="Arial" w:cs="Arial"/>
          <w:color w:val="000000" w:themeColor="text1"/>
          <w:sz w:val="20"/>
          <w:szCs w:val="20"/>
          <w:shd w:val="clear" w:color="auto" w:fill="FFFFFF"/>
        </w:rPr>
        <w:t>rumah</w:t>
      </w:r>
      <w:proofErr w:type="spellEnd"/>
      <w:r w:rsidRPr="005C74B2">
        <w:rPr>
          <w:rFonts w:ascii="Arial" w:hAnsi="Arial" w:cs="Arial"/>
          <w:color w:val="000000" w:themeColor="text1"/>
          <w:sz w:val="20"/>
          <w:szCs w:val="20"/>
          <w:shd w:val="clear" w:color="auto" w:fill="FFFFFF"/>
        </w:rPr>
        <w:t xml:space="preserve">, Indonesia </w:t>
      </w:r>
      <w:proofErr w:type="spellStart"/>
      <w:r w:rsidRPr="005C74B2">
        <w:rPr>
          <w:rFonts w:ascii="Arial" w:hAnsi="Arial" w:cs="Arial"/>
          <w:color w:val="000000" w:themeColor="text1"/>
          <w:sz w:val="20"/>
          <w:szCs w:val="20"/>
          <w:shd w:val="clear" w:color="auto" w:fill="FFFFFF"/>
        </w:rPr>
        <w:t>saat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ini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seharusnya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memanfaat</w:t>
      </w:r>
      <w:proofErr w:type="spellEnd"/>
      <w:r w:rsidRPr="005C74B2">
        <w:rPr>
          <w:rFonts w:ascii="Arial" w:hAnsi="Arial" w:cs="Arial"/>
          <w:color w:val="000000" w:themeColor="text1"/>
          <w:sz w:val="20"/>
          <w:szCs w:val="20"/>
          <w:shd w:val="clear" w:color="auto" w:fill="FFFFFF"/>
        </w:rPr>
        <w:t xml:space="preserve"> momentum </w:t>
      </w:r>
      <w:proofErr w:type="spellStart"/>
      <w:r w:rsidRPr="005C74B2">
        <w:rPr>
          <w:rFonts w:ascii="Arial" w:hAnsi="Arial" w:cs="Arial"/>
          <w:color w:val="000000" w:themeColor="text1"/>
          <w:sz w:val="20"/>
          <w:szCs w:val="20"/>
          <w:shd w:val="clear" w:color="auto" w:fill="FFFFFF"/>
        </w:rPr>
        <w:t>besar</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ini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untuk</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mencapai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kepentingan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nasionalnya</w:t>
      </w:r>
      <w:proofErr w:type="spellEnd"/>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serta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meningkatkan</w:t>
      </w:r>
      <w:proofErr w:type="spellEnd"/>
      <w:r w:rsidRPr="005C74B2">
        <w:rPr>
          <w:rFonts w:ascii="Arial" w:hAnsi="Arial" w:cs="Arial"/>
          <w:color w:val="000000" w:themeColor="text1"/>
          <w:sz w:val="20"/>
          <w:szCs w:val="20"/>
          <w:shd w:val="clear" w:color="auto" w:fill="FFFFFF"/>
        </w:rPr>
        <w:t xml:space="preserve"> </w:t>
      </w:r>
      <w:r w:rsidRPr="00AB7278">
        <w:rPr>
          <w:rFonts w:ascii="Arial" w:hAnsi="Arial" w:cs="Arial"/>
          <w:i/>
          <w:iCs/>
          <w:color w:val="000000" w:themeColor="text1"/>
          <w:sz w:val="20"/>
          <w:szCs w:val="20"/>
          <w:shd w:val="clear" w:color="auto" w:fill="FFFFFF"/>
        </w:rPr>
        <w:t>nation branding</w:t>
      </w:r>
      <w:r w:rsidRPr="005C74B2">
        <w:rPr>
          <w:rFonts w:ascii="Arial" w:hAnsi="Arial" w:cs="Arial"/>
          <w:color w:val="000000" w:themeColor="text1"/>
          <w:sz w:val="20"/>
          <w:szCs w:val="20"/>
          <w:shd w:val="clear" w:color="auto" w:fill="FFFFFF"/>
        </w:rPr>
        <w:t xml:space="preserve"> Indonesia.</w:t>
      </w:r>
      <w:bookmarkEnd w:id="0"/>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Seperti</w:t>
      </w:r>
      <w:proofErr w:type="spellEnd"/>
      <w:r w:rsidRPr="005C74B2">
        <w:rPr>
          <w:rFonts w:ascii="Arial" w:hAnsi="Arial" w:cs="Arial"/>
          <w:color w:val="000000" w:themeColor="text1"/>
          <w:sz w:val="20"/>
          <w:szCs w:val="20"/>
          <w:shd w:val="clear" w:color="auto" w:fill="FFFFFF"/>
        </w:rPr>
        <w:t xml:space="preserve"> Afrika Selatan dan Rusia yang </w:t>
      </w:r>
      <w:proofErr w:type="spellStart"/>
      <w:r w:rsidRPr="005C74B2">
        <w:rPr>
          <w:rFonts w:ascii="Arial" w:hAnsi="Arial" w:cs="Arial"/>
          <w:color w:val="000000" w:themeColor="text1"/>
          <w:sz w:val="20"/>
          <w:szCs w:val="20"/>
          <w:shd w:val="clear" w:color="auto" w:fill="FFFFFF"/>
        </w:rPr>
        <w:t>menggunakan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Diplomasi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Olahraga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saat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menjadi</w:t>
      </w:r>
      <w:proofErr w:type="spellEnd"/>
      <w:r w:rsidRPr="005C74B2">
        <w:rPr>
          <w:rFonts w:ascii="Arial" w:hAnsi="Arial" w:cs="Arial"/>
          <w:color w:val="000000" w:themeColor="text1"/>
          <w:sz w:val="20"/>
          <w:szCs w:val="20"/>
          <w:shd w:val="clear" w:color="auto" w:fill="FFFFFF"/>
        </w:rPr>
        <w:t xml:space="preserve"> tuan </w:t>
      </w:r>
      <w:proofErr w:type="spellStart"/>
      <w:r w:rsidRPr="005C74B2">
        <w:rPr>
          <w:rFonts w:ascii="Arial" w:hAnsi="Arial" w:cs="Arial"/>
          <w:color w:val="000000" w:themeColor="text1"/>
          <w:sz w:val="20"/>
          <w:szCs w:val="20"/>
          <w:shd w:val="clear" w:color="auto" w:fill="FFFFFF"/>
        </w:rPr>
        <w:t>rumah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Piala</w:t>
      </w:r>
      <w:proofErr w:type="spellEnd"/>
      <w:r w:rsidRPr="005C74B2">
        <w:rPr>
          <w:rFonts w:ascii="Arial" w:hAnsi="Arial" w:cs="Arial"/>
          <w:color w:val="000000" w:themeColor="text1"/>
          <w:sz w:val="20"/>
          <w:szCs w:val="20"/>
          <w:shd w:val="clear" w:color="auto" w:fill="FFFFFF"/>
        </w:rPr>
        <w:t xml:space="preserve"> Dunia. Afrika Selatan dan Rusia </w:t>
      </w:r>
      <w:proofErr w:type="spellStart"/>
      <w:r w:rsidRPr="005C74B2">
        <w:rPr>
          <w:rFonts w:ascii="Arial" w:hAnsi="Arial" w:cs="Arial"/>
          <w:color w:val="000000" w:themeColor="text1"/>
          <w:sz w:val="20"/>
          <w:szCs w:val="20"/>
          <w:shd w:val="clear" w:color="auto" w:fill="FFFFFF"/>
        </w:rPr>
        <w:t>berhasil</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menggunakan</w:t>
      </w:r>
      <w:proofErr w:type="spellEnd"/>
      <w:r w:rsidRPr="005C74B2">
        <w:rPr>
          <w:rFonts w:ascii="Arial" w:hAnsi="Arial" w:cs="Arial"/>
          <w:color w:val="000000" w:themeColor="text1"/>
          <w:sz w:val="20"/>
          <w:szCs w:val="20"/>
          <w:shd w:val="clear" w:color="auto" w:fill="FFFFFF"/>
        </w:rPr>
        <w:t xml:space="preserve"> </w:t>
      </w:r>
      <w:r w:rsidRPr="00AB7278">
        <w:rPr>
          <w:rFonts w:ascii="Arial" w:hAnsi="Arial" w:cs="Arial"/>
          <w:i/>
          <w:iCs/>
          <w:color w:val="000000" w:themeColor="text1"/>
          <w:sz w:val="20"/>
          <w:szCs w:val="20"/>
          <w:shd w:val="clear" w:color="auto" w:fill="FFFFFF"/>
        </w:rPr>
        <w:t>nation branding</w:t>
      </w:r>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mereka</w:t>
      </w:r>
      <w:proofErr w:type="spellEnd"/>
      <w:r w:rsidRPr="005C74B2">
        <w:rPr>
          <w:rFonts w:ascii="Arial" w:hAnsi="Arial" w:cs="Arial"/>
          <w:color w:val="000000" w:themeColor="text1"/>
          <w:sz w:val="20"/>
          <w:szCs w:val="20"/>
          <w:shd w:val="clear" w:color="auto" w:fill="FFFFFF"/>
        </w:rPr>
        <w:t>.</w:t>
      </w:r>
      <w:r w:rsidRPr="005C74B2">
        <w:rPr>
          <w:rFonts w:ascii="Arial" w:hAnsi="Arial" w:cs="Arial"/>
          <w:color w:val="000000" w:themeColor="text1"/>
          <w:sz w:val="20"/>
          <w:szCs w:val="20"/>
        </w:rPr>
        <w:br/>
      </w:r>
      <w:r w:rsidRPr="005C74B2">
        <w:rPr>
          <w:rFonts w:ascii="Arial" w:hAnsi="Arial" w:cs="Arial"/>
          <w:color w:val="000000" w:themeColor="text1"/>
          <w:sz w:val="20"/>
          <w:szCs w:val="20"/>
          <w:shd w:val="clear" w:color="auto" w:fill="FFFFFF"/>
        </w:rPr>
        <w:t xml:space="preserve">Lombok </w:t>
      </w:r>
      <w:proofErr w:type="spellStart"/>
      <w:r w:rsidRPr="005C74B2">
        <w:rPr>
          <w:rFonts w:ascii="Arial" w:hAnsi="Arial" w:cs="Arial"/>
          <w:color w:val="000000" w:themeColor="text1"/>
          <w:sz w:val="20"/>
          <w:szCs w:val="20"/>
          <w:shd w:val="clear" w:color="auto" w:fill="FFFFFF"/>
        </w:rPr>
        <w:t>lebih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dari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itu</w:t>
      </w:r>
      <w:proofErr w:type="spellEnd"/>
      <w:r w:rsidRPr="005C74B2">
        <w:rPr>
          <w:rFonts w:ascii="Arial" w:hAnsi="Arial" w:cs="Arial"/>
          <w:color w:val="000000" w:themeColor="text1"/>
          <w:sz w:val="20"/>
          <w:szCs w:val="20"/>
          <w:shd w:val="clear" w:color="auto" w:fill="FFFFFF"/>
        </w:rPr>
        <w:t xml:space="preserve"> juga </w:t>
      </w:r>
      <w:proofErr w:type="spellStart"/>
      <w:r w:rsidRPr="005C74B2">
        <w:rPr>
          <w:rFonts w:ascii="Arial" w:hAnsi="Arial" w:cs="Arial"/>
          <w:color w:val="000000" w:themeColor="text1"/>
          <w:sz w:val="20"/>
          <w:szCs w:val="20"/>
          <w:shd w:val="clear" w:color="auto" w:fill="FFFFFF"/>
        </w:rPr>
        <w:t>merupakan</w:t>
      </w:r>
      <w:proofErr w:type="spellEnd"/>
      <w:r w:rsidRPr="005C74B2">
        <w:rPr>
          <w:rFonts w:ascii="Arial" w:hAnsi="Arial" w:cs="Arial"/>
          <w:color w:val="000000" w:themeColor="text1"/>
          <w:sz w:val="20"/>
          <w:szCs w:val="20"/>
          <w:shd w:val="clear" w:color="auto" w:fill="FFFFFF"/>
        </w:rPr>
        <w:t xml:space="preserve"> salah </w:t>
      </w:r>
      <w:proofErr w:type="spellStart"/>
      <w:r w:rsidRPr="005C74B2">
        <w:rPr>
          <w:rFonts w:ascii="Arial" w:hAnsi="Arial" w:cs="Arial"/>
          <w:color w:val="000000" w:themeColor="text1"/>
          <w:sz w:val="20"/>
          <w:szCs w:val="20"/>
          <w:shd w:val="clear" w:color="auto" w:fill="FFFFFF"/>
        </w:rPr>
        <w:t>satu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tempat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strategis</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dengan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keindahan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alam</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serta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budaya</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indah</w:t>
      </w:r>
      <w:proofErr w:type="spellEnd"/>
      <w:r w:rsidRPr="005C74B2">
        <w:rPr>
          <w:rFonts w:ascii="Arial" w:hAnsi="Arial" w:cs="Arial"/>
          <w:color w:val="000000" w:themeColor="text1"/>
          <w:sz w:val="20"/>
          <w:szCs w:val="20"/>
          <w:shd w:val="clear" w:color="auto" w:fill="FFFFFF"/>
        </w:rPr>
        <w:t xml:space="preserve"> dan </w:t>
      </w:r>
      <w:proofErr w:type="spellStart"/>
      <w:r w:rsidRPr="005C74B2">
        <w:rPr>
          <w:rFonts w:ascii="Arial" w:hAnsi="Arial" w:cs="Arial"/>
          <w:color w:val="000000" w:themeColor="text1"/>
          <w:sz w:val="20"/>
          <w:szCs w:val="20"/>
          <w:shd w:val="clear" w:color="auto" w:fill="FFFFFF"/>
        </w:rPr>
        <w:t>melimpah</w:t>
      </w:r>
      <w:proofErr w:type="spellEnd"/>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Olahraga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mampu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memberikan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pengaruh</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signifikan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serta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dapat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mempengaruhi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pembuatan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kebijakan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pemerintah</w:t>
      </w:r>
      <w:proofErr w:type="spellEnd"/>
      <w:r w:rsidRPr="005C74B2">
        <w:rPr>
          <w:rFonts w:ascii="Arial" w:hAnsi="Arial" w:cs="Arial"/>
          <w:color w:val="000000" w:themeColor="text1"/>
          <w:sz w:val="20"/>
          <w:szCs w:val="20"/>
          <w:shd w:val="clear" w:color="auto" w:fill="FFFFFF"/>
        </w:rPr>
        <w:t xml:space="preserve">. Dan pada </w:t>
      </w:r>
      <w:proofErr w:type="spellStart"/>
      <w:r w:rsidRPr="005C74B2">
        <w:rPr>
          <w:rFonts w:ascii="Arial" w:hAnsi="Arial" w:cs="Arial"/>
          <w:color w:val="000000" w:themeColor="text1"/>
          <w:sz w:val="20"/>
          <w:szCs w:val="20"/>
          <w:shd w:val="clear" w:color="auto" w:fill="FFFFFF"/>
        </w:rPr>
        <w:t>akhirnya</w:t>
      </w:r>
      <w:proofErr w:type="spellEnd"/>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perkembangan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kerjasama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internasional</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tidak</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lagi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terbatas</w:t>
      </w:r>
      <w:proofErr w:type="spellEnd"/>
      <w:r w:rsidRPr="005C74B2">
        <w:rPr>
          <w:rFonts w:ascii="Arial" w:hAnsi="Arial" w:cs="Arial"/>
          <w:color w:val="000000" w:themeColor="text1"/>
          <w:sz w:val="20"/>
          <w:szCs w:val="20"/>
          <w:shd w:val="clear" w:color="auto" w:fill="FFFFFF"/>
        </w:rPr>
        <w:t xml:space="preserve"> pada </w:t>
      </w:r>
      <w:proofErr w:type="spellStart"/>
      <w:r w:rsidRPr="005C74B2">
        <w:rPr>
          <w:rFonts w:ascii="Arial" w:hAnsi="Arial" w:cs="Arial"/>
          <w:color w:val="000000" w:themeColor="text1"/>
          <w:sz w:val="20"/>
          <w:szCs w:val="20"/>
          <w:shd w:val="clear" w:color="auto" w:fill="FFFFFF"/>
        </w:rPr>
        <w:t>hanya</w:t>
      </w:r>
      <w:proofErr w:type="spellEnd"/>
      <w:r w:rsidRPr="005C74B2">
        <w:rPr>
          <w:rFonts w:ascii="Arial" w:hAnsi="Arial" w:cs="Arial"/>
          <w:color w:val="000000" w:themeColor="text1"/>
          <w:sz w:val="20"/>
          <w:szCs w:val="20"/>
          <w:shd w:val="clear" w:color="auto" w:fill="FFFFFF"/>
        </w:rPr>
        <w:t xml:space="preserve"> negara </w:t>
      </w:r>
      <w:proofErr w:type="spellStart"/>
      <w:r w:rsidRPr="005C74B2">
        <w:rPr>
          <w:rFonts w:ascii="Arial" w:hAnsi="Arial" w:cs="Arial"/>
          <w:color w:val="000000" w:themeColor="text1"/>
          <w:sz w:val="20"/>
          <w:szCs w:val="20"/>
          <w:shd w:val="clear" w:color="auto" w:fill="FFFFFF"/>
        </w:rPr>
        <w:t>dengan</w:t>
      </w:r>
      <w:proofErr w:type="spellEnd"/>
      <w:r w:rsidRPr="005C74B2">
        <w:rPr>
          <w:rFonts w:ascii="Arial" w:hAnsi="Arial" w:cs="Arial"/>
          <w:color w:val="000000" w:themeColor="text1"/>
          <w:sz w:val="20"/>
          <w:szCs w:val="20"/>
          <w:shd w:val="clear" w:color="auto" w:fill="FFFFFF"/>
        </w:rPr>
        <w:t xml:space="preserve"> negara, </w:t>
      </w:r>
      <w:proofErr w:type="spellStart"/>
      <w:r w:rsidRPr="005C74B2">
        <w:rPr>
          <w:rFonts w:ascii="Arial" w:hAnsi="Arial" w:cs="Arial"/>
          <w:color w:val="000000" w:themeColor="text1"/>
          <w:sz w:val="20"/>
          <w:szCs w:val="20"/>
          <w:shd w:val="clear" w:color="auto" w:fill="FFFFFF"/>
        </w:rPr>
        <w:t>melainkan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bisa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melaui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aktor</w:t>
      </w:r>
      <w:proofErr w:type="spellEnd"/>
      <w:r w:rsidRPr="005C74B2">
        <w:rPr>
          <w:rFonts w:ascii="Arial" w:hAnsi="Arial" w:cs="Arial"/>
          <w:color w:val="000000" w:themeColor="text1"/>
          <w:sz w:val="20"/>
          <w:szCs w:val="20"/>
          <w:shd w:val="clear" w:color="auto" w:fill="FFFFFF"/>
        </w:rPr>
        <w:t xml:space="preserve"> non-negara </w:t>
      </w:r>
      <w:proofErr w:type="spellStart"/>
      <w:r w:rsidRPr="005C74B2">
        <w:rPr>
          <w:rFonts w:ascii="Arial" w:hAnsi="Arial" w:cs="Arial"/>
          <w:color w:val="000000" w:themeColor="text1"/>
          <w:sz w:val="20"/>
          <w:szCs w:val="20"/>
          <w:shd w:val="clear" w:color="auto" w:fill="FFFFFF"/>
        </w:rPr>
        <w:t>atau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individu</w:t>
      </w:r>
      <w:proofErr w:type="spellEnd"/>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Baru-baru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ini</w:t>
      </w:r>
      <w:proofErr w:type="spellEnd"/>
      <w:r w:rsidRPr="005C74B2">
        <w:rPr>
          <w:rFonts w:ascii="Arial" w:hAnsi="Arial" w:cs="Arial"/>
          <w:color w:val="000000" w:themeColor="text1"/>
          <w:sz w:val="20"/>
          <w:szCs w:val="20"/>
          <w:shd w:val="clear" w:color="auto" w:fill="FFFFFF"/>
        </w:rPr>
        <w:t xml:space="preserve"> KEK Kuta </w:t>
      </w:r>
      <w:proofErr w:type="spellStart"/>
      <w:r w:rsidRPr="005C74B2">
        <w:rPr>
          <w:rFonts w:ascii="Arial" w:hAnsi="Arial" w:cs="Arial"/>
          <w:color w:val="000000" w:themeColor="text1"/>
          <w:sz w:val="20"/>
          <w:szCs w:val="20"/>
          <w:shd w:val="clear" w:color="auto" w:fill="FFFFFF"/>
        </w:rPr>
        <w:t>Mandalika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tengah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menjadi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sorotan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seluruh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masyarakat</w:t>
      </w:r>
      <w:proofErr w:type="spellEnd"/>
      <w:r w:rsidRPr="005C74B2">
        <w:rPr>
          <w:rFonts w:ascii="Arial" w:hAnsi="Arial" w:cs="Arial"/>
          <w:color w:val="000000" w:themeColor="text1"/>
          <w:sz w:val="20"/>
          <w:szCs w:val="20"/>
          <w:shd w:val="clear" w:color="auto" w:fill="FFFFFF"/>
        </w:rPr>
        <w:t xml:space="preserve"> Indonesia </w:t>
      </w:r>
      <w:proofErr w:type="spellStart"/>
      <w:r w:rsidRPr="005C74B2">
        <w:rPr>
          <w:rFonts w:ascii="Arial" w:hAnsi="Arial" w:cs="Arial"/>
          <w:color w:val="000000" w:themeColor="text1"/>
          <w:sz w:val="20"/>
          <w:szCs w:val="20"/>
          <w:shd w:val="clear" w:color="auto" w:fill="FFFFFF"/>
        </w:rPr>
        <w:t>bahkan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lastRenderedPageBreak/>
        <w:t>masyarakat</w:t>
      </w:r>
      <w:proofErr w:type="spellEnd"/>
      <w:r w:rsidRPr="005C74B2">
        <w:rPr>
          <w:rFonts w:ascii="Arial" w:hAnsi="Arial" w:cs="Arial"/>
          <w:color w:val="000000" w:themeColor="text1"/>
          <w:sz w:val="20"/>
          <w:szCs w:val="20"/>
          <w:shd w:val="clear" w:color="auto" w:fill="FFFFFF"/>
        </w:rPr>
        <w:t xml:space="preserve"> dunia, </w:t>
      </w:r>
      <w:proofErr w:type="spellStart"/>
      <w:r w:rsidRPr="005C74B2">
        <w:rPr>
          <w:rFonts w:ascii="Arial" w:hAnsi="Arial" w:cs="Arial"/>
          <w:color w:val="000000" w:themeColor="text1"/>
          <w:sz w:val="20"/>
          <w:szCs w:val="20"/>
          <w:shd w:val="clear" w:color="auto" w:fill="FFFFFF"/>
        </w:rPr>
        <w:t>setelah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penantian</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cukup</w:t>
      </w:r>
      <w:proofErr w:type="spellEnd"/>
      <w:r w:rsidRPr="005C74B2">
        <w:rPr>
          <w:rFonts w:ascii="Arial" w:hAnsi="Arial" w:cs="Arial"/>
          <w:color w:val="000000" w:themeColor="text1"/>
          <w:sz w:val="20"/>
          <w:szCs w:val="20"/>
          <w:shd w:val="clear" w:color="auto" w:fill="FFFFFF"/>
        </w:rPr>
        <w:t xml:space="preserve"> lama </w:t>
      </w:r>
      <w:proofErr w:type="spellStart"/>
      <w:r w:rsidRPr="005C74B2">
        <w:rPr>
          <w:rFonts w:ascii="Arial" w:hAnsi="Arial" w:cs="Arial"/>
          <w:color w:val="000000" w:themeColor="text1"/>
          <w:sz w:val="20"/>
          <w:szCs w:val="20"/>
          <w:shd w:val="clear" w:color="auto" w:fill="FFFFFF"/>
        </w:rPr>
        <w:t>akhirnya</w:t>
      </w:r>
      <w:proofErr w:type="spellEnd"/>
      <w:r w:rsidRPr="005C74B2">
        <w:rPr>
          <w:rFonts w:ascii="Arial" w:hAnsi="Arial" w:cs="Arial"/>
          <w:color w:val="000000" w:themeColor="text1"/>
          <w:sz w:val="20"/>
          <w:szCs w:val="20"/>
          <w:shd w:val="clear" w:color="auto" w:fill="FFFFFF"/>
        </w:rPr>
        <w:t xml:space="preserve"> Dorna yang </w:t>
      </w:r>
      <w:proofErr w:type="spellStart"/>
      <w:r w:rsidRPr="005C74B2">
        <w:rPr>
          <w:rFonts w:ascii="Arial" w:hAnsi="Arial" w:cs="Arial"/>
          <w:color w:val="000000" w:themeColor="text1"/>
          <w:sz w:val="20"/>
          <w:szCs w:val="20"/>
          <w:shd w:val="clear" w:color="auto" w:fill="FFFFFF"/>
        </w:rPr>
        <w:t>memegang</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hak</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atas</w:t>
      </w:r>
      <w:proofErr w:type="spellEnd"/>
      <w:r w:rsidRPr="005C74B2">
        <w:rPr>
          <w:rFonts w:ascii="Arial" w:hAnsi="Arial" w:cs="Arial"/>
          <w:color w:val="000000" w:themeColor="text1"/>
          <w:sz w:val="20"/>
          <w:szCs w:val="20"/>
          <w:shd w:val="clear" w:color="auto" w:fill="FFFFFF"/>
        </w:rPr>
        <w:t xml:space="preserve"> MotoGP</w:t>
      </w:r>
      <w:r w:rsidR="00AB7278">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dikabarkan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telah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menandatangani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kesepakatan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dengan</w:t>
      </w:r>
      <w:proofErr w:type="spellEnd"/>
      <w:r w:rsidRPr="005C74B2">
        <w:rPr>
          <w:rFonts w:ascii="Arial" w:hAnsi="Arial" w:cs="Arial"/>
          <w:color w:val="000000" w:themeColor="text1"/>
          <w:sz w:val="20"/>
          <w:szCs w:val="20"/>
          <w:shd w:val="clear" w:color="auto" w:fill="FFFFFF"/>
        </w:rPr>
        <w:t xml:space="preserve"> Indonesia </w:t>
      </w:r>
      <w:proofErr w:type="spellStart"/>
      <w:r w:rsidRPr="005C74B2">
        <w:rPr>
          <w:rFonts w:ascii="Arial" w:hAnsi="Arial" w:cs="Arial"/>
          <w:color w:val="000000" w:themeColor="text1"/>
          <w:sz w:val="20"/>
          <w:szCs w:val="20"/>
          <w:shd w:val="clear" w:color="auto" w:fill="FFFFFF"/>
        </w:rPr>
        <w:t>terkait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pelaksanaan</w:t>
      </w:r>
      <w:proofErr w:type="spellEnd"/>
      <w:r w:rsidRPr="005C74B2">
        <w:rPr>
          <w:rFonts w:ascii="Arial" w:hAnsi="Arial" w:cs="Arial"/>
          <w:color w:val="000000" w:themeColor="text1"/>
          <w:sz w:val="20"/>
          <w:szCs w:val="20"/>
          <w:shd w:val="clear" w:color="auto" w:fill="FFFFFF"/>
        </w:rPr>
        <w:t xml:space="preserve"> MotoGP di Lombok, NTB. Kabar </w:t>
      </w:r>
      <w:proofErr w:type="spellStart"/>
      <w:r w:rsidRPr="005C74B2">
        <w:rPr>
          <w:rFonts w:ascii="Arial" w:hAnsi="Arial" w:cs="Arial"/>
          <w:color w:val="000000" w:themeColor="text1"/>
          <w:sz w:val="20"/>
          <w:szCs w:val="20"/>
          <w:shd w:val="clear" w:color="auto" w:fill="FFFFFF"/>
        </w:rPr>
        <w:t>itu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dikeluarkan</w:t>
      </w:r>
      <w:proofErr w:type="spellEnd"/>
      <w:r w:rsidRPr="005C74B2">
        <w:rPr>
          <w:rFonts w:ascii="Arial" w:hAnsi="Arial" w:cs="Arial"/>
          <w:color w:val="000000" w:themeColor="text1"/>
          <w:sz w:val="20"/>
          <w:szCs w:val="20"/>
          <w:shd w:val="clear" w:color="auto" w:fill="FFFFFF"/>
        </w:rPr>
        <w:t xml:space="preserve"> oleh Indonesia Tourism Development Corporation </w:t>
      </w:r>
      <w:proofErr w:type="spellStart"/>
      <w:r w:rsidRPr="005C74B2">
        <w:rPr>
          <w:rFonts w:ascii="Arial" w:hAnsi="Arial" w:cs="Arial"/>
          <w:color w:val="000000" w:themeColor="text1"/>
          <w:sz w:val="20"/>
          <w:szCs w:val="20"/>
          <w:shd w:val="clear" w:color="auto" w:fill="FFFFFF"/>
        </w:rPr>
        <w:t>atau</w:t>
      </w:r>
      <w:proofErr w:type="spellEnd"/>
      <w:r w:rsidRPr="005C74B2">
        <w:rPr>
          <w:rFonts w:ascii="Arial" w:hAnsi="Arial" w:cs="Arial"/>
          <w:color w:val="000000" w:themeColor="text1"/>
          <w:sz w:val="20"/>
          <w:szCs w:val="20"/>
          <w:shd w:val="clear" w:color="auto" w:fill="FFFFFF"/>
        </w:rPr>
        <w:t xml:space="preserve"> PT </w:t>
      </w:r>
      <w:proofErr w:type="spellStart"/>
      <w:r w:rsidRPr="005C74B2">
        <w:rPr>
          <w:rFonts w:ascii="Arial" w:hAnsi="Arial" w:cs="Arial"/>
          <w:color w:val="000000" w:themeColor="text1"/>
          <w:sz w:val="20"/>
          <w:szCs w:val="20"/>
          <w:shd w:val="clear" w:color="auto" w:fill="FFFFFF"/>
        </w:rPr>
        <w:t>Pengembangan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Pariwisata</w:t>
      </w:r>
      <w:proofErr w:type="spellEnd"/>
      <w:r w:rsidRPr="005C74B2">
        <w:rPr>
          <w:rFonts w:ascii="Arial" w:hAnsi="Arial" w:cs="Arial"/>
          <w:color w:val="000000" w:themeColor="text1"/>
          <w:sz w:val="20"/>
          <w:szCs w:val="20"/>
          <w:shd w:val="clear" w:color="auto" w:fill="FFFFFF"/>
        </w:rPr>
        <w:t xml:space="preserve"> Indonesia yang </w:t>
      </w:r>
      <w:proofErr w:type="spellStart"/>
      <w:r w:rsidRPr="005C74B2">
        <w:rPr>
          <w:rFonts w:ascii="Arial" w:hAnsi="Arial" w:cs="Arial"/>
          <w:color w:val="000000" w:themeColor="text1"/>
          <w:sz w:val="20"/>
          <w:szCs w:val="20"/>
          <w:shd w:val="clear" w:color="auto" w:fill="FFFFFF"/>
        </w:rPr>
        <w:t>membangun</w:t>
      </w:r>
      <w:proofErr w:type="spellEnd"/>
      <w:r w:rsidRPr="005C74B2">
        <w:rPr>
          <w:rFonts w:ascii="Arial" w:hAnsi="Arial" w:cs="Arial"/>
          <w:color w:val="000000" w:themeColor="text1"/>
          <w:sz w:val="20"/>
          <w:szCs w:val="20"/>
          <w:shd w:val="clear" w:color="auto" w:fill="FFFFFF"/>
        </w:rPr>
        <w:t xml:space="preserve"> KEK </w:t>
      </w:r>
      <w:proofErr w:type="spellStart"/>
      <w:r w:rsidRPr="005C74B2">
        <w:rPr>
          <w:rFonts w:ascii="Arial" w:hAnsi="Arial" w:cs="Arial"/>
          <w:color w:val="000000" w:themeColor="text1"/>
          <w:sz w:val="20"/>
          <w:szCs w:val="20"/>
          <w:shd w:val="clear" w:color="auto" w:fill="FFFFFF"/>
        </w:rPr>
        <w:t>Mandalika</w:t>
      </w:r>
      <w:proofErr w:type="spellEnd"/>
      <w:r w:rsidRPr="005C74B2">
        <w:rPr>
          <w:rFonts w:ascii="Arial" w:hAnsi="Arial" w:cs="Arial"/>
          <w:color w:val="000000" w:themeColor="text1"/>
          <w:sz w:val="20"/>
          <w:szCs w:val="20"/>
          <w:shd w:val="clear" w:color="auto" w:fill="FFFFFF"/>
        </w:rPr>
        <w:t xml:space="preserve">. ITDC </w:t>
      </w:r>
      <w:proofErr w:type="spellStart"/>
      <w:r w:rsidRPr="005C74B2">
        <w:rPr>
          <w:rFonts w:ascii="Arial" w:hAnsi="Arial" w:cs="Arial"/>
          <w:color w:val="000000" w:themeColor="text1"/>
          <w:sz w:val="20"/>
          <w:szCs w:val="20"/>
          <w:shd w:val="clear" w:color="auto" w:fill="FFFFFF"/>
        </w:rPr>
        <w:t>mengklaim</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jika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telah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mendapatkan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tanda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tangan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kontrak</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dengan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pihak</w:t>
      </w:r>
      <w:proofErr w:type="spellEnd"/>
      <w:r w:rsidRPr="005C74B2">
        <w:rPr>
          <w:rFonts w:ascii="Arial" w:hAnsi="Arial" w:cs="Arial"/>
          <w:color w:val="000000" w:themeColor="text1"/>
          <w:sz w:val="20"/>
          <w:szCs w:val="20"/>
          <w:shd w:val="clear" w:color="auto" w:fill="FFFFFF"/>
        </w:rPr>
        <w:t xml:space="preserve"> promotor </w:t>
      </w:r>
      <w:proofErr w:type="spellStart"/>
      <w:r w:rsidRPr="005C74B2">
        <w:rPr>
          <w:rFonts w:ascii="Arial" w:hAnsi="Arial" w:cs="Arial"/>
          <w:color w:val="000000" w:themeColor="text1"/>
          <w:sz w:val="20"/>
          <w:szCs w:val="20"/>
          <w:shd w:val="clear" w:color="auto" w:fill="FFFFFF"/>
        </w:rPr>
        <w:t>ajang</w:t>
      </w:r>
      <w:proofErr w:type="spellEnd"/>
      <w:r w:rsidRPr="005C74B2">
        <w:rPr>
          <w:rFonts w:ascii="Arial" w:hAnsi="Arial" w:cs="Arial"/>
          <w:color w:val="000000" w:themeColor="text1"/>
          <w:sz w:val="20"/>
          <w:szCs w:val="20"/>
          <w:shd w:val="clear" w:color="auto" w:fill="FFFFFF"/>
        </w:rPr>
        <w:t xml:space="preserve"> MotoGP, Dorna.</w:t>
      </w:r>
    </w:p>
    <w:p w14:paraId="4B386ADA" w14:textId="667068AA" w:rsidR="00CC5E4B" w:rsidRPr="005C74B2" w:rsidRDefault="00CC5E4B" w:rsidP="005C74B2">
      <w:pPr>
        <w:spacing w:after="0" w:line="240" w:lineRule="auto"/>
        <w:ind w:firstLine="720"/>
        <w:jc w:val="both"/>
        <w:rPr>
          <w:rFonts w:ascii="Arial" w:hAnsi="Arial" w:cs="Arial"/>
          <w:b/>
          <w:bCs/>
          <w:color w:val="000000" w:themeColor="text1"/>
          <w:sz w:val="20"/>
          <w:szCs w:val="20"/>
        </w:rPr>
      </w:pPr>
      <w:r w:rsidRPr="005C74B2">
        <w:rPr>
          <w:rFonts w:ascii="Arial" w:hAnsi="Arial" w:cs="Arial"/>
          <w:color w:val="000000" w:themeColor="text1"/>
          <w:sz w:val="20"/>
          <w:szCs w:val="20"/>
          <w:shd w:val="clear" w:color="auto" w:fill="FFFFFF"/>
        </w:rPr>
        <w:t xml:space="preserve">Alasan </w:t>
      </w:r>
      <w:proofErr w:type="spellStart"/>
      <w:r w:rsidRPr="005C74B2">
        <w:rPr>
          <w:rFonts w:ascii="Arial" w:hAnsi="Arial" w:cs="Arial"/>
          <w:color w:val="000000" w:themeColor="text1"/>
          <w:sz w:val="20"/>
          <w:szCs w:val="20"/>
          <w:shd w:val="clear" w:color="auto" w:fill="FFFFFF"/>
        </w:rPr>
        <w:t>dipilihnya</w:t>
      </w:r>
      <w:proofErr w:type="spellEnd"/>
      <w:r w:rsidRPr="005C74B2">
        <w:rPr>
          <w:rFonts w:ascii="Arial" w:hAnsi="Arial" w:cs="Arial"/>
          <w:color w:val="000000" w:themeColor="text1"/>
          <w:sz w:val="20"/>
          <w:szCs w:val="20"/>
          <w:shd w:val="clear" w:color="auto" w:fill="FFFFFF"/>
        </w:rPr>
        <w:t xml:space="preserve"> KEK </w:t>
      </w:r>
      <w:proofErr w:type="spellStart"/>
      <w:r w:rsidRPr="005C74B2">
        <w:rPr>
          <w:rFonts w:ascii="Arial" w:hAnsi="Arial" w:cs="Arial"/>
          <w:color w:val="000000" w:themeColor="text1"/>
          <w:sz w:val="20"/>
          <w:szCs w:val="20"/>
          <w:shd w:val="clear" w:color="auto" w:fill="FFFFFF"/>
        </w:rPr>
        <w:t>Mandalika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sebagai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tempat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berlangsungnya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ajang</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adu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cepat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lintasan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balap</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kelas</w:t>
      </w:r>
      <w:proofErr w:type="spellEnd"/>
      <w:r w:rsidRPr="005C74B2">
        <w:rPr>
          <w:rFonts w:ascii="Arial" w:hAnsi="Arial" w:cs="Arial"/>
          <w:color w:val="000000" w:themeColor="text1"/>
          <w:sz w:val="20"/>
          <w:szCs w:val="20"/>
          <w:shd w:val="clear" w:color="auto" w:fill="FFFFFF"/>
        </w:rPr>
        <w:t xml:space="preserve"> dunia </w:t>
      </w:r>
      <w:proofErr w:type="spellStart"/>
      <w:r w:rsidRPr="005C74B2">
        <w:rPr>
          <w:rFonts w:ascii="Arial" w:hAnsi="Arial" w:cs="Arial"/>
          <w:color w:val="000000" w:themeColor="text1"/>
          <w:sz w:val="20"/>
          <w:szCs w:val="20"/>
          <w:shd w:val="clear" w:color="auto" w:fill="FFFFFF"/>
        </w:rPr>
        <w:t>ini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karena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sirkuit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sepanjang</w:t>
      </w:r>
      <w:proofErr w:type="spellEnd"/>
      <w:r w:rsidRPr="005C74B2">
        <w:rPr>
          <w:rFonts w:ascii="Arial" w:hAnsi="Arial" w:cs="Arial"/>
          <w:color w:val="000000" w:themeColor="text1"/>
          <w:sz w:val="20"/>
          <w:szCs w:val="20"/>
          <w:shd w:val="clear" w:color="auto" w:fill="FFFFFF"/>
        </w:rPr>
        <w:t xml:space="preserve"> 4,32kilometer </w:t>
      </w:r>
      <w:proofErr w:type="spellStart"/>
      <w:r w:rsidRPr="005C74B2">
        <w:rPr>
          <w:rFonts w:ascii="Arial" w:hAnsi="Arial" w:cs="Arial"/>
          <w:color w:val="000000" w:themeColor="text1"/>
          <w:sz w:val="20"/>
          <w:szCs w:val="20"/>
          <w:shd w:val="clear" w:color="auto" w:fill="FFFFFF"/>
        </w:rPr>
        <w:t>ini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akan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menjadi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satu-satunya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sirkuit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jalanan</w:t>
      </w:r>
      <w:proofErr w:type="spellEnd"/>
      <w:r w:rsidRPr="005C74B2">
        <w:rPr>
          <w:rFonts w:ascii="Arial" w:hAnsi="Arial" w:cs="Arial"/>
          <w:color w:val="000000" w:themeColor="text1"/>
          <w:sz w:val="20"/>
          <w:szCs w:val="20"/>
          <w:shd w:val="clear" w:color="auto" w:fill="FFFFFF"/>
        </w:rPr>
        <w:t xml:space="preserve"> di dunia yang </w:t>
      </w:r>
      <w:proofErr w:type="spellStart"/>
      <w:r w:rsidRPr="005C74B2">
        <w:rPr>
          <w:rFonts w:ascii="Arial" w:hAnsi="Arial" w:cs="Arial"/>
          <w:color w:val="000000" w:themeColor="text1"/>
          <w:sz w:val="20"/>
          <w:szCs w:val="20"/>
          <w:shd w:val="clear" w:color="auto" w:fill="FFFFFF"/>
        </w:rPr>
        <w:t>menawarkan</w:t>
      </w:r>
      <w:proofErr w:type="spellEnd"/>
      <w:r w:rsidRPr="005C74B2">
        <w:rPr>
          <w:rFonts w:ascii="Arial" w:hAnsi="Arial" w:cs="Arial"/>
          <w:color w:val="000000" w:themeColor="text1"/>
          <w:sz w:val="20"/>
          <w:szCs w:val="20"/>
          <w:shd w:val="clear" w:color="auto" w:fill="FFFFFF"/>
        </w:rPr>
        <w:t xml:space="preserve"> panorama </w:t>
      </w:r>
      <w:proofErr w:type="spellStart"/>
      <w:r w:rsidRPr="005C74B2">
        <w:rPr>
          <w:rFonts w:ascii="Arial" w:hAnsi="Arial" w:cs="Arial"/>
          <w:color w:val="000000" w:themeColor="text1"/>
          <w:sz w:val="20"/>
          <w:szCs w:val="20"/>
          <w:shd w:val="clear" w:color="auto" w:fill="FFFFFF"/>
        </w:rPr>
        <w:t>indah</w:t>
      </w:r>
      <w:proofErr w:type="spellEnd"/>
      <w:r w:rsidRPr="005C74B2">
        <w:rPr>
          <w:rFonts w:ascii="Arial" w:hAnsi="Arial" w:cs="Arial"/>
          <w:color w:val="000000" w:themeColor="text1"/>
          <w:sz w:val="20"/>
          <w:szCs w:val="20"/>
          <w:shd w:val="clear" w:color="auto" w:fill="FFFFFF"/>
        </w:rPr>
        <w:t>, </w:t>
      </w:r>
      <w:r w:rsidRPr="00AB7278">
        <w:rPr>
          <w:rFonts w:ascii="Arial" w:hAnsi="Arial" w:cs="Arial"/>
          <w:i/>
          <w:iCs/>
          <w:color w:val="000000" w:themeColor="text1"/>
          <w:sz w:val="20"/>
          <w:szCs w:val="20"/>
          <w:shd w:val="clear" w:color="auto" w:fill="FFFFFF"/>
        </w:rPr>
        <w:t>solar cell farm,</w:t>
      </w:r>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fasilitas</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lapangan</w:t>
      </w:r>
      <w:proofErr w:type="spellEnd"/>
      <w:r w:rsidRPr="005C74B2">
        <w:rPr>
          <w:rFonts w:ascii="Arial" w:hAnsi="Arial" w:cs="Arial"/>
          <w:color w:val="000000" w:themeColor="text1"/>
          <w:sz w:val="20"/>
          <w:szCs w:val="20"/>
          <w:shd w:val="clear" w:color="auto" w:fill="FFFFFF"/>
        </w:rPr>
        <w:t xml:space="preserve"> golf, </w:t>
      </w:r>
      <w:proofErr w:type="spellStart"/>
      <w:r w:rsidRPr="005C74B2">
        <w:rPr>
          <w:rFonts w:ascii="Arial" w:hAnsi="Arial" w:cs="Arial"/>
          <w:color w:val="000000" w:themeColor="text1"/>
          <w:sz w:val="20"/>
          <w:szCs w:val="20"/>
          <w:shd w:val="clear" w:color="auto" w:fill="FFFFFF"/>
        </w:rPr>
        <w:t>serta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perkotaan</w:t>
      </w:r>
      <w:proofErr w:type="spellEnd"/>
      <w:r w:rsidRPr="005C74B2">
        <w:rPr>
          <w:rFonts w:ascii="Arial" w:hAnsi="Arial" w:cs="Arial"/>
          <w:color w:val="000000" w:themeColor="text1"/>
          <w:sz w:val="20"/>
          <w:szCs w:val="20"/>
          <w:shd w:val="clear" w:color="auto" w:fill="FFFFFF"/>
        </w:rPr>
        <w:t xml:space="preserve"> dan </w:t>
      </w:r>
      <w:proofErr w:type="spellStart"/>
      <w:r w:rsidRPr="005C74B2">
        <w:rPr>
          <w:rFonts w:ascii="Arial" w:hAnsi="Arial" w:cs="Arial"/>
          <w:color w:val="000000" w:themeColor="text1"/>
          <w:sz w:val="20"/>
          <w:szCs w:val="20"/>
          <w:shd w:val="clear" w:color="auto" w:fill="FFFFFF"/>
        </w:rPr>
        <w:t>tempat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wisata</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tidak</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jauh</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dari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Samudera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Hindia</w:t>
      </w:r>
      <w:proofErr w:type="spellEnd"/>
      <w:r w:rsidRPr="005C74B2">
        <w:rPr>
          <w:rFonts w:ascii="Arial" w:hAnsi="Arial" w:cs="Arial"/>
          <w:color w:val="000000" w:themeColor="text1"/>
          <w:sz w:val="20"/>
          <w:szCs w:val="20"/>
          <w:shd w:val="clear" w:color="auto" w:fill="FFFFFF"/>
        </w:rPr>
        <w:t xml:space="preserve">. Lombok </w:t>
      </w:r>
      <w:proofErr w:type="spellStart"/>
      <w:r w:rsidRPr="005C74B2">
        <w:rPr>
          <w:rFonts w:ascii="Arial" w:hAnsi="Arial" w:cs="Arial"/>
          <w:color w:val="000000" w:themeColor="text1"/>
          <w:sz w:val="20"/>
          <w:szCs w:val="20"/>
          <w:shd w:val="clear" w:color="auto" w:fill="FFFFFF"/>
        </w:rPr>
        <w:t>dikenal</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sebagai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kepulauan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dengan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pantainya</w:t>
      </w:r>
      <w:proofErr w:type="spellEnd"/>
      <w:r w:rsidRPr="005C74B2">
        <w:rPr>
          <w:rFonts w:ascii="Arial" w:hAnsi="Arial" w:cs="Arial"/>
          <w:color w:val="000000" w:themeColor="text1"/>
          <w:sz w:val="20"/>
          <w:szCs w:val="20"/>
          <w:shd w:val="clear" w:color="auto" w:fill="FFFFFF"/>
        </w:rPr>
        <w:t xml:space="preserve"> yang sangat </w:t>
      </w:r>
      <w:proofErr w:type="spellStart"/>
      <w:r w:rsidRPr="005C74B2">
        <w:rPr>
          <w:rFonts w:ascii="Arial" w:hAnsi="Arial" w:cs="Arial"/>
          <w:color w:val="000000" w:themeColor="text1"/>
          <w:sz w:val="20"/>
          <w:szCs w:val="20"/>
          <w:shd w:val="clear" w:color="auto" w:fill="FFFFFF"/>
        </w:rPr>
        <w:t>indah</w:t>
      </w:r>
      <w:proofErr w:type="spellEnd"/>
      <w:r w:rsidRPr="005C74B2">
        <w:rPr>
          <w:rFonts w:ascii="Arial" w:hAnsi="Arial" w:cs="Arial"/>
          <w:color w:val="000000" w:themeColor="text1"/>
          <w:sz w:val="20"/>
          <w:szCs w:val="20"/>
          <w:shd w:val="clear" w:color="auto" w:fill="FFFFFF"/>
        </w:rPr>
        <w:t xml:space="preserve"> dan </w:t>
      </w:r>
      <w:proofErr w:type="spellStart"/>
      <w:r w:rsidRPr="005C74B2">
        <w:rPr>
          <w:rFonts w:ascii="Arial" w:hAnsi="Arial" w:cs="Arial"/>
          <w:color w:val="000000" w:themeColor="text1"/>
          <w:sz w:val="20"/>
          <w:szCs w:val="20"/>
          <w:shd w:val="clear" w:color="auto" w:fill="FFFFFF"/>
        </w:rPr>
        <w:t>pemandangannya</w:t>
      </w:r>
      <w:proofErr w:type="spellEnd"/>
      <w:r w:rsidRPr="005C74B2">
        <w:rPr>
          <w:rFonts w:ascii="Arial" w:hAnsi="Arial" w:cs="Arial"/>
          <w:color w:val="000000" w:themeColor="text1"/>
          <w:sz w:val="20"/>
          <w:szCs w:val="20"/>
          <w:shd w:val="clear" w:color="auto" w:fill="FFFFFF"/>
        </w:rPr>
        <w:t xml:space="preserve"> yang sangat </w:t>
      </w:r>
      <w:proofErr w:type="spellStart"/>
      <w:r w:rsidRPr="005C74B2">
        <w:rPr>
          <w:rFonts w:ascii="Arial" w:hAnsi="Arial" w:cs="Arial"/>
          <w:color w:val="000000" w:themeColor="text1"/>
          <w:sz w:val="20"/>
          <w:szCs w:val="20"/>
          <w:shd w:val="clear" w:color="auto" w:fill="FFFFFF"/>
        </w:rPr>
        <w:t>asri</w:t>
      </w:r>
      <w:proofErr w:type="spellEnd"/>
      <w:r w:rsidRPr="005C74B2">
        <w:rPr>
          <w:rFonts w:ascii="Arial" w:hAnsi="Arial" w:cs="Arial"/>
          <w:color w:val="000000" w:themeColor="text1"/>
          <w:sz w:val="20"/>
          <w:szCs w:val="20"/>
          <w:shd w:val="clear" w:color="auto" w:fill="FFFFFF"/>
        </w:rPr>
        <w:t xml:space="preserve">, salah </w:t>
      </w:r>
      <w:proofErr w:type="spellStart"/>
      <w:r w:rsidRPr="005C74B2">
        <w:rPr>
          <w:rFonts w:ascii="Arial" w:hAnsi="Arial" w:cs="Arial"/>
          <w:color w:val="000000" w:themeColor="text1"/>
          <w:sz w:val="20"/>
          <w:szCs w:val="20"/>
          <w:shd w:val="clear" w:color="auto" w:fill="FFFFFF"/>
        </w:rPr>
        <w:t>satu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tempat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wisata</w:t>
      </w:r>
      <w:proofErr w:type="spellEnd"/>
      <w:r w:rsidRPr="005C74B2">
        <w:rPr>
          <w:rFonts w:ascii="Arial" w:hAnsi="Arial" w:cs="Arial"/>
          <w:color w:val="000000" w:themeColor="text1"/>
          <w:sz w:val="20"/>
          <w:szCs w:val="20"/>
          <w:shd w:val="clear" w:color="auto" w:fill="FFFFFF"/>
        </w:rPr>
        <w:t xml:space="preserve"> yang paling </w:t>
      </w:r>
      <w:proofErr w:type="spellStart"/>
      <w:r w:rsidRPr="005C74B2">
        <w:rPr>
          <w:rFonts w:ascii="Arial" w:hAnsi="Arial" w:cs="Arial"/>
          <w:color w:val="000000" w:themeColor="text1"/>
          <w:sz w:val="20"/>
          <w:szCs w:val="20"/>
          <w:shd w:val="clear" w:color="auto" w:fill="FFFFFF"/>
        </w:rPr>
        <w:t>terkenal</w:t>
      </w:r>
      <w:proofErr w:type="spellEnd"/>
      <w:r w:rsidRPr="005C74B2">
        <w:rPr>
          <w:rFonts w:ascii="Arial" w:hAnsi="Arial" w:cs="Arial"/>
          <w:color w:val="000000" w:themeColor="text1"/>
          <w:sz w:val="20"/>
          <w:szCs w:val="20"/>
          <w:shd w:val="clear" w:color="auto" w:fill="FFFFFF"/>
        </w:rPr>
        <w:t xml:space="preserve"> di Lombok yang </w:t>
      </w:r>
      <w:proofErr w:type="spellStart"/>
      <w:r w:rsidRPr="005C74B2">
        <w:rPr>
          <w:rFonts w:ascii="Arial" w:hAnsi="Arial" w:cs="Arial"/>
          <w:color w:val="000000" w:themeColor="text1"/>
          <w:sz w:val="20"/>
          <w:szCs w:val="20"/>
          <w:shd w:val="clear" w:color="auto" w:fill="FFFFFF"/>
        </w:rPr>
        <w:t>sedang</w:t>
      </w:r>
      <w:proofErr w:type="spellEnd"/>
      <w:r w:rsidRPr="005C74B2">
        <w:rPr>
          <w:rFonts w:ascii="Arial" w:hAnsi="Arial" w:cs="Arial"/>
          <w:color w:val="000000" w:themeColor="text1"/>
          <w:sz w:val="20"/>
          <w:szCs w:val="20"/>
          <w:shd w:val="clear" w:color="auto" w:fill="FFFFFF"/>
        </w:rPr>
        <w:t xml:space="preserve"> naik </w:t>
      </w:r>
      <w:proofErr w:type="spellStart"/>
      <w:r w:rsidRPr="005C74B2">
        <w:rPr>
          <w:rFonts w:ascii="Arial" w:hAnsi="Arial" w:cs="Arial"/>
          <w:color w:val="000000" w:themeColor="text1"/>
          <w:sz w:val="20"/>
          <w:szCs w:val="20"/>
          <w:shd w:val="clear" w:color="auto" w:fill="FFFFFF"/>
        </w:rPr>
        <w:t>daun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adalah</w:t>
      </w:r>
      <w:proofErr w:type="spellEnd"/>
      <w:r w:rsidRPr="005C74B2">
        <w:rPr>
          <w:rFonts w:ascii="Arial" w:hAnsi="Arial" w:cs="Arial"/>
          <w:color w:val="000000" w:themeColor="text1"/>
          <w:sz w:val="20"/>
          <w:szCs w:val="20"/>
          <w:shd w:val="clear" w:color="auto" w:fill="FFFFFF"/>
        </w:rPr>
        <w:t xml:space="preserve"> Pantai Kuta yang </w:t>
      </w:r>
      <w:proofErr w:type="spellStart"/>
      <w:r w:rsidRPr="005C74B2">
        <w:rPr>
          <w:rFonts w:ascii="Arial" w:hAnsi="Arial" w:cs="Arial"/>
          <w:color w:val="000000" w:themeColor="text1"/>
          <w:sz w:val="20"/>
          <w:szCs w:val="20"/>
          <w:shd w:val="clear" w:color="auto" w:fill="FFFFFF"/>
        </w:rPr>
        <w:t>memiliki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pesona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pantai</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jernih</w:t>
      </w:r>
      <w:proofErr w:type="spellEnd"/>
      <w:r w:rsidRPr="005C74B2">
        <w:rPr>
          <w:rFonts w:ascii="Arial" w:hAnsi="Arial" w:cs="Arial"/>
          <w:color w:val="000000" w:themeColor="text1"/>
          <w:sz w:val="20"/>
          <w:szCs w:val="20"/>
          <w:shd w:val="clear" w:color="auto" w:fill="FFFFFF"/>
        </w:rPr>
        <w:t xml:space="preserve"> dan </w:t>
      </w:r>
      <w:proofErr w:type="spellStart"/>
      <w:r w:rsidRPr="005C74B2">
        <w:rPr>
          <w:rFonts w:ascii="Arial" w:hAnsi="Arial" w:cs="Arial"/>
          <w:color w:val="000000" w:themeColor="text1"/>
          <w:sz w:val="20"/>
          <w:szCs w:val="20"/>
          <w:shd w:val="clear" w:color="auto" w:fill="FFFFFF"/>
        </w:rPr>
        <w:t>pasir</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putih</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kemudian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dikembangkan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sebagai</w:t>
      </w:r>
      <w:proofErr w:type="spellEnd"/>
      <w:r w:rsidRPr="005C74B2">
        <w:rPr>
          <w:rFonts w:ascii="Arial" w:hAnsi="Arial" w:cs="Arial"/>
          <w:color w:val="000000" w:themeColor="text1"/>
          <w:sz w:val="20"/>
          <w:szCs w:val="20"/>
          <w:shd w:val="clear" w:color="auto" w:fill="FFFFFF"/>
        </w:rPr>
        <w:t xml:space="preserve"> Kawasan Ekonomi </w:t>
      </w:r>
      <w:proofErr w:type="spellStart"/>
      <w:r w:rsidRPr="005C74B2">
        <w:rPr>
          <w:rFonts w:ascii="Arial" w:hAnsi="Arial" w:cs="Arial"/>
          <w:color w:val="000000" w:themeColor="text1"/>
          <w:sz w:val="20"/>
          <w:szCs w:val="20"/>
          <w:shd w:val="clear" w:color="auto" w:fill="FFFFFF"/>
        </w:rPr>
        <w:t>Khusus</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dikenal</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sebagai</w:t>
      </w:r>
      <w:proofErr w:type="spellEnd"/>
      <w:r w:rsidRPr="005C74B2">
        <w:rPr>
          <w:rFonts w:ascii="Arial" w:hAnsi="Arial" w:cs="Arial"/>
          <w:color w:val="000000" w:themeColor="text1"/>
          <w:sz w:val="20"/>
          <w:szCs w:val="20"/>
          <w:shd w:val="clear" w:color="auto" w:fill="FFFFFF"/>
        </w:rPr>
        <w:t xml:space="preserve"> KEK Kuta </w:t>
      </w:r>
      <w:proofErr w:type="spellStart"/>
      <w:r w:rsidRPr="005C74B2">
        <w:rPr>
          <w:rFonts w:ascii="Arial" w:hAnsi="Arial" w:cs="Arial"/>
          <w:color w:val="000000" w:themeColor="text1"/>
          <w:sz w:val="20"/>
          <w:szCs w:val="20"/>
          <w:shd w:val="clear" w:color="auto" w:fill="FFFFFF"/>
        </w:rPr>
        <w:t>Mandalika</w:t>
      </w:r>
      <w:proofErr w:type="spellEnd"/>
      <w:r w:rsidRPr="005C74B2">
        <w:rPr>
          <w:rFonts w:ascii="Arial" w:hAnsi="Arial" w:cs="Arial"/>
          <w:color w:val="000000" w:themeColor="text1"/>
          <w:sz w:val="20"/>
          <w:szCs w:val="20"/>
          <w:shd w:val="clear" w:color="auto" w:fill="FFFFFF"/>
        </w:rPr>
        <w:t>. </w:t>
      </w:r>
      <w:proofErr w:type="spellStart"/>
      <w:r w:rsidRPr="005C74B2">
        <w:rPr>
          <w:rFonts w:ascii="Arial" w:hAnsi="Arial" w:cs="Arial"/>
          <w:color w:val="000000" w:themeColor="text1"/>
          <w:sz w:val="20"/>
          <w:szCs w:val="20"/>
          <w:shd w:val="clear" w:color="auto" w:fill="FFFFFF"/>
        </w:rPr>
        <w:t>Perkembangan</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signifikan</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tersebut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bisa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jadi</w:t>
      </w:r>
      <w:proofErr w:type="spellEnd"/>
      <w:r w:rsidRPr="005C74B2">
        <w:rPr>
          <w:rFonts w:ascii="Arial" w:hAnsi="Arial" w:cs="Arial"/>
          <w:color w:val="000000" w:themeColor="text1"/>
          <w:sz w:val="20"/>
          <w:szCs w:val="20"/>
          <w:shd w:val="clear" w:color="auto" w:fill="FFFFFF"/>
        </w:rPr>
        <w:t xml:space="preserve"> salah </w:t>
      </w:r>
      <w:proofErr w:type="spellStart"/>
      <w:r w:rsidRPr="005C74B2">
        <w:rPr>
          <w:rFonts w:ascii="Arial" w:hAnsi="Arial" w:cs="Arial"/>
          <w:color w:val="000000" w:themeColor="text1"/>
          <w:sz w:val="20"/>
          <w:szCs w:val="20"/>
          <w:shd w:val="clear" w:color="auto" w:fill="FFFFFF"/>
        </w:rPr>
        <w:t>satu</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alasan</w:t>
      </w:r>
      <w:proofErr w:type="spellEnd"/>
      <w:r w:rsidRPr="005C74B2">
        <w:rPr>
          <w:rFonts w:ascii="Arial" w:hAnsi="Arial" w:cs="Arial"/>
          <w:color w:val="000000" w:themeColor="text1"/>
          <w:sz w:val="20"/>
          <w:szCs w:val="20"/>
          <w:shd w:val="clear" w:color="auto" w:fill="FFFFFF"/>
        </w:rPr>
        <w:t xml:space="preserve"> yang </w:t>
      </w:r>
      <w:proofErr w:type="spellStart"/>
      <w:r w:rsidRPr="005C74B2">
        <w:rPr>
          <w:rFonts w:ascii="Arial" w:hAnsi="Arial" w:cs="Arial"/>
          <w:color w:val="000000" w:themeColor="text1"/>
          <w:sz w:val="20"/>
          <w:szCs w:val="20"/>
          <w:shd w:val="clear" w:color="auto" w:fill="FFFFFF"/>
        </w:rPr>
        <w:t>menjadikan</w:t>
      </w:r>
      <w:proofErr w:type="spellEnd"/>
      <w:r w:rsidRPr="005C74B2">
        <w:rPr>
          <w:rFonts w:ascii="Arial" w:hAnsi="Arial" w:cs="Arial"/>
          <w:color w:val="000000" w:themeColor="text1"/>
          <w:sz w:val="20"/>
          <w:szCs w:val="20"/>
          <w:shd w:val="clear" w:color="auto" w:fill="FFFFFF"/>
        </w:rPr>
        <w:t xml:space="preserve"> ITDC dan </w:t>
      </w:r>
      <w:proofErr w:type="spellStart"/>
      <w:r w:rsidRPr="005C74B2">
        <w:rPr>
          <w:rFonts w:ascii="Arial" w:hAnsi="Arial" w:cs="Arial"/>
          <w:color w:val="000000" w:themeColor="text1"/>
          <w:sz w:val="20"/>
          <w:szCs w:val="20"/>
          <w:shd w:val="clear" w:color="auto" w:fill="FFFFFF"/>
        </w:rPr>
        <w:t>pihak</w:t>
      </w:r>
      <w:proofErr w:type="spellEnd"/>
      <w:r w:rsidRPr="005C74B2">
        <w:rPr>
          <w:rFonts w:ascii="Arial" w:hAnsi="Arial" w:cs="Arial"/>
          <w:color w:val="000000" w:themeColor="text1"/>
          <w:sz w:val="20"/>
          <w:szCs w:val="20"/>
          <w:shd w:val="clear" w:color="auto" w:fill="FFFFFF"/>
        </w:rPr>
        <w:t xml:space="preserve"> MotoGP </w:t>
      </w:r>
      <w:proofErr w:type="spellStart"/>
      <w:r w:rsidRPr="005C74B2">
        <w:rPr>
          <w:rFonts w:ascii="Arial" w:hAnsi="Arial" w:cs="Arial"/>
          <w:color w:val="000000" w:themeColor="text1"/>
          <w:sz w:val="20"/>
          <w:szCs w:val="20"/>
          <w:shd w:val="clear" w:color="auto" w:fill="FFFFFF"/>
        </w:rPr>
        <w:t>memilih</w:t>
      </w:r>
      <w:proofErr w:type="spellEnd"/>
      <w:r w:rsidRPr="005C74B2">
        <w:rPr>
          <w:rFonts w:ascii="Arial" w:hAnsi="Arial" w:cs="Arial"/>
          <w:color w:val="000000" w:themeColor="text1"/>
          <w:sz w:val="20"/>
          <w:szCs w:val="20"/>
          <w:shd w:val="clear" w:color="auto" w:fill="FFFFFF"/>
        </w:rPr>
        <w:t xml:space="preserve"> Kuta </w:t>
      </w:r>
      <w:proofErr w:type="spellStart"/>
      <w:r w:rsidRPr="005C74B2">
        <w:rPr>
          <w:rFonts w:ascii="Arial" w:hAnsi="Arial" w:cs="Arial"/>
          <w:color w:val="000000" w:themeColor="text1"/>
          <w:sz w:val="20"/>
          <w:szCs w:val="20"/>
          <w:shd w:val="clear" w:color="auto" w:fill="FFFFFF"/>
        </w:rPr>
        <w:t>Mandalika</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menjadi</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tempat</w:t>
      </w:r>
      <w:proofErr w:type="spellEnd"/>
      <w:r w:rsidRPr="005C74B2">
        <w:rPr>
          <w:rFonts w:ascii="Arial" w:hAnsi="Arial" w:cs="Arial"/>
          <w:color w:val="000000" w:themeColor="text1"/>
          <w:sz w:val="20"/>
          <w:szCs w:val="20"/>
          <w:shd w:val="clear" w:color="auto" w:fill="FFFFFF"/>
        </w:rPr>
        <w:t xml:space="preserve"> </w:t>
      </w:r>
      <w:proofErr w:type="spellStart"/>
      <w:r w:rsidRPr="005C74B2">
        <w:rPr>
          <w:rFonts w:ascii="Arial" w:hAnsi="Arial" w:cs="Arial"/>
          <w:color w:val="000000" w:themeColor="text1"/>
          <w:sz w:val="20"/>
          <w:szCs w:val="20"/>
          <w:shd w:val="clear" w:color="auto" w:fill="FFFFFF"/>
        </w:rPr>
        <w:t>pertandingan</w:t>
      </w:r>
      <w:proofErr w:type="spellEnd"/>
      <w:r w:rsidRPr="005C74B2">
        <w:rPr>
          <w:rFonts w:ascii="Arial" w:hAnsi="Arial" w:cs="Arial"/>
          <w:color w:val="000000" w:themeColor="text1"/>
          <w:sz w:val="20"/>
          <w:szCs w:val="20"/>
          <w:shd w:val="clear" w:color="auto" w:fill="FFFFFF"/>
        </w:rPr>
        <w:t xml:space="preserve"> MotoGP </w:t>
      </w:r>
      <w:proofErr w:type="spellStart"/>
      <w:r w:rsidRPr="005C74B2">
        <w:rPr>
          <w:rFonts w:ascii="Arial" w:hAnsi="Arial" w:cs="Arial"/>
          <w:color w:val="000000" w:themeColor="text1"/>
          <w:sz w:val="20"/>
          <w:szCs w:val="20"/>
          <w:shd w:val="clear" w:color="auto" w:fill="FFFFFF"/>
        </w:rPr>
        <w:t>tersebut</w:t>
      </w:r>
      <w:proofErr w:type="spellEnd"/>
      <w:r w:rsidRPr="005C74B2">
        <w:rPr>
          <w:rFonts w:ascii="Arial" w:hAnsi="Arial" w:cs="Arial"/>
          <w:color w:val="000000" w:themeColor="text1"/>
          <w:sz w:val="20"/>
          <w:szCs w:val="20"/>
          <w:shd w:val="clear" w:color="auto" w:fill="FFFFFF"/>
        </w:rPr>
        <w:t>.</w:t>
      </w:r>
    </w:p>
    <w:p w14:paraId="013C8117" w14:textId="77777777" w:rsidR="00CC5E4B" w:rsidRPr="005C74B2" w:rsidRDefault="00CC5E4B" w:rsidP="005C74B2">
      <w:pPr>
        <w:spacing w:after="0" w:line="240" w:lineRule="auto"/>
        <w:rPr>
          <w:rFonts w:ascii="Arial" w:hAnsi="Arial" w:cs="Arial"/>
          <w:sz w:val="20"/>
          <w:szCs w:val="20"/>
        </w:rPr>
        <w:sectPr w:rsidR="00CC5E4B" w:rsidRPr="005C74B2" w:rsidSect="00CC5E4B">
          <w:type w:val="continuous"/>
          <w:pgSz w:w="12240" w:h="15840"/>
          <w:pgMar w:top="1440" w:right="1440" w:bottom="1440" w:left="1440" w:header="720" w:footer="720" w:gutter="0"/>
          <w:cols w:num="2" w:space="720"/>
          <w:docGrid w:linePitch="360"/>
        </w:sectPr>
      </w:pPr>
    </w:p>
    <w:p w14:paraId="23DD44E7" w14:textId="7AA9058A" w:rsidR="003E0766" w:rsidRPr="005C74B2" w:rsidRDefault="003E0766" w:rsidP="005C74B2">
      <w:pPr>
        <w:spacing w:after="0" w:line="240" w:lineRule="auto"/>
        <w:rPr>
          <w:rFonts w:ascii="Arial" w:hAnsi="Arial" w:cs="Arial"/>
          <w:sz w:val="20"/>
          <w:szCs w:val="20"/>
        </w:rPr>
      </w:pPr>
    </w:p>
    <w:p w14:paraId="4146851B" w14:textId="79999452" w:rsidR="003E0766" w:rsidRPr="005C74B2" w:rsidRDefault="003E0766" w:rsidP="005C74B2">
      <w:pPr>
        <w:spacing w:after="0" w:line="240" w:lineRule="auto"/>
        <w:rPr>
          <w:rFonts w:ascii="Arial" w:hAnsi="Arial" w:cs="Arial"/>
          <w:b/>
          <w:bCs/>
          <w:sz w:val="20"/>
          <w:szCs w:val="20"/>
        </w:rPr>
      </w:pPr>
      <w:r w:rsidRPr="005C74B2">
        <w:rPr>
          <w:rFonts w:ascii="Arial" w:hAnsi="Arial" w:cs="Arial"/>
          <w:b/>
          <w:bCs/>
          <w:sz w:val="20"/>
          <w:szCs w:val="20"/>
        </w:rPr>
        <w:t>UCAPAN TERIMA KASIH</w:t>
      </w:r>
    </w:p>
    <w:p w14:paraId="6FC70C52" w14:textId="77777777" w:rsidR="00C820B7" w:rsidRPr="005C74B2" w:rsidRDefault="00C820B7" w:rsidP="005C74B2">
      <w:pPr>
        <w:spacing w:after="0" w:line="240" w:lineRule="auto"/>
        <w:rPr>
          <w:rFonts w:ascii="Arial" w:hAnsi="Arial" w:cs="Arial"/>
          <w:sz w:val="20"/>
          <w:szCs w:val="20"/>
        </w:rPr>
        <w:sectPr w:rsidR="00C820B7" w:rsidRPr="005C74B2" w:rsidSect="00012CB0">
          <w:type w:val="continuous"/>
          <w:pgSz w:w="12240" w:h="15840"/>
          <w:pgMar w:top="1440" w:right="1440" w:bottom="1440" w:left="1440" w:header="720" w:footer="720" w:gutter="0"/>
          <w:cols w:space="720"/>
          <w:docGrid w:linePitch="360"/>
        </w:sectPr>
      </w:pPr>
    </w:p>
    <w:p w14:paraId="13DC08E6" w14:textId="73558675" w:rsidR="00B9700A" w:rsidRPr="005C74B2" w:rsidRDefault="00B9700A" w:rsidP="005C74B2">
      <w:pPr>
        <w:spacing w:after="0" w:line="240" w:lineRule="auto"/>
        <w:rPr>
          <w:rFonts w:ascii="Arial" w:hAnsi="Arial" w:cs="Arial"/>
          <w:sz w:val="20"/>
          <w:szCs w:val="20"/>
        </w:rPr>
      </w:pPr>
      <w:r w:rsidRPr="005C74B2">
        <w:rPr>
          <w:rFonts w:ascii="Arial" w:hAnsi="Arial" w:cs="Arial"/>
          <w:sz w:val="20"/>
          <w:szCs w:val="20"/>
        </w:rPr>
        <w:t xml:space="preserve">Dalam </w:t>
      </w:r>
      <w:proofErr w:type="spellStart"/>
      <w:r w:rsidRPr="005C74B2">
        <w:rPr>
          <w:rFonts w:ascii="Arial" w:hAnsi="Arial" w:cs="Arial"/>
          <w:sz w:val="20"/>
          <w:szCs w:val="20"/>
        </w:rPr>
        <w:t>kesempatan</w:t>
      </w:r>
      <w:proofErr w:type="spellEnd"/>
      <w:r w:rsidRPr="005C74B2">
        <w:rPr>
          <w:rFonts w:ascii="Arial" w:hAnsi="Arial" w:cs="Arial"/>
          <w:sz w:val="20"/>
          <w:szCs w:val="20"/>
        </w:rPr>
        <w:t xml:space="preserve"> kali </w:t>
      </w:r>
      <w:proofErr w:type="spellStart"/>
      <w:r w:rsidRPr="005C74B2">
        <w:rPr>
          <w:rFonts w:ascii="Arial" w:hAnsi="Arial" w:cs="Arial"/>
          <w:sz w:val="20"/>
          <w:szCs w:val="20"/>
        </w:rPr>
        <w:t>ini</w:t>
      </w:r>
      <w:proofErr w:type="spellEnd"/>
      <w:r w:rsidRPr="005C74B2">
        <w:rPr>
          <w:rFonts w:ascii="Arial" w:hAnsi="Arial" w:cs="Arial"/>
          <w:sz w:val="20"/>
          <w:szCs w:val="20"/>
        </w:rPr>
        <w:t xml:space="preserve"> </w:t>
      </w:r>
      <w:proofErr w:type="spellStart"/>
      <w:r w:rsidRPr="005C74B2">
        <w:rPr>
          <w:rFonts w:ascii="Arial" w:hAnsi="Arial" w:cs="Arial"/>
          <w:sz w:val="20"/>
          <w:szCs w:val="20"/>
        </w:rPr>
        <w:t>penulis</w:t>
      </w:r>
      <w:proofErr w:type="spellEnd"/>
      <w:r w:rsidRPr="005C74B2">
        <w:rPr>
          <w:rFonts w:ascii="Arial" w:hAnsi="Arial" w:cs="Arial"/>
          <w:sz w:val="20"/>
          <w:szCs w:val="20"/>
        </w:rPr>
        <w:t xml:space="preserve"> </w:t>
      </w:r>
      <w:proofErr w:type="spellStart"/>
      <w:r w:rsidRPr="005C74B2">
        <w:rPr>
          <w:rFonts w:ascii="Arial" w:hAnsi="Arial" w:cs="Arial"/>
          <w:sz w:val="20"/>
          <w:szCs w:val="20"/>
        </w:rPr>
        <w:t>ingin</w:t>
      </w:r>
      <w:proofErr w:type="spellEnd"/>
      <w:r w:rsidRPr="005C74B2">
        <w:rPr>
          <w:rFonts w:ascii="Arial" w:hAnsi="Arial" w:cs="Arial"/>
          <w:sz w:val="20"/>
          <w:szCs w:val="20"/>
        </w:rPr>
        <w:t xml:space="preserve"> </w:t>
      </w:r>
      <w:proofErr w:type="spellStart"/>
      <w:r w:rsidRPr="005C74B2">
        <w:rPr>
          <w:rFonts w:ascii="Arial" w:hAnsi="Arial" w:cs="Arial"/>
          <w:sz w:val="20"/>
          <w:szCs w:val="20"/>
        </w:rPr>
        <w:t>mengucapkan</w:t>
      </w:r>
      <w:proofErr w:type="spellEnd"/>
      <w:r w:rsidRPr="005C74B2">
        <w:rPr>
          <w:rFonts w:ascii="Arial" w:hAnsi="Arial" w:cs="Arial"/>
          <w:sz w:val="20"/>
          <w:szCs w:val="20"/>
        </w:rPr>
        <w:t xml:space="preserve"> </w:t>
      </w:r>
      <w:proofErr w:type="spellStart"/>
      <w:r w:rsidRPr="005C74B2">
        <w:rPr>
          <w:rFonts w:ascii="Arial" w:hAnsi="Arial" w:cs="Arial"/>
          <w:sz w:val="20"/>
          <w:szCs w:val="20"/>
        </w:rPr>
        <w:t>terima</w:t>
      </w:r>
      <w:proofErr w:type="spellEnd"/>
      <w:r w:rsidRPr="005C74B2">
        <w:rPr>
          <w:rFonts w:ascii="Arial" w:hAnsi="Arial" w:cs="Arial"/>
          <w:sz w:val="20"/>
          <w:szCs w:val="20"/>
        </w:rPr>
        <w:t xml:space="preserve"> </w:t>
      </w:r>
      <w:proofErr w:type="spellStart"/>
      <w:r w:rsidRPr="005C74B2">
        <w:rPr>
          <w:rFonts w:ascii="Arial" w:hAnsi="Arial" w:cs="Arial"/>
          <w:sz w:val="20"/>
          <w:szCs w:val="20"/>
        </w:rPr>
        <w:t>kasih</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sebesar-besarnya</w:t>
      </w:r>
      <w:proofErr w:type="spellEnd"/>
      <w:r w:rsidRPr="005C74B2">
        <w:rPr>
          <w:rFonts w:ascii="Arial" w:hAnsi="Arial" w:cs="Arial"/>
          <w:sz w:val="20"/>
          <w:szCs w:val="20"/>
        </w:rPr>
        <w:t xml:space="preserve"> </w:t>
      </w:r>
      <w:proofErr w:type="spellStart"/>
      <w:r w:rsidRPr="005C74B2">
        <w:rPr>
          <w:rFonts w:ascii="Arial" w:hAnsi="Arial" w:cs="Arial"/>
          <w:sz w:val="20"/>
          <w:szCs w:val="20"/>
        </w:rPr>
        <w:t>kepada</w:t>
      </w:r>
      <w:proofErr w:type="spellEnd"/>
      <w:r w:rsidRPr="005C74B2">
        <w:rPr>
          <w:rFonts w:ascii="Arial" w:hAnsi="Arial" w:cs="Arial"/>
          <w:sz w:val="20"/>
          <w:szCs w:val="20"/>
        </w:rPr>
        <w:t xml:space="preserve"> Bapak Dr. Gunawan </w:t>
      </w:r>
      <w:proofErr w:type="spellStart"/>
      <w:r w:rsidRPr="005C74B2">
        <w:rPr>
          <w:rFonts w:ascii="Arial" w:hAnsi="Arial" w:cs="Arial"/>
          <w:sz w:val="20"/>
          <w:szCs w:val="20"/>
        </w:rPr>
        <w:t>Undang</w:t>
      </w:r>
      <w:proofErr w:type="spellEnd"/>
      <w:r w:rsidRPr="005C74B2">
        <w:rPr>
          <w:rFonts w:ascii="Arial" w:hAnsi="Arial" w:cs="Arial"/>
          <w:sz w:val="20"/>
          <w:szCs w:val="20"/>
        </w:rPr>
        <w:t xml:space="preserve">, </w:t>
      </w:r>
      <w:proofErr w:type="spellStart"/>
      <w:r w:rsidRPr="005C74B2">
        <w:rPr>
          <w:rFonts w:ascii="Arial" w:hAnsi="Arial" w:cs="Arial"/>
          <w:sz w:val="20"/>
          <w:szCs w:val="20"/>
        </w:rPr>
        <w:t>M.Si</w:t>
      </w:r>
      <w:proofErr w:type="spellEnd"/>
      <w:r w:rsidRPr="005C74B2">
        <w:rPr>
          <w:rFonts w:ascii="Arial" w:hAnsi="Arial" w:cs="Arial"/>
          <w:sz w:val="20"/>
          <w:szCs w:val="20"/>
        </w:rPr>
        <w:t xml:space="preserve">., </w:t>
      </w:r>
      <w:proofErr w:type="spellStart"/>
      <w:r w:rsidRPr="005C74B2">
        <w:rPr>
          <w:rFonts w:ascii="Arial" w:hAnsi="Arial" w:cs="Arial"/>
          <w:sz w:val="20"/>
          <w:szCs w:val="20"/>
        </w:rPr>
        <w:t>selaku</w:t>
      </w:r>
      <w:proofErr w:type="spellEnd"/>
      <w:r w:rsidRPr="005C74B2">
        <w:rPr>
          <w:rFonts w:ascii="Arial" w:hAnsi="Arial" w:cs="Arial"/>
          <w:sz w:val="20"/>
          <w:szCs w:val="20"/>
        </w:rPr>
        <w:t xml:space="preserve"> </w:t>
      </w:r>
      <w:proofErr w:type="spellStart"/>
      <w:r w:rsidRPr="005C74B2">
        <w:rPr>
          <w:rFonts w:ascii="Arial" w:hAnsi="Arial" w:cs="Arial"/>
          <w:sz w:val="20"/>
          <w:szCs w:val="20"/>
        </w:rPr>
        <w:t>dosen</w:t>
      </w:r>
      <w:proofErr w:type="spellEnd"/>
      <w:r w:rsidRPr="005C74B2">
        <w:rPr>
          <w:rFonts w:ascii="Arial" w:hAnsi="Arial" w:cs="Arial"/>
          <w:sz w:val="20"/>
          <w:szCs w:val="20"/>
        </w:rPr>
        <w:t xml:space="preserve"> </w:t>
      </w:r>
      <w:proofErr w:type="spellStart"/>
      <w:r w:rsidRPr="005C74B2">
        <w:rPr>
          <w:rFonts w:ascii="Arial" w:hAnsi="Arial" w:cs="Arial"/>
          <w:sz w:val="20"/>
          <w:szCs w:val="20"/>
        </w:rPr>
        <w:t>pengampu</w:t>
      </w:r>
      <w:proofErr w:type="spellEnd"/>
      <w:r w:rsidRPr="005C74B2">
        <w:rPr>
          <w:rFonts w:ascii="Arial" w:hAnsi="Arial" w:cs="Arial"/>
          <w:sz w:val="20"/>
          <w:szCs w:val="20"/>
        </w:rPr>
        <w:t xml:space="preserve"> </w:t>
      </w:r>
      <w:proofErr w:type="spellStart"/>
      <w:r w:rsidRPr="005C74B2">
        <w:rPr>
          <w:rFonts w:ascii="Arial" w:hAnsi="Arial" w:cs="Arial"/>
          <w:sz w:val="20"/>
          <w:szCs w:val="20"/>
        </w:rPr>
        <w:t>mata</w:t>
      </w:r>
      <w:proofErr w:type="spellEnd"/>
      <w:r w:rsidRPr="005C74B2">
        <w:rPr>
          <w:rFonts w:ascii="Arial" w:hAnsi="Arial" w:cs="Arial"/>
          <w:sz w:val="20"/>
          <w:szCs w:val="20"/>
        </w:rPr>
        <w:t xml:space="preserve"> </w:t>
      </w:r>
      <w:proofErr w:type="spellStart"/>
      <w:r w:rsidRPr="005C74B2">
        <w:rPr>
          <w:rFonts w:ascii="Arial" w:hAnsi="Arial" w:cs="Arial"/>
          <w:sz w:val="20"/>
          <w:szCs w:val="20"/>
        </w:rPr>
        <w:t>kuliah</w:t>
      </w:r>
      <w:proofErr w:type="spellEnd"/>
      <w:r w:rsidRPr="005C74B2">
        <w:rPr>
          <w:rFonts w:ascii="Arial" w:hAnsi="Arial" w:cs="Arial"/>
          <w:sz w:val="20"/>
          <w:szCs w:val="20"/>
        </w:rPr>
        <w:t xml:space="preserve"> </w:t>
      </w:r>
      <w:r w:rsidRPr="005C74B2">
        <w:rPr>
          <w:rFonts w:ascii="Arial" w:hAnsi="Arial" w:cs="Arial"/>
          <w:sz w:val="20"/>
          <w:szCs w:val="20"/>
        </w:rPr>
        <w:t xml:space="preserve">Metode </w:t>
      </w:r>
      <w:proofErr w:type="spellStart"/>
      <w:r w:rsidRPr="005C74B2">
        <w:rPr>
          <w:rFonts w:ascii="Arial" w:hAnsi="Arial" w:cs="Arial"/>
          <w:sz w:val="20"/>
          <w:szCs w:val="20"/>
        </w:rPr>
        <w:t>Penelitian</w:t>
      </w:r>
      <w:proofErr w:type="spellEnd"/>
      <w:r w:rsidRPr="005C74B2">
        <w:rPr>
          <w:rFonts w:ascii="Arial" w:hAnsi="Arial" w:cs="Arial"/>
          <w:sz w:val="20"/>
          <w:szCs w:val="20"/>
        </w:rPr>
        <w:t xml:space="preserve"> </w:t>
      </w:r>
      <w:proofErr w:type="spellStart"/>
      <w:r w:rsidRPr="005C74B2">
        <w:rPr>
          <w:rFonts w:ascii="Arial" w:hAnsi="Arial" w:cs="Arial"/>
          <w:sz w:val="20"/>
          <w:szCs w:val="20"/>
        </w:rPr>
        <w:t>Sosial</w:t>
      </w:r>
      <w:proofErr w:type="spellEnd"/>
      <w:r w:rsidRPr="005C74B2">
        <w:rPr>
          <w:rFonts w:ascii="Arial" w:hAnsi="Arial" w:cs="Arial"/>
          <w:sz w:val="20"/>
          <w:szCs w:val="20"/>
        </w:rPr>
        <w:t xml:space="preserve"> yang </w:t>
      </w:r>
      <w:proofErr w:type="spellStart"/>
      <w:r w:rsidRPr="005C74B2">
        <w:rPr>
          <w:rFonts w:ascii="Arial" w:hAnsi="Arial" w:cs="Arial"/>
          <w:sz w:val="20"/>
          <w:szCs w:val="20"/>
        </w:rPr>
        <w:t>sudah</w:t>
      </w:r>
      <w:proofErr w:type="spellEnd"/>
      <w:r w:rsidRPr="005C74B2">
        <w:rPr>
          <w:rFonts w:ascii="Arial" w:hAnsi="Arial" w:cs="Arial"/>
          <w:sz w:val="20"/>
          <w:szCs w:val="20"/>
        </w:rPr>
        <w:t xml:space="preserve"> </w:t>
      </w:r>
      <w:proofErr w:type="spellStart"/>
      <w:r w:rsidRPr="005C74B2">
        <w:rPr>
          <w:rFonts w:ascii="Arial" w:hAnsi="Arial" w:cs="Arial"/>
          <w:sz w:val="20"/>
          <w:szCs w:val="20"/>
        </w:rPr>
        <w:t>memberikan</w:t>
      </w:r>
      <w:proofErr w:type="spellEnd"/>
      <w:r w:rsidRPr="005C74B2">
        <w:rPr>
          <w:rFonts w:ascii="Arial" w:hAnsi="Arial" w:cs="Arial"/>
          <w:sz w:val="20"/>
          <w:szCs w:val="20"/>
        </w:rPr>
        <w:t xml:space="preserve"> </w:t>
      </w:r>
      <w:proofErr w:type="spellStart"/>
      <w:r w:rsidRPr="005C74B2">
        <w:rPr>
          <w:rFonts w:ascii="Arial" w:hAnsi="Arial" w:cs="Arial"/>
          <w:sz w:val="20"/>
          <w:szCs w:val="20"/>
        </w:rPr>
        <w:t>ilmunya</w:t>
      </w:r>
      <w:proofErr w:type="spellEnd"/>
      <w:r w:rsidRPr="005C74B2">
        <w:rPr>
          <w:rFonts w:ascii="Arial" w:hAnsi="Arial" w:cs="Arial"/>
          <w:sz w:val="20"/>
          <w:szCs w:val="20"/>
        </w:rPr>
        <w:t xml:space="preserve">, </w:t>
      </w:r>
      <w:proofErr w:type="spellStart"/>
      <w:r w:rsidRPr="005C74B2">
        <w:rPr>
          <w:rFonts w:ascii="Arial" w:hAnsi="Arial" w:cs="Arial"/>
          <w:sz w:val="20"/>
          <w:szCs w:val="20"/>
        </w:rPr>
        <w:t>arahan</w:t>
      </w:r>
      <w:proofErr w:type="spellEnd"/>
      <w:r w:rsidRPr="005C74B2">
        <w:rPr>
          <w:rFonts w:ascii="Arial" w:hAnsi="Arial" w:cs="Arial"/>
          <w:sz w:val="20"/>
          <w:szCs w:val="20"/>
        </w:rPr>
        <w:t xml:space="preserve">, </w:t>
      </w:r>
      <w:proofErr w:type="spellStart"/>
      <w:r w:rsidR="009D448D">
        <w:rPr>
          <w:rFonts w:ascii="Arial" w:hAnsi="Arial" w:cs="Arial"/>
          <w:sz w:val="20"/>
          <w:szCs w:val="20"/>
        </w:rPr>
        <w:t>serta</w:t>
      </w:r>
      <w:proofErr w:type="spellEnd"/>
      <w:r w:rsidRPr="005C74B2">
        <w:rPr>
          <w:rFonts w:ascii="Arial" w:hAnsi="Arial" w:cs="Arial"/>
          <w:sz w:val="20"/>
          <w:szCs w:val="20"/>
        </w:rPr>
        <w:t xml:space="preserve"> saran</w:t>
      </w:r>
      <w:r w:rsidR="00C820B7" w:rsidRPr="005C74B2">
        <w:rPr>
          <w:rFonts w:ascii="Arial" w:hAnsi="Arial" w:cs="Arial"/>
          <w:sz w:val="20"/>
          <w:szCs w:val="20"/>
        </w:rPr>
        <w:t xml:space="preserve">, </w:t>
      </w:r>
      <w:proofErr w:type="spellStart"/>
      <w:r w:rsidR="00C820B7" w:rsidRPr="005C74B2">
        <w:rPr>
          <w:rFonts w:ascii="Arial" w:hAnsi="Arial" w:cs="Arial"/>
          <w:sz w:val="20"/>
          <w:szCs w:val="20"/>
        </w:rPr>
        <w:t>sehingga</w:t>
      </w:r>
      <w:proofErr w:type="spellEnd"/>
      <w:r w:rsidR="00C820B7" w:rsidRPr="005C74B2">
        <w:rPr>
          <w:rFonts w:ascii="Arial" w:hAnsi="Arial" w:cs="Arial"/>
          <w:sz w:val="20"/>
          <w:szCs w:val="20"/>
        </w:rPr>
        <w:t xml:space="preserve"> </w:t>
      </w:r>
      <w:proofErr w:type="spellStart"/>
      <w:r w:rsidR="00C820B7" w:rsidRPr="005C74B2">
        <w:rPr>
          <w:rFonts w:ascii="Arial" w:hAnsi="Arial" w:cs="Arial"/>
          <w:sz w:val="20"/>
          <w:szCs w:val="20"/>
        </w:rPr>
        <w:t>tugas</w:t>
      </w:r>
      <w:proofErr w:type="spellEnd"/>
      <w:r w:rsidR="00C820B7" w:rsidRPr="005C74B2">
        <w:rPr>
          <w:rFonts w:ascii="Arial" w:hAnsi="Arial" w:cs="Arial"/>
          <w:sz w:val="20"/>
          <w:szCs w:val="20"/>
        </w:rPr>
        <w:t xml:space="preserve"> </w:t>
      </w:r>
      <w:proofErr w:type="spellStart"/>
      <w:r w:rsidR="00C820B7" w:rsidRPr="005C74B2">
        <w:rPr>
          <w:rFonts w:ascii="Arial" w:hAnsi="Arial" w:cs="Arial"/>
          <w:sz w:val="20"/>
          <w:szCs w:val="20"/>
        </w:rPr>
        <w:t>penulisan</w:t>
      </w:r>
      <w:proofErr w:type="spellEnd"/>
      <w:r w:rsidR="00C820B7" w:rsidRPr="005C74B2">
        <w:rPr>
          <w:rFonts w:ascii="Arial" w:hAnsi="Arial" w:cs="Arial"/>
          <w:sz w:val="20"/>
          <w:szCs w:val="20"/>
        </w:rPr>
        <w:t xml:space="preserve"> </w:t>
      </w:r>
      <w:proofErr w:type="spellStart"/>
      <w:r w:rsidR="00C820B7" w:rsidRPr="005C74B2">
        <w:rPr>
          <w:rFonts w:ascii="Arial" w:hAnsi="Arial" w:cs="Arial"/>
          <w:sz w:val="20"/>
          <w:szCs w:val="20"/>
        </w:rPr>
        <w:t>ini</w:t>
      </w:r>
      <w:proofErr w:type="spellEnd"/>
      <w:r w:rsidR="00C820B7" w:rsidRPr="005C74B2">
        <w:rPr>
          <w:rFonts w:ascii="Arial" w:hAnsi="Arial" w:cs="Arial"/>
          <w:sz w:val="20"/>
          <w:szCs w:val="20"/>
        </w:rPr>
        <w:t xml:space="preserve"> </w:t>
      </w:r>
      <w:proofErr w:type="spellStart"/>
      <w:r w:rsidR="00C820B7" w:rsidRPr="005C74B2">
        <w:rPr>
          <w:rFonts w:ascii="Arial" w:hAnsi="Arial" w:cs="Arial"/>
          <w:sz w:val="20"/>
          <w:szCs w:val="20"/>
        </w:rPr>
        <w:t>dapat</w:t>
      </w:r>
      <w:proofErr w:type="spellEnd"/>
      <w:r w:rsidR="00C820B7" w:rsidRPr="005C74B2">
        <w:rPr>
          <w:rFonts w:ascii="Arial" w:hAnsi="Arial" w:cs="Arial"/>
          <w:sz w:val="20"/>
          <w:szCs w:val="20"/>
        </w:rPr>
        <w:t xml:space="preserve"> </w:t>
      </w:r>
      <w:proofErr w:type="spellStart"/>
      <w:r w:rsidR="00C820B7" w:rsidRPr="005C74B2">
        <w:rPr>
          <w:rFonts w:ascii="Arial" w:hAnsi="Arial" w:cs="Arial"/>
          <w:sz w:val="20"/>
          <w:szCs w:val="20"/>
        </w:rPr>
        <w:t>selesai</w:t>
      </w:r>
      <w:proofErr w:type="spellEnd"/>
      <w:r w:rsidR="00C820B7" w:rsidRPr="005C74B2">
        <w:rPr>
          <w:rFonts w:ascii="Arial" w:hAnsi="Arial" w:cs="Arial"/>
          <w:sz w:val="20"/>
          <w:szCs w:val="20"/>
        </w:rPr>
        <w:t xml:space="preserve"> </w:t>
      </w:r>
      <w:proofErr w:type="spellStart"/>
      <w:r w:rsidR="00C820B7" w:rsidRPr="005C74B2">
        <w:rPr>
          <w:rFonts w:ascii="Arial" w:hAnsi="Arial" w:cs="Arial"/>
          <w:sz w:val="20"/>
          <w:szCs w:val="20"/>
        </w:rPr>
        <w:t>dengan</w:t>
      </w:r>
      <w:proofErr w:type="spellEnd"/>
      <w:r w:rsidR="00C820B7" w:rsidRPr="005C74B2">
        <w:rPr>
          <w:rFonts w:ascii="Arial" w:hAnsi="Arial" w:cs="Arial"/>
          <w:sz w:val="20"/>
          <w:szCs w:val="20"/>
        </w:rPr>
        <w:t xml:space="preserve"> </w:t>
      </w:r>
      <w:proofErr w:type="spellStart"/>
      <w:r w:rsidR="00C820B7" w:rsidRPr="005C74B2">
        <w:rPr>
          <w:rFonts w:ascii="Arial" w:hAnsi="Arial" w:cs="Arial"/>
          <w:sz w:val="20"/>
          <w:szCs w:val="20"/>
        </w:rPr>
        <w:t>baik</w:t>
      </w:r>
      <w:proofErr w:type="spellEnd"/>
      <w:r w:rsidR="00C820B7" w:rsidRPr="005C74B2">
        <w:rPr>
          <w:rFonts w:ascii="Arial" w:hAnsi="Arial" w:cs="Arial"/>
          <w:sz w:val="20"/>
          <w:szCs w:val="20"/>
        </w:rPr>
        <w:t xml:space="preserve">. </w:t>
      </w:r>
    </w:p>
    <w:p w14:paraId="4230931C" w14:textId="77777777" w:rsidR="00C820B7" w:rsidRPr="005C74B2" w:rsidRDefault="00C820B7" w:rsidP="005C74B2">
      <w:pPr>
        <w:spacing w:after="0" w:line="240" w:lineRule="auto"/>
        <w:rPr>
          <w:rFonts w:ascii="Arial" w:hAnsi="Arial" w:cs="Arial"/>
          <w:sz w:val="20"/>
          <w:szCs w:val="20"/>
        </w:rPr>
        <w:sectPr w:rsidR="00C820B7" w:rsidRPr="005C74B2" w:rsidSect="00C820B7">
          <w:type w:val="continuous"/>
          <w:pgSz w:w="12240" w:h="15840"/>
          <w:pgMar w:top="1440" w:right="1440" w:bottom="1440" w:left="1440" w:header="720" w:footer="720" w:gutter="0"/>
          <w:cols w:num="2" w:space="720"/>
          <w:docGrid w:linePitch="360"/>
        </w:sectPr>
      </w:pPr>
    </w:p>
    <w:p w14:paraId="66CF565E" w14:textId="3B313CAD" w:rsidR="003E0766" w:rsidRPr="005C74B2" w:rsidRDefault="003E0766" w:rsidP="005C74B2">
      <w:pPr>
        <w:spacing w:after="0" w:line="240" w:lineRule="auto"/>
        <w:rPr>
          <w:rFonts w:ascii="Arial" w:hAnsi="Arial" w:cs="Arial"/>
          <w:sz w:val="20"/>
          <w:szCs w:val="20"/>
        </w:rPr>
      </w:pPr>
    </w:p>
    <w:p w14:paraId="6AF1923C" w14:textId="331431FD" w:rsidR="003E0766" w:rsidRDefault="003E0766" w:rsidP="005C74B2">
      <w:pPr>
        <w:spacing w:after="0" w:line="240" w:lineRule="auto"/>
        <w:rPr>
          <w:rFonts w:ascii="Arial" w:hAnsi="Arial" w:cs="Arial"/>
          <w:b/>
          <w:bCs/>
          <w:sz w:val="20"/>
          <w:szCs w:val="20"/>
        </w:rPr>
      </w:pPr>
      <w:r w:rsidRPr="005C74B2">
        <w:rPr>
          <w:rFonts w:ascii="Arial" w:hAnsi="Arial" w:cs="Arial"/>
          <w:b/>
          <w:bCs/>
          <w:sz w:val="20"/>
          <w:szCs w:val="20"/>
        </w:rPr>
        <w:t>DAFTAR RUJUKAN</w:t>
      </w:r>
    </w:p>
    <w:p w14:paraId="4E885B92" w14:textId="77777777" w:rsidR="00962AF3" w:rsidRDefault="00962AF3" w:rsidP="005C74B2">
      <w:pPr>
        <w:spacing w:after="0" w:line="240" w:lineRule="auto"/>
        <w:rPr>
          <w:rFonts w:ascii="Arial" w:hAnsi="Arial" w:cs="Arial"/>
          <w:sz w:val="20"/>
          <w:szCs w:val="20"/>
        </w:rPr>
        <w:sectPr w:rsidR="00962AF3" w:rsidSect="00012CB0">
          <w:type w:val="continuous"/>
          <w:pgSz w:w="12240" w:h="15840"/>
          <w:pgMar w:top="1440" w:right="1440" w:bottom="1440" w:left="1440" w:header="720" w:footer="720" w:gutter="0"/>
          <w:cols w:space="720"/>
          <w:docGrid w:linePitch="360"/>
        </w:sectPr>
      </w:pPr>
    </w:p>
    <w:p w14:paraId="4E5968CD" w14:textId="77777777" w:rsidR="00962AF3" w:rsidRDefault="001B0214" w:rsidP="005C74B2">
      <w:pPr>
        <w:spacing w:after="0" w:line="240" w:lineRule="auto"/>
        <w:rPr>
          <w:rFonts w:ascii="Arial" w:hAnsi="Arial" w:cs="Arial"/>
          <w:sz w:val="20"/>
          <w:szCs w:val="20"/>
        </w:rPr>
      </w:pPr>
      <w:r w:rsidRPr="00962AF3">
        <w:rPr>
          <w:rFonts w:ascii="Arial" w:hAnsi="Arial" w:cs="Arial"/>
          <w:sz w:val="20"/>
          <w:szCs w:val="20"/>
        </w:rPr>
        <w:t xml:space="preserve">Muhammad, Egi (2017). </w:t>
      </w:r>
      <w:proofErr w:type="spellStart"/>
      <w:r w:rsidRPr="00962AF3">
        <w:rPr>
          <w:rFonts w:ascii="Arial" w:hAnsi="Arial" w:cs="Arial"/>
          <w:sz w:val="20"/>
          <w:szCs w:val="20"/>
        </w:rPr>
        <w:t>Penyelenggaraan</w:t>
      </w:r>
      <w:proofErr w:type="spellEnd"/>
    </w:p>
    <w:p w14:paraId="28CE7793" w14:textId="5AE9972C" w:rsidR="009D448D" w:rsidRPr="00962AF3" w:rsidRDefault="001B0214" w:rsidP="00962AF3">
      <w:pPr>
        <w:spacing w:after="0" w:line="240" w:lineRule="auto"/>
        <w:ind w:left="720"/>
        <w:rPr>
          <w:rFonts w:ascii="Arial" w:hAnsi="Arial" w:cs="Arial"/>
          <w:sz w:val="20"/>
          <w:szCs w:val="20"/>
        </w:rPr>
      </w:pPr>
      <w:r w:rsidRPr="00962AF3">
        <w:rPr>
          <w:rFonts w:ascii="Arial" w:hAnsi="Arial" w:cs="Arial"/>
          <w:sz w:val="20"/>
          <w:szCs w:val="20"/>
        </w:rPr>
        <w:t xml:space="preserve">MotoGP DI </w:t>
      </w:r>
      <w:proofErr w:type="spellStart"/>
      <w:r w:rsidRPr="00962AF3">
        <w:rPr>
          <w:rFonts w:ascii="Arial" w:hAnsi="Arial" w:cs="Arial"/>
          <w:sz w:val="20"/>
          <w:szCs w:val="20"/>
        </w:rPr>
        <w:t>Sirkuit</w:t>
      </w:r>
      <w:proofErr w:type="spellEnd"/>
      <w:r w:rsidRPr="00962AF3">
        <w:rPr>
          <w:rFonts w:ascii="Arial" w:hAnsi="Arial" w:cs="Arial"/>
          <w:sz w:val="20"/>
          <w:szCs w:val="20"/>
        </w:rPr>
        <w:t xml:space="preserve"> </w:t>
      </w:r>
      <w:proofErr w:type="spellStart"/>
      <w:r w:rsidRPr="00962AF3">
        <w:rPr>
          <w:rFonts w:ascii="Arial" w:hAnsi="Arial" w:cs="Arial"/>
          <w:sz w:val="20"/>
          <w:szCs w:val="20"/>
        </w:rPr>
        <w:t>Internasional</w:t>
      </w:r>
      <w:proofErr w:type="spellEnd"/>
      <w:r w:rsidRPr="00962AF3">
        <w:rPr>
          <w:rFonts w:ascii="Arial" w:hAnsi="Arial" w:cs="Arial"/>
          <w:sz w:val="20"/>
          <w:szCs w:val="20"/>
        </w:rPr>
        <w:t xml:space="preserve"> Sepang </w:t>
      </w:r>
      <w:proofErr w:type="spellStart"/>
      <w:r w:rsidRPr="00962AF3">
        <w:rPr>
          <w:rFonts w:ascii="Arial" w:hAnsi="Arial" w:cs="Arial"/>
          <w:sz w:val="20"/>
          <w:szCs w:val="20"/>
        </w:rPr>
        <w:t>Terhadap</w:t>
      </w:r>
      <w:proofErr w:type="spellEnd"/>
      <w:r w:rsidRPr="00962AF3">
        <w:rPr>
          <w:rFonts w:ascii="Arial" w:hAnsi="Arial" w:cs="Arial"/>
          <w:sz w:val="20"/>
          <w:szCs w:val="20"/>
        </w:rPr>
        <w:t xml:space="preserve"> </w:t>
      </w:r>
      <w:proofErr w:type="spellStart"/>
      <w:r w:rsidRPr="00962AF3">
        <w:rPr>
          <w:rFonts w:ascii="Arial" w:hAnsi="Arial" w:cs="Arial"/>
          <w:sz w:val="20"/>
          <w:szCs w:val="20"/>
        </w:rPr>
        <w:t>Peningkatan</w:t>
      </w:r>
      <w:proofErr w:type="spellEnd"/>
      <w:r w:rsidRPr="00962AF3">
        <w:rPr>
          <w:rFonts w:ascii="Arial" w:hAnsi="Arial" w:cs="Arial"/>
          <w:sz w:val="20"/>
          <w:szCs w:val="20"/>
        </w:rPr>
        <w:t xml:space="preserve"> </w:t>
      </w:r>
      <w:proofErr w:type="spellStart"/>
      <w:r w:rsidRPr="00962AF3">
        <w:rPr>
          <w:rFonts w:ascii="Arial" w:hAnsi="Arial" w:cs="Arial"/>
          <w:sz w:val="20"/>
          <w:szCs w:val="20"/>
        </w:rPr>
        <w:t>kunjungan</w:t>
      </w:r>
      <w:proofErr w:type="spellEnd"/>
      <w:r w:rsidRPr="00962AF3">
        <w:rPr>
          <w:rFonts w:ascii="Arial" w:hAnsi="Arial" w:cs="Arial"/>
          <w:sz w:val="20"/>
          <w:szCs w:val="20"/>
        </w:rPr>
        <w:t xml:space="preserve"> </w:t>
      </w:r>
      <w:proofErr w:type="spellStart"/>
      <w:r w:rsidRPr="00962AF3">
        <w:rPr>
          <w:rFonts w:ascii="Arial" w:hAnsi="Arial" w:cs="Arial"/>
          <w:sz w:val="20"/>
          <w:szCs w:val="20"/>
        </w:rPr>
        <w:t>Wisatawan</w:t>
      </w:r>
      <w:proofErr w:type="spellEnd"/>
      <w:r w:rsidRPr="00962AF3">
        <w:rPr>
          <w:rFonts w:ascii="Arial" w:hAnsi="Arial" w:cs="Arial"/>
          <w:sz w:val="20"/>
          <w:szCs w:val="20"/>
        </w:rPr>
        <w:t xml:space="preserve"> </w:t>
      </w:r>
      <w:proofErr w:type="spellStart"/>
      <w:r w:rsidRPr="00962AF3">
        <w:rPr>
          <w:rFonts w:ascii="Arial" w:hAnsi="Arial" w:cs="Arial"/>
          <w:sz w:val="20"/>
          <w:szCs w:val="20"/>
        </w:rPr>
        <w:t>Mancanegara</w:t>
      </w:r>
      <w:proofErr w:type="spellEnd"/>
      <w:r w:rsidRPr="00962AF3">
        <w:rPr>
          <w:rFonts w:ascii="Arial" w:hAnsi="Arial" w:cs="Arial"/>
          <w:sz w:val="20"/>
          <w:szCs w:val="20"/>
        </w:rPr>
        <w:t xml:space="preserve"> di Malaysia. Repository </w:t>
      </w:r>
      <w:proofErr w:type="spellStart"/>
      <w:r w:rsidRPr="00962AF3">
        <w:rPr>
          <w:rFonts w:ascii="Arial" w:hAnsi="Arial" w:cs="Arial"/>
          <w:sz w:val="20"/>
          <w:szCs w:val="20"/>
        </w:rPr>
        <w:t>Unpas</w:t>
      </w:r>
      <w:proofErr w:type="spellEnd"/>
      <w:r w:rsidRPr="00962AF3">
        <w:rPr>
          <w:rFonts w:ascii="Arial" w:hAnsi="Arial" w:cs="Arial"/>
          <w:sz w:val="20"/>
          <w:szCs w:val="20"/>
        </w:rPr>
        <w:t>.</w:t>
      </w:r>
    </w:p>
    <w:p w14:paraId="68A63CF3" w14:textId="6868BE2D" w:rsidR="001B0214" w:rsidRPr="000E417F" w:rsidRDefault="00000000" w:rsidP="00962AF3">
      <w:pPr>
        <w:spacing w:after="0" w:line="240" w:lineRule="auto"/>
        <w:ind w:left="720"/>
        <w:rPr>
          <w:rFonts w:ascii="Arial" w:hAnsi="Arial" w:cs="Arial"/>
          <w:sz w:val="20"/>
          <w:szCs w:val="20"/>
        </w:rPr>
      </w:pPr>
      <w:hyperlink r:id="rId8" w:history="1">
        <w:r w:rsidR="000E417F" w:rsidRPr="000E417F">
          <w:rPr>
            <w:rStyle w:val="Hyperlink"/>
            <w:rFonts w:ascii="Arial" w:hAnsi="Arial" w:cs="Arial"/>
            <w:color w:val="auto"/>
            <w:sz w:val="20"/>
            <w:szCs w:val="20"/>
            <w:u w:val="none"/>
            <w:shd w:val="clear" w:color="auto" w:fill="FFFFFF"/>
          </w:rPr>
          <w:t>http://repository.unpas.ac.id/id/eprint/27485</w:t>
        </w:r>
      </w:hyperlink>
    </w:p>
    <w:p w14:paraId="1E0CC6D1" w14:textId="6B33EF0E" w:rsidR="001B0214" w:rsidRPr="00962AF3" w:rsidRDefault="001B0214" w:rsidP="005C74B2">
      <w:pPr>
        <w:spacing w:after="0" w:line="240" w:lineRule="auto"/>
        <w:rPr>
          <w:rFonts w:ascii="Arial" w:hAnsi="Arial" w:cs="Arial"/>
          <w:sz w:val="20"/>
          <w:szCs w:val="20"/>
        </w:rPr>
      </w:pPr>
    </w:p>
    <w:p w14:paraId="250FDAAB" w14:textId="77777777" w:rsidR="00962AF3" w:rsidRDefault="007941A2" w:rsidP="005C74B2">
      <w:pPr>
        <w:spacing w:after="0" w:line="240" w:lineRule="auto"/>
        <w:rPr>
          <w:rFonts w:ascii="Arial" w:hAnsi="Arial" w:cs="Arial"/>
          <w:sz w:val="20"/>
          <w:szCs w:val="20"/>
        </w:rPr>
      </w:pPr>
      <w:proofErr w:type="spellStart"/>
      <w:r w:rsidRPr="00962AF3">
        <w:rPr>
          <w:rFonts w:ascii="Arial" w:hAnsi="Arial" w:cs="Arial"/>
          <w:sz w:val="20"/>
          <w:szCs w:val="20"/>
        </w:rPr>
        <w:t>Noormansyah</w:t>
      </w:r>
      <w:proofErr w:type="spellEnd"/>
      <w:r w:rsidRPr="00962AF3">
        <w:rPr>
          <w:rFonts w:ascii="Arial" w:hAnsi="Arial" w:cs="Arial"/>
          <w:sz w:val="20"/>
          <w:szCs w:val="20"/>
        </w:rPr>
        <w:t xml:space="preserve">, Reza (2014). </w:t>
      </w:r>
      <w:proofErr w:type="spellStart"/>
      <w:r w:rsidRPr="00962AF3">
        <w:rPr>
          <w:rFonts w:ascii="Arial" w:hAnsi="Arial" w:cs="Arial"/>
          <w:sz w:val="20"/>
          <w:szCs w:val="20"/>
        </w:rPr>
        <w:t>Signifikasi</w:t>
      </w:r>
      <w:proofErr w:type="spellEnd"/>
    </w:p>
    <w:p w14:paraId="4266CF97" w14:textId="1554B963" w:rsidR="001B0214" w:rsidRPr="00962AF3" w:rsidRDefault="007941A2" w:rsidP="00962AF3">
      <w:pPr>
        <w:spacing w:after="0" w:line="240" w:lineRule="auto"/>
        <w:ind w:left="720"/>
        <w:rPr>
          <w:rFonts w:ascii="Arial" w:hAnsi="Arial" w:cs="Arial"/>
          <w:sz w:val="20"/>
          <w:szCs w:val="20"/>
        </w:rPr>
      </w:pPr>
      <w:proofErr w:type="spellStart"/>
      <w:r w:rsidRPr="00962AF3">
        <w:rPr>
          <w:rFonts w:ascii="Arial" w:hAnsi="Arial" w:cs="Arial"/>
          <w:sz w:val="20"/>
          <w:szCs w:val="20"/>
        </w:rPr>
        <w:t>Indentitas</w:t>
      </w:r>
      <w:proofErr w:type="spellEnd"/>
      <w:r w:rsidRPr="00962AF3">
        <w:rPr>
          <w:rFonts w:ascii="Arial" w:hAnsi="Arial" w:cs="Arial"/>
          <w:sz w:val="20"/>
          <w:szCs w:val="20"/>
        </w:rPr>
        <w:t xml:space="preserve"> Nasional </w:t>
      </w:r>
      <w:proofErr w:type="spellStart"/>
      <w:r w:rsidRPr="00962AF3">
        <w:rPr>
          <w:rFonts w:ascii="Arial" w:hAnsi="Arial" w:cs="Arial"/>
          <w:sz w:val="20"/>
          <w:szCs w:val="20"/>
        </w:rPr>
        <w:t>dalam</w:t>
      </w:r>
      <w:proofErr w:type="spellEnd"/>
      <w:r w:rsidRPr="00962AF3">
        <w:rPr>
          <w:rFonts w:ascii="Arial" w:hAnsi="Arial" w:cs="Arial"/>
          <w:sz w:val="20"/>
          <w:szCs w:val="20"/>
        </w:rPr>
        <w:t xml:space="preserve"> </w:t>
      </w:r>
      <w:proofErr w:type="spellStart"/>
      <w:r w:rsidRPr="00962AF3">
        <w:rPr>
          <w:rFonts w:ascii="Arial" w:hAnsi="Arial" w:cs="Arial"/>
          <w:sz w:val="20"/>
          <w:szCs w:val="20"/>
        </w:rPr>
        <w:t>Globalisasi</w:t>
      </w:r>
      <w:proofErr w:type="spellEnd"/>
      <w:r w:rsidRPr="00962AF3">
        <w:rPr>
          <w:rFonts w:ascii="Arial" w:hAnsi="Arial" w:cs="Arial"/>
          <w:sz w:val="20"/>
          <w:szCs w:val="20"/>
        </w:rPr>
        <w:t xml:space="preserve">: Studi </w:t>
      </w:r>
      <w:proofErr w:type="spellStart"/>
      <w:r w:rsidRPr="00962AF3">
        <w:rPr>
          <w:rFonts w:ascii="Arial" w:hAnsi="Arial" w:cs="Arial"/>
          <w:sz w:val="20"/>
          <w:szCs w:val="20"/>
        </w:rPr>
        <w:t>Kasus</w:t>
      </w:r>
      <w:proofErr w:type="spellEnd"/>
      <w:r w:rsidRPr="00962AF3">
        <w:rPr>
          <w:rFonts w:ascii="Arial" w:hAnsi="Arial" w:cs="Arial"/>
          <w:sz w:val="20"/>
          <w:szCs w:val="20"/>
        </w:rPr>
        <w:t xml:space="preserve"> </w:t>
      </w:r>
      <w:proofErr w:type="spellStart"/>
      <w:r w:rsidRPr="00962AF3">
        <w:rPr>
          <w:rFonts w:ascii="Arial" w:hAnsi="Arial" w:cs="Arial"/>
          <w:sz w:val="20"/>
          <w:szCs w:val="20"/>
        </w:rPr>
        <w:t>Olahraga</w:t>
      </w:r>
      <w:proofErr w:type="spellEnd"/>
      <w:r w:rsidRPr="00962AF3">
        <w:rPr>
          <w:rFonts w:ascii="Arial" w:hAnsi="Arial" w:cs="Arial"/>
          <w:sz w:val="20"/>
          <w:szCs w:val="20"/>
        </w:rPr>
        <w:t xml:space="preserve"> </w:t>
      </w:r>
      <w:proofErr w:type="spellStart"/>
      <w:r w:rsidRPr="00962AF3">
        <w:rPr>
          <w:rFonts w:ascii="Arial" w:hAnsi="Arial" w:cs="Arial"/>
          <w:sz w:val="20"/>
          <w:szCs w:val="20"/>
        </w:rPr>
        <w:t>Otomotif</w:t>
      </w:r>
      <w:proofErr w:type="spellEnd"/>
      <w:r w:rsidRPr="00962AF3">
        <w:rPr>
          <w:rFonts w:ascii="Arial" w:hAnsi="Arial" w:cs="Arial"/>
          <w:sz w:val="20"/>
          <w:szCs w:val="20"/>
        </w:rPr>
        <w:t xml:space="preserve"> Global. Journal </w:t>
      </w:r>
      <w:proofErr w:type="spellStart"/>
      <w:r w:rsidRPr="00962AF3">
        <w:rPr>
          <w:rFonts w:ascii="Arial" w:hAnsi="Arial" w:cs="Arial"/>
          <w:sz w:val="20"/>
          <w:szCs w:val="20"/>
        </w:rPr>
        <w:t>Unair</w:t>
      </w:r>
      <w:proofErr w:type="spellEnd"/>
      <w:r w:rsidRPr="00962AF3">
        <w:rPr>
          <w:rFonts w:ascii="Arial" w:hAnsi="Arial" w:cs="Arial"/>
          <w:sz w:val="20"/>
          <w:szCs w:val="20"/>
        </w:rPr>
        <w:t>,</w:t>
      </w:r>
      <w:r w:rsidR="00E6369C" w:rsidRPr="00962AF3">
        <w:rPr>
          <w:rFonts w:ascii="Arial" w:hAnsi="Arial" w:cs="Arial"/>
          <w:sz w:val="20"/>
          <w:szCs w:val="20"/>
        </w:rPr>
        <w:t xml:space="preserve"> vol</w:t>
      </w:r>
      <w:r w:rsidR="000E417F">
        <w:rPr>
          <w:rFonts w:ascii="Arial" w:hAnsi="Arial" w:cs="Arial"/>
          <w:sz w:val="20"/>
          <w:szCs w:val="20"/>
        </w:rPr>
        <w:t>.</w:t>
      </w:r>
      <w:r w:rsidR="00E6369C" w:rsidRPr="00962AF3">
        <w:rPr>
          <w:rFonts w:ascii="Arial" w:hAnsi="Arial" w:cs="Arial"/>
          <w:sz w:val="20"/>
          <w:szCs w:val="20"/>
        </w:rPr>
        <w:t xml:space="preserve"> 3 (2), pp 777-794</w:t>
      </w:r>
    </w:p>
    <w:p w14:paraId="1EE19FE6" w14:textId="068D2957" w:rsidR="00E6369C" w:rsidRPr="000E417F" w:rsidRDefault="00000000" w:rsidP="00962AF3">
      <w:pPr>
        <w:spacing w:after="0" w:line="240" w:lineRule="auto"/>
        <w:ind w:left="720"/>
        <w:rPr>
          <w:rFonts w:ascii="Arial" w:hAnsi="Arial" w:cs="Arial"/>
          <w:sz w:val="20"/>
          <w:szCs w:val="20"/>
        </w:rPr>
      </w:pPr>
      <w:hyperlink r:id="rId9" w:history="1">
        <w:r w:rsidR="00962AF3" w:rsidRPr="000E417F">
          <w:rPr>
            <w:rStyle w:val="Hyperlink"/>
            <w:rFonts w:ascii="Arial" w:hAnsi="Arial" w:cs="Arial"/>
            <w:color w:val="auto"/>
            <w:sz w:val="20"/>
            <w:szCs w:val="20"/>
          </w:rPr>
          <w:t>http://journal.unair.ac.id/downloadfull/JAHI7704-b3376050acfullabstract.pdf</w:t>
        </w:r>
      </w:hyperlink>
      <w:r w:rsidR="00E6369C" w:rsidRPr="000E417F">
        <w:rPr>
          <w:rFonts w:ascii="Arial" w:hAnsi="Arial" w:cs="Arial"/>
          <w:sz w:val="20"/>
          <w:szCs w:val="20"/>
        </w:rPr>
        <w:t xml:space="preserve"> </w:t>
      </w:r>
    </w:p>
    <w:p w14:paraId="6DF61F9E" w14:textId="1627D4A8" w:rsidR="00E6369C" w:rsidRPr="00962AF3" w:rsidRDefault="00E6369C" w:rsidP="005C74B2">
      <w:pPr>
        <w:spacing w:after="0" w:line="240" w:lineRule="auto"/>
        <w:rPr>
          <w:rFonts w:ascii="Arial" w:hAnsi="Arial" w:cs="Arial"/>
          <w:b/>
          <w:bCs/>
          <w:sz w:val="20"/>
          <w:szCs w:val="20"/>
        </w:rPr>
      </w:pPr>
    </w:p>
    <w:p w14:paraId="5B068309" w14:textId="77777777" w:rsidR="00962AF3" w:rsidRDefault="00C73149" w:rsidP="005C74B2">
      <w:pPr>
        <w:spacing w:after="0" w:line="240" w:lineRule="auto"/>
        <w:rPr>
          <w:rFonts w:ascii="Arial" w:hAnsi="Arial" w:cs="Arial"/>
          <w:sz w:val="20"/>
          <w:szCs w:val="20"/>
        </w:rPr>
      </w:pPr>
      <w:r w:rsidRPr="00962AF3">
        <w:rPr>
          <w:rFonts w:ascii="Arial" w:hAnsi="Arial" w:cs="Arial"/>
          <w:sz w:val="20"/>
          <w:szCs w:val="20"/>
        </w:rPr>
        <w:t xml:space="preserve">Muhammad, Fadel (2019). </w:t>
      </w:r>
      <w:proofErr w:type="spellStart"/>
      <w:r w:rsidRPr="00962AF3">
        <w:rPr>
          <w:rFonts w:ascii="Arial" w:hAnsi="Arial" w:cs="Arial"/>
          <w:sz w:val="20"/>
          <w:szCs w:val="20"/>
        </w:rPr>
        <w:t>Olahraga</w:t>
      </w:r>
      <w:proofErr w:type="spellEnd"/>
      <w:r w:rsidRPr="00962AF3">
        <w:rPr>
          <w:rFonts w:ascii="Arial" w:hAnsi="Arial" w:cs="Arial"/>
          <w:sz w:val="20"/>
          <w:szCs w:val="20"/>
        </w:rPr>
        <w:t xml:space="preserve"> </w:t>
      </w:r>
      <w:proofErr w:type="spellStart"/>
      <w:r w:rsidRPr="00962AF3">
        <w:rPr>
          <w:rFonts w:ascii="Arial" w:hAnsi="Arial" w:cs="Arial"/>
          <w:sz w:val="20"/>
          <w:szCs w:val="20"/>
        </w:rPr>
        <w:t>Sebagai</w:t>
      </w:r>
      <w:proofErr w:type="spellEnd"/>
    </w:p>
    <w:p w14:paraId="1115E602" w14:textId="1DD6F876" w:rsidR="00E6369C" w:rsidRPr="00962AF3" w:rsidRDefault="00C73149" w:rsidP="00962AF3">
      <w:pPr>
        <w:spacing w:after="0" w:line="240" w:lineRule="auto"/>
        <w:ind w:left="720"/>
        <w:rPr>
          <w:rFonts w:ascii="Arial" w:hAnsi="Arial" w:cs="Arial"/>
          <w:sz w:val="20"/>
          <w:szCs w:val="20"/>
        </w:rPr>
      </w:pPr>
      <w:r w:rsidRPr="00962AF3">
        <w:rPr>
          <w:rFonts w:ascii="Arial" w:hAnsi="Arial" w:cs="Arial"/>
          <w:sz w:val="20"/>
          <w:szCs w:val="20"/>
        </w:rPr>
        <w:t xml:space="preserve">Strategi </w:t>
      </w:r>
      <w:proofErr w:type="spellStart"/>
      <w:r w:rsidRPr="00962AF3">
        <w:rPr>
          <w:rFonts w:ascii="Arial" w:hAnsi="Arial" w:cs="Arial"/>
          <w:sz w:val="20"/>
          <w:szCs w:val="20"/>
        </w:rPr>
        <w:t>Diplomasi</w:t>
      </w:r>
      <w:proofErr w:type="spellEnd"/>
      <w:r w:rsidRPr="00962AF3">
        <w:rPr>
          <w:rFonts w:ascii="Arial" w:hAnsi="Arial" w:cs="Arial"/>
          <w:sz w:val="20"/>
          <w:szCs w:val="20"/>
        </w:rPr>
        <w:t xml:space="preserve"> Publik Studi: </w:t>
      </w:r>
      <w:proofErr w:type="spellStart"/>
      <w:r w:rsidRPr="00962AF3">
        <w:rPr>
          <w:rFonts w:ascii="Arial" w:hAnsi="Arial" w:cs="Arial"/>
          <w:sz w:val="20"/>
          <w:szCs w:val="20"/>
        </w:rPr>
        <w:t>Penyelenggaraan</w:t>
      </w:r>
      <w:proofErr w:type="spellEnd"/>
      <w:r w:rsidRPr="00962AF3">
        <w:rPr>
          <w:rFonts w:ascii="Arial" w:hAnsi="Arial" w:cs="Arial"/>
          <w:sz w:val="20"/>
          <w:szCs w:val="20"/>
        </w:rPr>
        <w:t xml:space="preserve"> </w:t>
      </w:r>
      <w:proofErr w:type="spellStart"/>
      <w:r w:rsidRPr="00962AF3">
        <w:rPr>
          <w:rFonts w:ascii="Arial" w:hAnsi="Arial" w:cs="Arial"/>
          <w:sz w:val="20"/>
          <w:szCs w:val="20"/>
        </w:rPr>
        <w:t>Piala</w:t>
      </w:r>
      <w:proofErr w:type="spellEnd"/>
      <w:r w:rsidRPr="00962AF3">
        <w:rPr>
          <w:rFonts w:ascii="Arial" w:hAnsi="Arial" w:cs="Arial"/>
          <w:sz w:val="20"/>
          <w:szCs w:val="20"/>
        </w:rPr>
        <w:t xml:space="preserve"> Dunia 2010 Afrika Selatan. </w:t>
      </w:r>
      <w:proofErr w:type="spellStart"/>
      <w:r w:rsidRPr="00962AF3">
        <w:rPr>
          <w:rFonts w:ascii="Arial" w:hAnsi="Arial" w:cs="Arial"/>
          <w:sz w:val="20"/>
          <w:szCs w:val="20"/>
        </w:rPr>
        <w:t>Dspace.uii</w:t>
      </w:r>
      <w:proofErr w:type="spellEnd"/>
      <w:r w:rsidR="009756A0" w:rsidRPr="00962AF3">
        <w:rPr>
          <w:rFonts w:ascii="Arial" w:hAnsi="Arial" w:cs="Arial"/>
          <w:sz w:val="20"/>
          <w:szCs w:val="20"/>
        </w:rPr>
        <w:t>.</w:t>
      </w:r>
    </w:p>
    <w:p w14:paraId="125A461B" w14:textId="2BE1A4D7" w:rsidR="00C73149" w:rsidRPr="000E417F" w:rsidRDefault="00000000" w:rsidP="00962AF3">
      <w:pPr>
        <w:spacing w:after="0" w:line="240" w:lineRule="auto"/>
        <w:ind w:left="720"/>
        <w:rPr>
          <w:rFonts w:ascii="Arial" w:hAnsi="Arial" w:cs="Arial"/>
          <w:sz w:val="20"/>
          <w:szCs w:val="20"/>
        </w:rPr>
      </w:pPr>
      <w:hyperlink r:id="rId10" w:history="1">
        <w:r w:rsidR="00962AF3" w:rsidRPr="000E417F">
          <w:rPr>
            <w:rStyle w:val="Hyperlink"/>
            <w:rFonts w:ascii="Arial" w:hAnsi="Arial" w:cs="Arial"/>
            <w:color w:val="auto"/>
            <w:sz w:val="20"/>
            <w:szCs w:val="20"/>
            <w:shd w:val="clear" w:color="auto" w:fill="FFFFFF"/>
          </w:rPr>
          <w:t>https://dspace.uii.ac.id/123456789/16244</w:t>
        </w:r>
      </w:hyperlink>
    </w:p>
    <w:p w14:paraId="5A2026D4" w14:textId="77777777" w:rsidR="000E417F" w:rsidRPr="00962AF3" w:rsidRDefault="000E417F" w:rsidP="005C74B2">
      <w:pPr>
        <w:spacing w:after="0" w:line="240" w:lineRule="auto"/>
        <w:rPr>
          <w:rFonts w:ascii="Arial" w:hAnsi="Arial" w:cs="Arial"/>
          <w:b/>
          <w:bCs/>
          <w:sz w:val="20"/>
          <w:szCs w:val="20"/>
        </w:rPr>
      </w:pPr>
    </w:p>
    <w:p w14:paraId="323A8A06" w14:textId="77777777" w:rsidR="00962AF3" w:rsidRDefault="009756A0" w:rsidP="009756A0">
      <w:pPr>
        <w:spacing w:after="0" w:line="240" w:lineRule="auto"/>
        <w:rPr>
          <w:rFonts w:ascii="Arial" w:hAnsi="Arial" w:cs="Arial"/>
          <w:sz w:val="20"/>
          <w:szCs w:val="20"/>
        </w:rPr>
      </w:pPr>
      <w:r w:rsidRPr="00962AF3">
        <w:rPr>
          <w:rFonts w:ascii="Arial" w:hAnsi="Arial" w:cs="Arial"/>
          <w:sz w:val="20"/>
          <w:szCs w:val="20"/>
        </w:rPr>
        <w:t xml:space="preserve">Muhammad, </w:t>
      </w:r>
      <w:proofErr w:type="spellStart"/>
      <w:r w:rsidRPr="00962AF3">
        <w:rPr>
          <w:rFonts w:ascii="Arial" w:hAnsi="Arial" w:cs="Arial"/>
          <w:sz w:val="20"/>
          <w:szCs w:val="20"/>
        </w:rPr>
        <w:t>Aqiel</w:t>
      </w:r>
      <w:proofErr w:type="spellEnd"/>
      <w:r w:rsidRPr="00962AF3">
        <w:rPr>
          <w:rFonts w:ascii="Arial" w:hAnsi="Arial" w:cs="Arial"/>
          <w:sz w:val="20"/>
          <w:szCs w:val="20"/>
        </w:rPr>
        <w:t xml:space="preserve"> </w:t>
      </w:r>
      <w:proofErr w:type="spellStart"/>
      <w:r w:rsidRPr="00962AF3">
        <w:rPr>
          <w:rFonts w:ascii="Arial" w:hAnsi="Arial" w:cs="Arial"/>
          <w:sz w:val="20"/>
          <w:szCs w:val="20"/>
        </w:rPr>
        <w:t>Dzany</w:t>
      </w:r>
      <w:proofErr w:type="spellEnd"/>
      <w:r w:rsidRPr="00962AF3">
        <w:rPr>
          <w:rFonts w:ascii="Arial" w:hAnsi="Arial" w:cs="Arial"/>
          <w:sz w:val="20"/>
          <w:szCs w:val="20"/>
        </w:rPr>
        <w:t xml:space="preserve"> (2019). </w:t>
      </w:r>
      <w:proofErr w:type="spellStart"/>
      <w:r w:rsidRPr="00962AF3">
        <w:rPr>
          <w:rFonts w:ascii="Arial" w:hAnsi="Arial" w:cs="Arial"/>
          <w:sz w:val="20"/>
          <w:szCs w:val="20"/>
        </w:rPr>
        <w:t>Diplomasi</w:t>
      </w:r>
      <w:proofErr w:type="spellEnd"/>
    </w:p>
    <w:p w14:paraId="17388988" w14:textId="1184E464" w:rsidR="009756A0" w:rsidRPr="00962AF3" w:rsidRDefault="009756A0" w:rsidP="00962AF3">
      <w:pPr>
        <w:spacing w:after="0" w:line="240" w:lineRule="auto"/>
        <w:ind w:left="720"/>
        <w:rPr>
          <w:rFonts w:ascii="Arial" w:hAnsi="Arial" w:cs="Arial"/>
          <w:sz w:val="20"/>
          <w:szCs w:val="20"/>
        </w:rPr>
      </w:pPr>
      <w:r w:rsidRPr="00962AF3">
        <w:rPr>
          <w:rFonts w:ascii="Arial" w:hAnsi="Arial" w:cs="Arial"/>
          <w:sz w:val="20"/>
          <w:szCs w:val="20"/>
        </w:rPr>
        <w:t xml:space="preserve">Indonesia Dalam </w:t>
      </w:r>
      <w:proofErr w:type="spellStart"/>
      <w:r w:rsidRPr="00962AF3">
        <w:rPr>
          <w:rFonts w:ascii="Arial" w:hAnsi="Arial" w:cs="Arial"/>
          <w:sz w:val="20"/>
          <w:szCs w:val="20"/>
        </w:rPr>
        <w:t>Penyelenggaraan</w:t>
      </w:r>
      <w:proofErr w:type="spellEnd"/>
      <w:r w:rsidRPr="00962AF3">
        <w:rPr>
          <w:rFonts w:ascii="Arial" w:hAnsi="Arial" w:cs="Arial"/>
          <w:sz w:val="20"/>
          <w:szCs w:val="20"/>
        </w:rPr>
        <w:t xml:space="preserve"> ASIAN GAMES 2018. </w:t>
      </w:r>
      <w:proofErr w:type="spellStart"/>
      <w:r w:rsidRPr="00962AF3">
        <w:rPr>
          <w:rFonts w:ascii="Arial" w:hAnsi="Arial" w:cs="Arial"/>
          <w:sz w:val="20"/>
          <w:szCs w:val="20"/>
        </w:rPr>
        <w:t>Eprints.unwahas</w:t>
      </w:r>
      <w:proofErr w:type="spellEnd"/>
      <w:r w:rsidRPr="00962AF3">
        <w:rPr>
          <w:rFonts w:ascii="Arial" w:hAnsi="Arial" w:cs="Arial"/>
          <w:sz w:val="20"/>
          <w:szCs w:val="20"/>
        </w:rPr>
        <w:t>.</w:t>
      </w:r>
    </w:p>
    <w:p w14:paraId="26216458" w14:textId="3AC69165" w:rsidR="009756A0" w:rsidRPr="000E417F" w:rsidRDefault="00000000" w:rsidP="00962AF3">
      <w:pPr>
        <w:spacing w:after="0" w:line="240" w:lineRule="auto"/>
        <w:ind w:left="720"/>
        <w:rPr>
          <w:rFonts w:ascii="Arial" w:hAnsi="Arial" w:cs="Arial"/>
          <w:sz w:val="20"/>
          <w:szCs w:val="20"/>
        </w:rPr>
      </w:pPr>
      <w:hyperlink r:id="rId11" w:history="1">
        <w:r w:rsidR="00962AF3" w:rsidRPr="000E417F">
          <w:rPr>
            <w:rStyle w:val="Hyperlink"/>
            <w:rFonts w:ascii="Arial" w:hAnsi="Arial" w:cs="Arial"/>
            <w:color w:val="auto"/>
            <w:sz w:val="20"/>
            <w:szCs w:val="20"/>
          </w:rPr>
          <w:t>http://eprints.unwahas.ac.id/id/eprint/1914</w:t>
        </w:r>
      </w:hyperlink>
    </w:p>
    <w:p w14:paraId="0EAAE52A" w14:textId="31C62FB1" w:rsidR="009756A0" w:rsidRPr="00962AF3" w:rsidRDefault="009756A0" w:rsidP="005C74B2">
      <w:pPr>
        <w:spacing w:after="0" w:line="240" w:lineRule="auto"/>
        <w:rPr>
          <w:rFonts w:ascii="Arial" w:hAnsi="Arial" w:cs="Arial"/>
          <w:b/>
          <w:bCs/>
          <w:sz w:val="20"/>
          <w:szCs w:val="20"/>
        </w:rPr>
      </w:pPr>
    </w:p>
    <w:p w14:paraId="5318ECA7" w14:textId="77777777" w:rsidR="00962AF3" w:rsidRDefault="006C6A17" w:rsidP="005C74B2">
      <w:pPr>
        <w:spacing w:after="0" w:line="240" w:lineRule="auto"/>
        <w:rPr>
          <w:rFonts w:ascii="Arial" w:hAnsi="Arial" w:cs="Arial"/>
          <w:sz w:val="20"/>
          <w:szCs w:val="20"/>
        </w:rPr>
      </w:pPr>
      <w:r w:rsidRPr="00962AF3">
        <w:rPr>
          <w:rFonts w:ascii="Arial" w:hAnsi="Arial" w:cs="Arial"/>
          <w:sz w:val="20"/>
          <w:szCs w:val="20"/>
        </w:rPr>
        <w:t xml:space="preserve">Yani, Yanyan </w:t>
      </w:r>
      <w:proofErr w:type="spellStart"/>
      <w:r w:rsidRPr="00962AF3">
        <w:rPr>
          <w:rFonts w:ascii="Arial" w:hAnsi="Arial" w:cs="Arial"/>
          <w:sz w:val="20"/>
          <w:szCs w:val="20"/>
        </w:rPr>
        <w:t>Mochamad</w:t>
      </w:r>
      <w:proofErr w:type="spellEnd"/>
      <w:r w:rsidR="00015543" w:rsidRPr="00962AF3">
        <w:rPr>
          <w:rFonts w:ascii="Arial" w:hAnsi="Arial" w:cs="Arial"/>
          <w:sz w:val="20"/>
          <w:szCs w:val="20"/>
        </w:rPr>
        <w:t xml:space="preserve">; </w:t>
      </w:r>
      <w:r w:rsidRPr="00962AF3">
        <w:rPr>
          <w:rFonts w:ascii="Arial" w:hAnsi="Arial" w:cs="Arial"/>
          <w:sz w:val="20"/>
          <w:szCs w:val="20"/>
        </w:rPr>
        <w:t xml:space="preserve">Lusiana, </w:t>
      </w:r>
      <w:proofErr w:type="spellStart"/>
      <w:r w:rsidRPr="00962AF3">
        <w:rPr>
          <w:rFonts w:ascii="Arial" w:hAnsi="Arial" w:cs="Arial"/>
          <w:sz w:val="20"/>
          <w:szCs w:val="20"/>
        </w:rPr>
        <w:t>Elnovani</w:t>
      </w:r>
      <w:proofErr w:type="spellEnd"/>
    </w:p>
    <w:p w14:paraId="1B2065A8" w14:textId="1E7E867C" w:rsidR="006C6A17" w:rsidRPr="00962AF3" w:rsidRDefault="006C6A17" w:rsidP="00962AF3">
      <w:pPr>
        <w:spacing w:after="0" w:line="240" w:lineRule="auto"/>
        <w:ind w:left="720"/>
        <w:rPr>
          <w:rFonts w:ascii="Arial" w:hAnsi="Arial" w:cs="Arial"/>
          <w:sz w:val="20"/>
          <w:szCs w:val="20"/>
        </w:rPr>
      </w:pPr>
      <w:r w:rsidRPr="00962AF3">
        <w:rPr>
          <w:rFonts w:ascii="Arial" w:hAnsi="Arial" w:cs="Arial"/>
          <w:sz w:val="20"/>
          <w:szCs w:val="20"/>
        </w:rPr>
        <w:t xml:space="preserve">(2018). Soft Power dan Soft Diplomacy. </w:t>
      </w:r>
      <w:proofErr w:type="spellStart"/>
      <w:r w:rsidRPr="00962AF3">
        <w:rPr>
          <w:rFonts w:ascii="Arial" w:hAnsi="Arial" w:cs="Arial"/>
          <w:sz w:val="20"/>
          <w:szCs w:val="20"/>
        </w:rPr>
        <w:t>Jurnal</w:t>
      </w:r>
      <w:proofErr w:type="spellEnd"/>
      <w:r w:rsidRPr="00962AF3">
        <w:rPr>
          <w:rFonts w:ascii="Arial" w:hAnsi="Arial" w:cs="Arial"/>
          <w:sz w:val="20"/>
          <w:szCs w:val="20"/>
        </w:rPr>
        <w:t xml:space="preserve"> Tapis, vol</w:t>
      </w:r>
      <w:r w:rsidR="000E417F">
        <w:rPr>
          <w:rFonts w:ascii="Arial" w:hAnsi="Arial" w:cs="Arial"/>
          <w:sz w:val="20"/>
          <w:szCs w:val="20"/>
        </w:rPr>
        <w:t>.</w:t>
      </w:r>
      <w:r w:rsidRPr="00962AF3">
        <w:rPr>
          <w:rFonts w:ascii="Arial" w:hAnsi="Arial" w:cs="Arial"/>
          <w:sz w:val="20"/>
          <w:szCs w:val="20"/>
        </w:rPr>
        <w:t xml:space="preserve"> 14 (2), pp</w:t>
      </w:r>
      <w:r w:rsidR="00D97F0F" w:rsidRPr="00962AF3">
        <w:rPr>
          <w:rFonts w:ascii="Arial" w:hAnsi="Arial" w:cs="Arial"/>
          <w:sz w:val="20"/>
          <w:szCs w:val="20"/>
        </w:rPr>
        <w:t>. 49-65.</w:t>
      </w:r>
    </w:p>
    <w:p w14:paraId="24440AE2" w14:textId="3CA1090F" w:rsidR="00D97F0F" w:rsidRPr="000E417F" w:rsidRDefault="00000000" w:rsidP="00962AF3">
      <w:pPr>
        <w:spacing w:after="0" w:line="240" w:lineRule="auto"/>
        <w:ind w:left="720"/>
        <w:rPr>
          <w:rFonts w:ascii="Arial" w:hAnsi="Arial" w:cs="Arial"/>
          <w:sz w:val="20"/>
          <w:szCs w:val="20"/>
        </w:rPr>
      </w:pPr>
      <w:hyperlink r:id="rId12" w:history="1">
        <w:r w:rsidR="00962AF3" w:rsidRPr="000E417F">
          <w:rPr>
            <w:rStyle w:val="Hyperlink"/>
            <w:rFonts w:ascii="Arial" w:hAnsi="Arial" w:cs="Arial"/>
            <w:color w:val="auto"/>
            <w:sz w:val="20"/>
            <w:szCs w:val="20"/>
          </w:rPr>
          <w:t>http://ejournal.radenintan.ac.id/index.php/TAPIs/article/view/3165/2730</w:t>
        </w:r>
      </w:hyperlink>
      <w:r w:rsidR="00D97F0F" w:rsidRPr="000E417F">
        <w:rPr>
          <w:rFonts w:ascii="Arial" w:hAnsi="Arial" w:cs="Arial"/>
          <w:sz w:val="20"/>
          <w:szCs w:val="20"/>
        </w:rPr>
        <w:t xml:space="preserve"> </w:t>
      </w:r>
    </w:p>
    <w:p w14:paraId="6712D929" w14:textId="5921F573" w:rsidR="00D97F0F" w:rsidRPr="00962AF3" w:rsidRDefault="00D97F0F" w:rsidP="005C74B2">
      <w:pPr>
        <w:spacing w:after="0" w:line="240" w:lineRule="auto"/>
        <w:rPr>
          <w:rFonts w:ascii="Arial" w:hAnsi="Arial" w:cs="Arial"/>
          <w:b/>
          <w:bCs/>
          <w:sz w:val="20"/>
          <w:szCs w:val="20"/>
        </w:rPr>
      </w:pPr>
    </w:p>
    <w:p w14:paraId="778BFF1A" w14:textId="77777777" w:rsidR="00962AF3" w:rsidRDefault="00D97F0F" w:rsidP="005C74B2">
      <w:pPr>
        <w:spacing w:after="0" w:line="240" w:lineRule="auto"/>
        <w:rPr>
          <w:rFonts w:ascii="Arial" w:hAnsi="Arial" w:cs="Arial"/>
          <w:sz w:val="20"/>
          <w:szCs w:val="20"/>
        </w:rPr>
      </w:pPr>
      <w:r w:rsidRPr="00962AF3">
        <w:rPr>
          <w:rFonts w:ascii="Arial" w:hAnsi="Arial" w:cs="Arial"/>
          <w:sz w:val="20"/>
          <w:szCs w:val="20"/>
        </w:rPr>
        <w:t xml:space="preserve">Mahendra, </w:t>
      </w:r>
      <w:proofErr w:type="spellStart"/>
      <w:r w:rsidRPr="00962AF3">
        <w:rPr>
          <w:rFonts w:ascii="Arial" w:hAnsi="Arial" w:cs="Arial"/>
          <w:sz w:val="20"/>
          <w:szCs w:val="20"/>
        </w:rPr>
        <w:t>Yusril</w:t>
      </w:r>
      <w:proofErr w:type="spellEnd"/>
      <w:r w:rsidRPr="00962AF3">
        <w:rPr>
          <w:rFonts w:ascii="Arial" w:hAnsi="Arial" w:cs="Arial"/>
          <w:sz w:val="20"/>
          <w:szCs w:val="20"/>
        </w:rPr>
        <w:t xml:space="preserve"> </w:t>
      </w:r>
      <w:proofErr w:type="spellStart"/>
      <w:r w:rsidRPr="00962AF3">
        <w:rPr>
          <w:rFonts w:ascii="Arial" w:hAnsi="Arial" w:cs="Arial"/>
          <w:sz w:val="20"/>
          <w:szCs w:val="20"/>
        </w:rPr>
        <w:t>Ihza</w:t>
      </w:r>
      <w:proofErr w:type="spellEnd"/>
      <w:r w:rsidRPr="00962AF3">
        <w:rPr>
          <w:rFonts w:ascii="Arial" w:hAnsi="Arial" w:cs="Arial"/>
          <w:sz w:val="20"/>
          <w:szCs w:val="20"/>
        </w:rPr>
        <w:t xml:space="preserve"> (2020). </w:t>
      </w:r>
      <w:proofErr w:type="spellStart"/>
      <w:r w:rsidRPr="00962AF3">
        <w:rPr>
          <w:rFonts w:ascii="Arial" w:hAnsi="Arial" w:cs="Arial"/>
          <w:sz w:val="20"/>
          <w:szCs w:val="20"/>
        </w:rPr>
        <w:t>Dampak</w:t>
      </w:r>
      <w:proofErr w:type="spellEnd"/>
    </w:p>
    <w:p w14:paraId="06D22AC7" w14:textId="76F9F2FF" w:rsidR="00D97F0F" w:rsidRPr="00962AF3" w:rsidRDefault="00D97F0F" w:rsidP="00962AF3">
      <w:pPr>
        <w:spacing w:after="0" w:line="240" w:lineRule="auto"/>
        <w:ind w:left="720"/>
        <w:rPr>
          <w:rFonts w:ascii="Arial" w:hAnsi="Arial" w:cs="Arial"/>
          <w:sz w:val="20"/>
          <w:szCs w:val="20"/>
        </w:rPr>
      </w:pPr>
      <w:r w:rsidRPr="00962AF3">
        <w:rPr>
          <w:rFonts w:ascii="Arial" w:hAnsi="Arial" w:cs="Arial"/>
          <w:sz w:val="20"/>
          <w:szCs w:val="20"/>
        </w:rPr>
        <w:t xml:space="preserve">Pembangunan Kawasan Ekonomi </w:t>
      </w:r>
      <w:proofErr w:type="spellStart"/>
      <w:r w:rsidRPr="00962AF3">
        <w:rPr>
          <w:rFonts w:ascii="Arial" w:hAnsi="Arial" w:cs="Arial"/>
          <w:sz w:val="20"/>
          <w:szCs w:val="20"/>
        </w:rPr>
        <w:t>Khusus</w:t>
      </w:r>
      <w:proofErr w:type="spellEnd"/>
      <w:r w:rsidRPr="00962AF3">
        <w:rPr>
          <w:rFonts w:ascii="Arial" w:hAnsi="Arial" w:cs="Arial"/>
          <w:sz w:val="20"/>
          <w:szCs w:val="20"/>
        </w:rPr>
        <w:t xml:space="preserve"> </w:t>
      </w:r>
      <w:proofErr w:type="spellStart"/>
      <w:r w:rsidRPr="00962AF3">
        <w:rPr>
          <w:rFonts w:ascii="Arial" w:hAnsi="Arial" w:cs="Arial"/>
          <w:sz w:val="20"/>
          <w:szCs w:val="20"/>
        </w:rPr>
        <w:t>Mandalika</w:t>
      </w:r>
      <w:proofErr w:type="spellEnd"/>
      <w:r w:rsidRPr="00962AF3">
        <w:rPr>
          <w:rFonts w:ascii="Arial" w:hAnsi="Arial" w:cs="Arial"/>
          <w:sz w:val="20"/>
          <w:szCs w:val="20"/>
        </w:rPr>
        <w:t xml:space="preserve"> (KEK) </w:t>
      </w:r>
      <w:proofErr w:type="spellStart"/>
      <w:r w:rsidRPr="00962AF3">
        <w:rPr>
          <w:rFonts w:ascii="Arial" w:hAnsi="Arial" w:cs="Arial"/>
          <w:sz w:val="20"/>
          <w:szCs w:val="20"/>
        </w:rPr>
        <w:t>Terhadap</w:t>
      </w:r>
      <w:proofErr w:type="spellEnd"/>
      <w:r w:rsidRPr="00962AF3">
        <w:rPr>
          <w:rFonts w:ascii="Arial" w:hAnsi="Arial" w:cs="Arial"/>
          <w:sz w:val="20"/>
          <w:szCs w:val="20"/>
        </w:rPr>
        <w:t xml:space="preserve"> </w:t>
      </w:r>
      <w:proofErr w:type="spellStart"/>
      <w:r w:rsidRPr="00962AF3">
        <w:rPr>
          <w:rFonts w:ascii="Arial" w:hAnsi="Arial" w:cs="Arial"/>
          <w:sz w:val="20"/>
          <w:szCs w:val="20"/>
        </w:rPr>
        <w:t>Pengembangan</w:t>
      </w:r>
      <w:proofErr w:type="spellEnd"/>
      <w:r w:rsidRPr="00962AF3">
        <w:rPr>
          <w:rFonts w:ascii="Arial" w:hAnsi="Arial" w:cs="Arial"/>
          <w:sz w:val="20"/>
          <w:szCs w:val="20"/>
        </w:rPr>
        <w:t xml:space="preserve"> Usaha </w:t>
      </w:r>
      <w:proofErr w:type="spellStart"/>
      <w:r w:rsidRPr="00962AF3">
        <w:rPr>
          <w:rFonts w:ascii="Arial" w:hAnsi="Arial" w:cs="Arial"/>
          <w:sz w:val="20"/>
          <w:szCs w:val="20"/>
        </w:rPr>
        <w:t>Mikro</w:t>
      </w:r>
      <w:proofErr w:type="spellEnd"/>
      <w:r w:rsidRPr="00962AF3">
        <w:rPr>
          <w:rFonts w:ascii="Arial" w:hAnsi="Arial" w:cs="Arial"/>
          <w:sz w:val="20"/>
          <w:szCs w:val="20"/>
        </w:rPr>
        <w:t xml:space="preserve"> Kecil Dan </w:t>
      </w:r>
      <w:proofErr w:type="spellStart"/>
      <w:r w:rsidRPr="00962AF3">
        <w:rPr>
          <w:rFonts w:ascii="Arial" w:hAnsi="Arial" w:cs="Arial"/>
          <w:sz w:val="20"/>
          <w:szCs w:val="20"/>
        </w:rPr>
        <w:t>Menengah</w:t>
      </w:r>
      <w:proofErr w:type="spellEnd"/>
      <w:r w:rsidRPr="00962AF3">
        <w:rPr>
          <w:rFonts w:ascii="Arial" w:hAnsi="Arial" w:cs="Arial"/>
          <w:sz w:val="20"/>
          <w:szCs w:val="20"/>
        </w:rPr>
        <w:t xml:space="preserve"> Di Kuta Lombok Tengah Di </w:t>
      </w:r>
      <w:proofErr w:type="spellStart"/>
      <w:r w:rsidRPr="00962AF3">
        <w:rPr>
          <w:rFonts w:ascii="Arial" w:hAnsi="Arial" w:cs="Arial"/>
          <w:sz w:val="20"/>
          <w:szCs w:val="20"/>
        </w:rPr>
        <w:t>Tinjau</w:t>
      </w:r>
      <w:proofErr w:type="spellEnd"/>
      <w:r w:rsidRPr="00962AF3">
        <w:rPr>
          <w:rFonts w:ascii="Arial" w:hAnsi="Arial" w:cs="Arial"/>
          <w:sz w:val="20"/>
          <w:szCs w:val="20"/>
        </w:rPr>
        <w:t xml:space="preserve"> Dalam </w:t>
      </w:r>
      <w:proofErr w:type="spellStart"/>
      <w:r w:rsidRPr="00962AF3">
        <w:rPr>
          <w:rFonts w:ascii="Arial" w:hAnsi="Arial" w:cs="Arial"/>
          <w:sz w:val="20"/>
          <w:szCs w:val="20"/>
        </w:rPr>
        <w:t>Perspektif</w:t>
      </w:r>
      <w:proofErr w:type="spellEnd"/>
      <w:r w:rsidRPr="00962AF3">
        <w:rPr>
          <w:rFonts w:ascii="Arial" w:hAnsi="Arial" w:cs="Arial"/>
          <w:sz w:val="20"/>
          <w:szCs w:val="20"/>
        </w:rPr>
        <w:t xml:space="preserve"> Ekonomi Islam. </w:t>
      </w:r>
      <w:proofErr w:type="spellStart"/>
      <w:r w:rsidRPr="00962AF3">
        <w:rPr>
          <w:rFonts w:ascii="Arial" w:hAnsi="Arial" w:cs="Arial"/>
          <w:sz w:val="20"/>
          <w:szCs w:val="20"/>
        </w:rPr>
        <w:t>Jurnal</w:t>
      </w:r>
      <w:proofErr w:type="spellEnd"/>
      <w:r w:rsidRPr="00962AF3">
        <w:rPr>
          <w:rFonts w:ascii="Arial" w:hAnsi="Arial" w:cs="Arial"/>
          <w:sz w:val="20"/>
          <w:szCs w:val="20"/>
        </w:rPr>
        <w:t xml:space="preserve"> </w:t>
      </w:r>
      <w:proofErr w:type="spellStart"/>
      <w:r w:rsidRPr="00962AF3">
        <w:rPr>
          <w:rFonts w:ascii="Arial" w:hAnsi="Arial" w:cs="Arial"/>
          <w:sz w:val="20"/>
          <w:szCs w:val="20"/>
        </w:rPr>
        <w:t>Econetica</w:t>
      </w:r>
      <w:proofErr w:type="spellEnd"/>
      <w:r w:rsidRPr="00962AF3">
        <w:rPr>
          <w:rFonts w:ascii="Arial" w:hAnsi="Arial" w:cs="Arial"/>
          <w:sz w:val="20"/>
          <w:szCs w:val="20"/>
        </w:rPr>
        <w:t>, vol</w:t>
      </w:r>
      <w:r w:rsidR="000E417F">
        <w:rPr>
          <w:rFonts w:ascii="Arial" w:hAnsi="Arial" w:cs="Arial"/>
          <w:sz w:val="20"/>
          <w:szCs w:val="20"/>
        </w:rPr>
        <w:t>.</w:t>
      </w:r>
      <w:r w:rsidRPr="00962AF3">
        <w:rPr>
          <w:rFonts w:ascii="Arial" w:hAnsi="Arial" w:cs="Arial"/>
          <w:sz w:val="20"/>
          <w:szCs w:val="20"/>
        </w:rPr>
        <w:t xml:space="preserve"> 2 (2)</w:t>
      </w:r>
      <w:r w:rsidR="00015543" w:rsidRPr="00962AF3">
        <w:rPr>
          <w:rFonts w:ascii="Arial" w:hAnsi="Arial" w:cs="Arial"/>
          <w:sz w:val="20"/>
          <w:szCs w:val="20"/>
        </w:rPr>
        <w:t>, pp. 13-21.</w:t>
      </w:r>
    </w:p>
    <w:p w14:paraId="0686A187" w14:textId="5FD07D34" w:rsidR="00015543" w:rsidRPr="00962AF3" w:rsidRDefault="00015543" w:rsidP="00962AF3">
      <w:pPr>
        <w:spacing w:after="0" w:line="240" w:lineRule="auto"/>
        <w:ind w:left="720"/>
        <w:rPr>
          <w:rFonts w:ascii="Arial" w:hAnsi="Arial" w:cs="Arial"/>
          <w:sz w:val="20"/>
          <w:szCs w:val="20"/>
        </w:rPr>
      </w:pPr>
      <w:r w:rsidRPr="00962AF3">
        <w:rPr>
          <w:rFonts w:ascii="Arial" w:hAnsi="Arial" w:cs="Arial"/>
          <w:sz w:val="20"/>
          <w:szCs w:val="20"/>
        </w:rPr>
        <w:t>DOI:</w:t>
      </w:r>
      <w:r w:rsidRPr="00962AF3">
        <w:rPr>
          <w:rFonts w:ascii="Arial" w:hAnsi="Arial" w:cs="Arial"/>
          <w:b/>
          <w:bCs/>
          <w:sz w:val="20"/>
          <w:szCs w:val="20"/>
        </w:rPr>
        <w:t xml:space="preserve"> </w:t>
      </w:r>
      <w:hyperlink r:id="rId13" w:history="1">
        <w:r w:rsidR="00962AF3" w:rsidRPr="000E417F">
          <w:rPr>
            <w:rStyle w:val="Hyperlink"/>
            <w:rFonts w:ascii="Arial" w:hAnsi="Arial" w:cs="Arial"/>
            <w:color w:val="auto"/>
            <w:sz w:val="20"/>
            <w:szCs w:val="20"/>
            <w:shd w:val="clear" w:color="auto" w:fill="FFFFFF"/>
          </w:rPr>
          <w:t>https://doi.org/10.0602/econetica.v2i2.104</w:t>
        </w:r>
      </w:hyperlink>
    </w:p>
    <w:p w14:paraId="6815096D" w14:textId="0A178573" w:rsidR="00015543" w:rsidRPr="00962AF3" w:rsidRDefault="00015543" w:rsidP="005C74B2">
      <w:pPr>
        <w:spacing w:after="0" w:line="240" w:lineRule="auto"/>
        <w:rPr>
          <w:rFonts w:ascii="Arial" w:hAnsi="Arial" w:cs="Arial"/>
          <w:sz w:val="20"/>
          <w:szCs w:val="20"/>
        </w:rPr>
      </w:pPr>
    </w:p>
    <w:p w14:paraId="114E01F4" w14:textId="77777777" w:rsidR="00962AF3" w:rsidRDefault="00F90AB9" w:rsidP="005C74B2">
      <w:pPr>
        <w:spacing w:after="0" w:line="240" w:lineRule="auto"/>
        <w:rPr>
          <w:rFonts w:ascii="Arial" w:hAnsi="Arial" w:cs="Arial"/>
          <w:sz w:val="20"/>
          <w:szCs w:val="20"/>
        </w:rPr>
      </w:pPr>
      <w:proofErr w:type="spellStart"/>
      <w:r w:rsidRPr="00962AF3">
        <w:rPr>
          <w:rFonts w:ascii="Arial" w:hAnsi="Arial" w:cs="Arial"/>
          <w:sz w:val="20"/>
          <w:szCs w:val="20"/>
        </w:rPr>
        <w:t>Chotijah</w:t>
      </w:r>
      <w:proofErr w:type="spellEnd"/>
      <w:r w:rsidRPr="00962AF3">
        <w:rPr>
          <w:rFonts w:ascii="Arial" w:hAnsi="Arial" w:cs="Arial"/>
          <w:sz w:val="20"/>
          <w:szCs w:val="20"/>
        </w:rPr>
        <w:t xml:space="preserve">, Siti (2021). </w:t>
      </w:r>
      <w:proofErr w:type="spellStart"/>
      <w:r w:rsidRPr="00962AF3">
        <w:rPr>
          <w:rFonts w:ascii="Arial" w:hAnsi="Arial" w:cs="Arial"/>
          <w:sz w:val="20"/>
          <w:szCs w:val="20"/>
        </w:rPr>
        <w:t>Relasi</w:t>
      </w:r>
      <w:proofErr w:type="spellEnd"/>
      <w:r w:rsidRPr="00962AF3">
        <w:rPr>
          <w:rFonts w:ascii="Arial" w:hAnsi="Arial" w:cs="Arial"/>
          <w:sz w:val="20"/>
          <w:szCs w:val="20"/>
        </w:rPr>
        <w:t xml:space="preserve"> Media </w:t>
      </w:r>
      <w:proofErr w:type="spellStart"/>
      <w:r w:rsidRPr="00962AF3">
        <w:rPr>
          <w:rFonts w:ascii="Arial" w:hAnsi="Arial" w:cs="Arial"/>
          <w:sz w:val="20"/>
          <w:szCs w:val="20"/>
        </w:rPr>
        <w:t>Mandalika</w:t>
      </w:r>
      <w:proofErr w:type="spellEnd"/>
    </w:p>
    <w:p w14:paraId="43674101" w14:textId="6DEC2A6D" w:rsidR="00015543" w:rsidRPr="00962AF3" w:rsidRDefault="00F90AB9" w:rsidP="00962AF3">
      <w:pPr>
        <w:spacing w:after="0" w:line="240" w:lineRule="auto"/>
        <w:ind w:left="720"/>
        <w:rPr>
          <w:rFonts w:ascii="Arial" w:hAnsi="Arial" w:cs="Arial"/>
          <w:sz w:val="20"/>
          <w:szCs w:val="20"/>
        </w:rPr>
      </w:pPr>
      <w:proofErr w:type="spellStart"/>
      <w:r w:rsidRPr="00962AF3">
        <w:rPr>
          <w:rFonts w:ascii="Arial" w:hAnsi="Arial" w:cs="Arial"/>
          <w:sz w:val="20"/>
          <w:szCs w:val="20"/>
        </w:rPr>
        <w:t>Sebagai</w:t>
      </w:r>
      <w:proofErr w:type="spellEnd"/>
      <w:r w:rsidRPr="00962AF3">
        <w:rPr>
          <w:rFonts w:ascii="Arial" w:hAnsi="Arial" w:cs="Arial"/>
          <w:sz w:val="20"/>
          <w:szCs w:val="20"/>
        </w:rPr>
        <w:t xml:space="preserve"> </w:t>
      </w:r>
      <w:proofErr w:type="spellStart"/>
      <w:r w:rsidRPr="00962AF3">
        <w:rPr>
          <w:rFonts w:ascii="Arial" w:hAnsi="Arial" w:cs="Arial"/>
          <w:sz w:val="20"/>
          <w:szCs w:val="20"/>
        </w:rPr>
        <w:t>Destinasi</w:t>
      </w:r>
      <w:proofErr w:type="spellEnd"/>
      <w:r w:rsidRPr="00962AF3">
        <w:rPr>
          <w:rFonts w:ascii="Arial" w:hAnsi="Arial" w:cs="Arial"/>
          <w:sz w:val="20"/>
          <w:szCs w:val="20"/>
        </w:rPr>
        <w:t xml:space="preserve"> </w:t>
      </w:r>
      <w:proofErr w:type="spellStart"/>
      <w:r w:rsidRPr="00962AF3">
        <w:rPr>
          <w:rFonts w:ascii="Arial" w:hAnsi="Arial" w:cs="Arial"/>
          <w:sz w:val="20"/>
          <w:szCs w:val="20"/>
        </w:rPr>
        <w:t>Superprioritas</w:t>
      </w:r>
      <w:proofErr w:type="spellEnd"/>
      <w:r w:rsidRPr="00962AF3">
        <w:rPr>
          <w:rFonts w:ascii="Arial" w:hAnsi="Arial" w:cs="Arial"/>
          <w:sz w:val="20"/>
          <w:szCs w:val="20"/>
        </w:rPr>
        <w:t xml:space="preserve"> Dalam Pemberitaan </w:t>
      </w:r>
      <w:proofErr w:type="spellStart"/>
      <w:r w:rsidRPr="00962AF3">
        <w:rPr>
          <w:rFonts w:ascii="Arial" w:hAnsi="Arial" w:cs="Arial"/>
          <w:sz w:val="20"/>
          <w:szCs w:val="20"/>
        </w:rPr>
        <w:t>Kesiapan</w:t>
      </w:r>
      <w:proofErr w:type="spellEnd"/>
      <w:r w:rsidRPr="00962AF3">
        <w:rPr>
          <w:rFonts w:ascii="Arial" w:hAnsi="Arial" w:cs="Arial"/>
          <w:sz w:val="20"/>
          <w:szCs w:val="20"/>
        </w:rPr>
        <w:t xml:space="preserve"> </w:t>
      </w:r>
      <w:proofErr w:type="spellStart"/>
      <w:r w:rsidRPr="00962AF3">
        <w:rPr>
          <w:rFonts w:ascii="Arial" w:hAnsi="Arial" w:cs="Arial"/>
          <w:sz w:val="20"/>
          <w:szCs w:val="20"/>
        </w:rPr>
        <w:t>Pelaksanaan</w:t>
      </w:r>
      <w:proofErr w:type="spellEnd"/>
      <w:r w:rsidRPr="00962AF3">
        <w:rPr>
          <w:rFonts w:ascii="Arial" w:hAnsi="Arial" w:cs="Arial"/>
          <w:sz w:val="20"/>
          <w:szCs w:val="20"/>
        </w:rPr>
        <w:t xml:space="preserve"> Event MotoGP 2021. </w:t>
      </w:r>
      <w:proofErr w:type="spellStart"/>
      <w:r w:rsidRPr="00962AF3">
        <w:rPr>
          <w:rFonts w:ascii="Arial" w:hAnsi="Arial" w:cs="Arial"/>
          <w:sz w:val="20"/>
          <w:szCs w:val="20"/>
        </w:rPr>
        <w:t>JcommSci</w:t>
      </w:r>
      <w:proofErr w:type="spellEnd"/>
      <w:r w:rsidRPr="00962AF3">
        <w:rPr>
          <w:rFonts w:ascii="Arial" w:hAnsi="Arial" w:cs="Arial"/>
          <w:sz w:val="20"/>
          <w:szCs w:val="20"/>
        </w:rPr>
        <w:t>, vol</w:t>
      </w:r>
      <w:r w:rsidR="000E417F">
        <w:rPr>
          <w:rFonts w:ascii="Arial" w:hAnsi="Arial" w:cs="Arial"/>
          <w:sz w:val="20"/>
          <w:szCs w:val="20"/>
        </w:rPr>
        <w:t>.</w:t>
      </w:r>
      <w:r w:rsidRPr="00962AF3">
        <w:rPr>
          <w:rFonts w:ascii="Arial" w:hAnsi="Arial" w:cs="Arial"/>
          <w:sz w:val="20"/>
          <w:szCs w:val="20"/>
        </w:rPr>
        <w:t xml:space="preserve"> 4 (1).</w:t>
      </w:r>
    </w:p>
    <w:p w14:paraId="2DA1C5D6" w14:textId="22F99949" w:rsidR="00F90AB9" w:rsidRPr="00962AF3" w:rsidRDefault="00F90AB9" w:rsidP="00962AF3">
      <w:pPr>
        <w:spacing w:after="0" w:line="240" w:lineRule="auto"/>
        <w:ind w:left="720"/>
        <w:rPr>
          <w:rFonts w:ascii="Arial" w:hAnsi="Arial" w:cs="Arial"/>
          <w:sz w:val="20"/>
          <w:szCs w:val="20"/>
        </w:rPr>
      </w:pPr>
      <w:r w:rsidRPr="00962AF3">
        <w:rPr>
          <w:rFonts w:ascii="Arial" w:hAnsi="Arial" w:cs="Arial"/>
          <w:sz w:val="20"/>
          <w:szCs w:val="20"/>
        </w:rPr>
        <w:t>DOI:</w:t>
      </w:r>
      <w:r w:rsidRPr="00962AF3">
        <w:rPr>
          <w:rFonts w:ascii="Arial" w:hAnsi="Arial" w:cs="Arial"/>
          <w:b/>
          <w:bCs/>
          <w:sz w:val="20"/>
          <w:szCs w:val="20"/>
        </w:rPr>
        <w:t xml:space="preserve"> </w:t>
      </w:r>
      <w:hyperlink r:id="rId14" w:history="1">
        <w:r w:rsidR="00962AF3" w:rsidRPr="000E417F">
          <w:rPr>
            <w:rStyle w:val="Hyperlink"/>
            <w:rFonts w:ascii="Arial" w:hAnsi="Arial" w:cs="Arial"/>
            <w:color w:val="auto"/>
            <w:sz w:val="20"/>
            <w:szCs w:val="20"/>
            <w:shd w:val="clear" w:color="auto" w:fill="FFFFFF"/>
          </w:rPr>
          <w:t>https://doi.org/10.29303/jcommsci.v4i1.126</w:t>
        </w:r>
      </w:hyperlink>
    </w:p>
    <w:p w14:paraId="790E29B8" w14:textId="2F63774C" w:rsidR="00F90AB9" w:rsidRPr="00962AF3" w:rsidRDefault="00F90AB9" w:rsidP="005C74B2">
      <w:pPr>
        <w:spacing w:after="0" w:line="240" w:lineRule="auto"/>
        <w:rPr>
          <w:rFonts w:ascii="Arial" w:hAnsi="Arial" w:cs="Arial"/>
          <w:sz w:val="20"/>
          <w:szCs w:val="20"/>
        </w:rPr>
      </w:pPr>
    </w:p>
    <w:p w14:paraId="6FB6AACC" w14:textId="77777777" w:rsidR="00962AF3" w:rsidRDefault="001765F9" w:rsidP="005C74B2">
      <w:pPr>
        <w:spacing w:after="0" w:line="240" w:lineRule="auto"/>
        <w:rPr>
          <w:rFonts w:ascii="Arial" w:hAnsi="Arial" w:cs="Arial"/>
          <w:sz w:val="20"/>
          <w:szCs w:val="20"/>
        </w:rPr>
      </w:pPr>
      <w:proofErr w:type="spellStart"/>
      <w:r w:rsidRPr="00962AF3">
        <w:rPr>
          <w:rFonts w:ascii="Arial" w:hAnsi="Arial" w:cs="Arial"/>
          <w:sz w:val="20"/>
          <w:szCs w:val="20"/>
        </w:rPr>
        <w:t>Hayatun</w:t>
      </w:r>
      <w:proofErr w:type="spellEnd"/>
      <w:r w:rsidRPr="00962AF3">
        <w:rPr>
          <w:rFonts w:ascii="Arial" w:hAnsi="Arial" w:cs="Arial"/>
          <w:sz w:val="20"/>
          <w:szCs w:val="20"/>
        </w:rPr>
        <w:t xml:space="preserve"> Sofian, Yulanda Trisula, Sandi </w:t>
      </w:r>
      <w:proofErr w:type="spellStart"/>
      <w:r w:rsidRPr="00962AF3">
        <w:rPr>
          <w:rFonts w:ascii="Arial" w:hAnsi="Arial" w:cs="Arial"/>
          <w:sz w:val="20"/>
          <w:szCs w:val="20"/>
        </w:rPr>
        <w:t>Justisia</w:t>
      </w:r>
      <w:proofErr w:type="spellEnd"/>
      <w:r w:rsidRPr="00962AF3">
        <w:rPr>
          <w:rFonts w:ascii="Arial" w:hAnsi="Arial" w:cs="Arial"/>
          <w:sz w:val="20"/>
          <w:szCs w:val="20"/>
        </w:rPr>
        <w:t>,</w:t>
      </w:r>
    </w:p>
    <w:p w14:paraId="15E47767" w14:textId="1824994D" w:rsidR="00F90AB9" w:rsidRPr="00962AF3" w:rsidRDefault="001765F9" w:rsidP="00962AF3">
      <w:pPr>
        <w:spacing w:after="0" w:line="240" w:lineRule="auto"/>
        <w:ind w:left="720"/>
        <w:rPr>
          <w:rFonts w:ascii="Arial" w:hAnsi="Arial" w:cs="Arial"/>
          <w:sz w:val="20"/>
          <w:szCs w:val="20"/>
        </w:rPr>
      </w:pPr>
      <w:proofErr w:type="spellStart"/>
      <w:r w:rsidRPr="00962AF3">
        <w:rPr>
          <w:rFonts w:ascii="Arial" w:hAnsi="Arial" w:cs="Arial"/>
          <w:sz w:val="20"/>
          <w:szCs w:val="20"/>
        </w:rPr>
        <w:t>Hayatun</w:t>
      </w:r>
      <w:proofErr w:type="spellEnd"/>
      <w:r w:rsidRPr="00962AF3">
        <w:rPr>
          <w:rFonts w:ascii="Arial" w:hAnsi="Arial" w:cs="Arial"/>
          <w:sz w:val="20"/>
          <w:szCs w:val="20"/>
        </w:rPr>
        <w:t xml:space="preserve"> at all (2022). </w:t>
      </w:r>
      <w:proofErr w:type="spellStart"/>
      <w:r w:rsidRPr="00962AF3">
        <w:rPr>
          <w:rFonts w:ascii="Arial" w:hAnsi="Arial" w:cs="Arial"/>
          <w:sz w:val="20"/>
          <w:szCs w:val="20"/>
        </w:rPr>
        <w:t>Analisis</w:t>
      </w:r>
      <w:proofErr w:type="spellEnd"/>
      <w:r w:rsidRPr="00962AF3">
        <w:rPr>
          <w:rFonts w:ascii="Arial" w:hAnsi="Arial" w:cs="Arial"/>
          <w:sz w:val="20"/>
          <w:szCs w:val="20"/>
        </w:rPr>
        <w:t xml:space="preserve"> Agenda Setting </w:t>
      </w:r>
      <w:proofErr w:type="spellStart"/>
      <w:r w:rsidRPr="00962AF3">
        <w:rPr>
          <w:rFonts w:ascii="Arial" w:hAnsi="Arial" w:cs="Arial"/>
          <w:sz w:val="20"/>
          <w:szCs w:val="20"/>
        </w:rPr>
        <w:t>Pemberitahuan</w:t>
      </w:r>
      <w:proofErr w:type="spellEnd"/>
      <w:r w:rsidRPr="00962AF3">
        <w:rPr>
          <w:rFonts w:ascii="Arial" w:hAnsi="Arial" w:cs="Arial"/>
          <w:sz w:val="20"/>
          <w:szCs w:val="20"/>
        </w:rPr>
        <w:t xml:space="preserve"> MotoGP </w:t>
      </w:r>
      <w:proofErr w:type="spellStart"/>
      <w:r w:rsidRPr="00962AF3">
        <w:rPr>
          <w:rFonts w:ascii="Arial" w:hAnsi="Arial" w:cs="Arial"/>
          <w:sz w:val="20"/>
          <w:szCs w:val="20"/>
        </w:rPr>
        <w:t>Mandalika</w:t>
      </w:r>
      <w:proofErr w:type="spellEnd"/>
      <w:r w:rsidRPr="00962AF3">
        <w:rPr>
          <w:rFonts w:ascii="Arial" w:hAnsi="Arial" w:cs="Arial"/>
          <w:sz w:val="20"/>
          <w:szCs w:val="20"/>
        </w:rPr>
        <w:t xml:space="preserve"> Pada RRI </w:t>
      </w:r>
      <w:proofErr w:type="spellStart"/>
      <w:r w:rsidRPr="00962AF3">
        <w:rPr>
          <w:rFonts w:ascii="Arial" w:hAnsi="Arial" w:cs="Arial"/>
          <w:sz w:val="20"/>
          <w:szCs w:val="20"/>
        </w:rPr>
        <w:t>Mataram</w:t>
      </w:r>
      <w:proofErr w:type="spellEnd"/>
      <w:r w:rsidRPr="00962AF3">
        <w:rPr>
          <w:rFonts w:ascii="Arial" w:hAnsi="Arial" w:cs="Arial"/>
          <w:sz w:val="20"/>
          <w:szCs w:val="20"/>
        </w:rPr>
        <w:t xml:space="preserve">. </w:t>
      </w:r>
      <w:proofErr w:type="spellStart"/>
      <w:r w:rsidR="00FF41EB" w:rsidRPr="00962AF3">
        <w:rPr>
          <w:rFonts w:ascii="Arial" w:hAnsi="Arial" w:cs="Arial"/>
          <w:sz w:val="20"/>
          <w:szCs w:val="20"/>
        </w:rPr>
        <w:t>Mukasi</w:t>
      </w:r>
      <w:proofErr w:type="spellEnd"/>
      <w:r w:rsidR="00FF41EB" w:rsidRPr="00962AF3">
        <w:rPr>
          <w:rFonts w:ascii="Arial" w:hAnsi="Arial" w:cs="Arial"/>
          <w:sz w:val="20"/>
          <w:szCs w:val="20"/>
        </w:rPr>
        <w:t>, vol</w:t>
      </w:r>
      <w:r w:rsidR="000E417F">
        <w:rPr>
          <w:rFonts w:ascii="Arial" w:hAnsi="Arial" w:cs="Arial"/>
          <w:sz w:val="20"/>
          <w:szCs w:val="20"/>
        </w:rPr>
        <w:t>.</w:t>
      </w:r>
      <w:r w:rsidR="00FF41EB" w:rsidRPr="00962AF3">
        <w:rPr>
          <w:rFonts w:ascii="Arial" w:hAnsi="Arial" w:cs="Arial"/>
          <w:sz w:val="20"/>
          <w:szCs w:val="20"/>
        </w:rPr>
        <w:t xml:space="preserve"> 1 (1)</w:t>
      </w:r>
    </w:p>
    <w:p w14:paraId="64307D61" w14:textId="06B6B17B" w:rsidR="00FF41EB" w:rsidRPr="000E417F" w:rsidRDefault="00FF41EB" w:rsidP="00962AF3">
      <w:pPr>
        <w:spacing w:after="0" w:line="240" w:lineRule="auto"/>
        <w:ind w:left="720"/>
        <w:rPr>
          <w:rFonts w:ascii="Arial" w:hAnsi="Arial" w:cs="Arial"/>
          <w:sz w:val="20"/>
          <w:szCs w:val="20"/>
        </w:rPr>
      </w:pPr>
      <w:r w:rsidRPr="00962AF3">
        <w:rPr>
          <w:rFonts w:ascii="Arial" w:hAnsi="Arial" w:cs="Arial"/>
          <w:sz w:val="20"/>
          <w:szCs w:val="20"/>
        </w:rPr>
        <w:t>DOI:</w:t>
      </w:r>
      <w:r w:rsidRPr="00962AF3">
        <w:rPr>
          <w:rFonts w:ascii="Arial" w:hAnsi="Arial" w:cs="Arial"/>
          <w:b/>
          <w:bCs/>
          <w:sz w:val="20"/>
          <w:szCs w:val="20"/>
        </w:rPr>
        <w:t xml:space="preserve"> </w:t>
      </w:r>
      <w:hyperlink r:id="rId15" w:history="1">
        <w:r w:rsidR="00962AF3" w:rsidRPr="000E417F">
          <w:rPr>
            <w:rStyle w:val="Hyperlink"/>
            <w:rFonts w:ascii="Arial" w:hAnsi="Arial" w:cs="Arial"/>
            <w:color w:val="auto"/>
            <w:sz w:val="20"/>
            <w:szCs w:val="20"/>
            <w:shd w:val="clear" w:color="auto" w:fill="FFFFFF"/>
          </w:rPr>
          <w:t>https://doi.org/10.54259/mukasi.v1i1.417</w:t>
        </w:r>
      </w:hyperlink>
    </w:p>
    <w:p w14:paraId="5E8265A9" w14:textId="4B82FF20" w:rsidR="00FF41EB" w:rsidRPr="00962AF3" w:rsidRDefault="00FF41EB" w:rsidP="005C74B2">
      <w:pPr>
        <w:spacing w:after="0" w:line="240" w:lineRule="auto"/>
        <w:rPr>
          <w:rFonts w:ascii="Arial" w:hAnsi="Arial" w:cs="Arial"/>
          <w:sz w:val="20"/>
          <w:szCs w:val="20"/>
        </w:rPr>
      </w:pPr>
    </w:p>
    <w:p w14:paraId="53804B23" w14:textId="77777777" w:rsidR="00962AF3" w:rsidRDefault="000621DA" w:rsidP="005C74B2">
      <w:pPr>
        <w:spacing w:after="0" w:line="240" w:lineRule="auto"/>
        <w:rPr>
          <w:rFonts w:ascii="Arial" w:hAnsi="Arial" w:cs="Arial"/>
          <w:sz w:val="20"/>
          <w:szCs w:val="20"/>
        </w:rPr>
      </w:pPr>
      <w:proofErr w:type="spellStart"/>
      <w:r w:rsidRPr="00962AF3">
        <w:rPr>
          <w:rFonts w:ascii="Arial" w:hAnsi="Arial" w:cs="Arial"/>
          <w:sz w:val="20"/>
          <w:szCs w:val="20"/>
        </w:rPr>
        <w:lastRenderedPageBreak/>
        <w:t>Fajarica</w:t>
      </w:r>
      <w:proofErr w:type="spellEnd"/>
      <w:r w:rsidRPr="00962AF3">
        <w:rPr>
          <w:rFonts w:ascii="Arial" w:hAnsi="Arial" w:cs="Arial"/>
          <w:sz w:val="20"/>
          <w:szCs w:val="20"/>
        </w:rPr>
        <w:t xml:space="preserve">, Shinta </w:t>
      </w:r>
      <w:proofErr w:type="spellStart"/>
      <w:r w:rsidRPr="00962AF3">
        <w:rPr>
          <w:rFonts w:ascii="Arial" w:hAnsi="Arial" w:cs="Arial"/>
          <w:sz w:val="20"/>
          <w:szCs w:val="20"/>
        </w:rPr>
        <w:t>Desiyana</w:t>
      </w:r>
      <w:proofErr w:type="spellEnd"/>
      <w:r w:rsidRPr="00962AF3">
        <w:rPr>
          <w:rFonts w:ascii="Arial" w:hAnsi="Arial" w:cs="Arial"/>
          <w:sz w:val="20"/>
          <w:szCs w:val="20"/>
        </w:rPr>
        <w:t xml:space="preserve">; </w:t>
      </w:r>
      <w:proofErr w:type="spellStart"/>
      <w:r w:rsidRPr="00962AF3">
        <w:rPr>
          <w:rFonts w:ascii="Arial" w:hAnsi="Arial" w:cs="Arial"/>
          <w:sz w:val="20"/>
          <w:szCs w:val="20"/>
        </w:rPr>
        <w:t>Teluma</w:t>
      </w:r>
      <w:proofErr w:type="spellEnd"/>
      <w:r w:rsidRPr="00962AF3">
        <w:rPr>
          <w:rFonts w:ascii="Arial" w:hAnsi="Arial" w:cs="Arial"/>
          <w:sz w:val="20"/>
          <w:szCs w:val="20"/>
        </w:rPr>
        <w:t>, Aurelius</w:t>
      </w:r>
    </w:p>
    <w:p w14:paraId="7B825CB1" w14:textId="4F19E2A2" w:rsidR="00FF41EB" w:rsidRPr="00962AF3" w:rsidRDefault="000621DA" w:rsidP="00962AF3">
      <w:pPr>
        <w:spacing w:after="0" w:line="240" w:lineRule="auto"/>
        <w:ind w:left="720"/>
        <w:rPr>
          <w:rFonts w:ascii="Arial" w:hAnsi="Arial" w:cs="Arial"/>
          <w:sz w:val="20"/>
          <w:szCs w:val="20"/>
        </w:rPr>
      </w:pPr>
      <w:proofErr w:type="spellStart"/>
      <w:r w:rsidRPr="00962AF3">
        <w:rPr>
          <w:rFonts w:ascii="Arial" w:hAnsi="Arial" w:cs="Arial"/>
          <w:sz w:val="20"/>
          <w:szCs w:val="20"/>
        </w:rPr>
        <w:t>Rofinus</w:t>
      </w:r>
      <w:proofErr w:type="spellEnd"/>
      <w:r w:rsidRPr="00962AF3">
        <w:rPr>
          <w:rFonts w:ascii="Arial" w:hAnsi="Arial" w:cs="Arial"/>
          <w:sz w:val="20"/>
          <w:szCs w:val="20"/>
        </w:rPr>
        <w:t xml:space="preserve"> Lolong; </w:t>
      </w:r>
      <w:proofErr w:type="spellStart"/>
      <w:r w:rsidRPr="00962AF3">
        <w:rPr>
          <w:rFonts w:ascii="Arial" w:hAnsi="Arial" w:cs="Arial"/>
          <w:sz w:val="20"/>
          <w:szCs w:val="20"/>
        </w:rPr>
        <w:t>Safitri</w:t>
      </w:r>
      <w:proofErr w:type="spellEnd"/>
      <w:r w:rsidRPr="00962AF3">
        <w:rPr>
          <w:rFonts w:ascii="Arial" w:hAnsi="Arial" w:cs="Arial"/>
          <w:sz w:val="20"/>
          <w:szCs w:val="20"/>
        </w:rPr>
        <w:t xml:space="preserve">, </w:t>
      </w:r>
      <w:proofErr w:type="spellStart"/>
      <w:r w:rsidRPr="00962AF3">
        <w:rPr>
          <w:rFonts w:ascii="Arial" w:hAnsi="Arial" w:cs="Arial"/>
          <w:sz w:val="20"/>
          <w:szCs w:val="20"/>
        </w:rPr>
        <w:t>Baiq</w:t>
      </w:r>
      <w:proofErr w:type="spellEnd"/>
      <w:r w:rsidRPr="00962AF3">
        <w:rPr>
          <w:rFonts w:ascii="Arial" w:hAnsi="Arial" w:cs="Arial"/>
          <w:sz w:val="20"/>
          <w:szCs w:val="20"/>
        </w:rPr>
        <w:t xml:space="preserve"> Vira (2022). </w:t>
      </w:r>
      <w:proofErr w:type="spellStart"/>
      <w:r w:rsidRPr="00962AF3">
        <w:rPr>
          <w:rFonts w:ascii="Arial" w:hAnsi="Arial" w:cs="Arial"/>
          <w:sz w:val="20"/>
          <w:szCs w:val="20"/>
        </w:rPr>
        <w:t>Persepsi</w:t>
      </w:r>
      <w:proofErr w:type="spellEnd"/>
      <w:r w:rsidRPr="00962AF3">
        <w:rPr>
          <w:rFonts w:ascii="Arial" w:hAnsi="Arial" w:cs="Arial"/>
          <w:sz w:val="20"/>
          <w:szCs w:val="20"/>
        </w:rPr>
        <w:t xml:space="preserve"> Masyarakat Sekitar Kawasan Ekonomi </w:t>
      </w:r>
      <w:proofErr w:type="spellStart"/>
      <w:r w:rsidRPr="00962AF3">
        <w:rPr>
          <w:rFonts w:ascii="Arial" w:hAnsi="Arial" w:cs="Arial"/>
          <w:sz w:val="20"/>
          <w:szCs w:val="20"/>
        </w:rPr>
        <w:t>Khusus</w:t>
      </w:r>
      <w:proofErr w:type="spellEnd"/>
      <w:r w:rsidRPr="00962AF3">
        <w:rPr>
          <w:rFonts w:ascii="Arial" w:hAnsi="Arial" w:cs="Arial"/>
          <w:sz w:val="20"/>
          <w:szCs w:val="20"/>
        </w:rPr>
        <w:t xml:space="preserve"> </w:t>
      </w:r>
      <w:proofErr w:type="spellStart"/>
      <w:r w:rsidRPr="00962AF3">
        <w:rPr>
          <w:rFonts w:ascii="Arial" w:hAnsi="Arial" w:cs="Arial"/>
          <w:sz w:val="20"/>
          <w:szCs w:val="20"/>
        </w:rPr>
        <w:t>Mandalika</w:t>
      </w:r>
      <w:proofErr w:type="spellEnd"/>
      <w:r w:rsidRPr="00962AF3">
        <w:rPr>
          <w:rFonts w:ascii="Arial" w:hAnsi="Arial" w:cs="Arial"/>
          <w:sz w:val="20"/>
          <w:szCs w:val="20"/>
        </w:rPr>
        <w:t xml:space="preserve"> </w:t>
      </w:r>
      <w:proofErr w:type="spellStart"/>
      <w:r w:rsidRPr="00962AF3">
        <w:rPr>
          <w:rFonts w:ascii="Arial" w:hAnsi="Arial" w:cs="Arial"/>
          <w:sz w:val="20"/>
          <w:szCs w:val="20"/>
        </w:rPr>
        <w:t>Terhadap</w:t>
      </w:r>
      <w:proofErr w:type="spellEnd"/>
      <w:r w:rsidRPr="00962AF3">
        <w:rPr>
          <w:rFonts w:ascii="Arial" w:hAnsi="Arial" w:cs="Arial"/>
          <w:sz w:val="20"/>
          <w:szCs w:val="20"/>
        </w:rPr>
        <w:t xml:space="preserve"> </w:t>
      </w:r>
      <w:proofErr w:type="spellStart"/>
      <w:r w:rsidRPr="00962AF3">
        <w:rPr>
          <w:rFonts w:ascii="Arial" w:hAnsi="Arial" w:cs="Arial"/>
          <w:sz w:val="20"/>
          <w:szCs w:val="20"/>
        </w:rPr>
        <w:t>Informasi</w:t>
      </w:r>
      <w:proofErr w:type="spellEnd"/>
      <w:r w:rsidRPr="00962AF3">
        <w:rPr>
          <w:rFonts w:ascii="Arial" w:hAnsi="Arial" w:cs="Arial"/>
          <w:sz w:val="20"/>
          <w:szCs w:val="20"/>
        </w:rPr>
        <w:t xml:space="preserve"> Publik Pembangunan </w:t>
      </w:r>
      <w:proofErr w:type="spellStart"/>
      <w:r w:rsidRPr="00962AF3">
        <w:rPr>
          <w:rFonts w:ascii="Arial" w:hAnsi="Arial" w:cs="Arial"/>
          <w:sz w:val="20"/>
          <w:szCs w:val="20"/>
        </w:rPr>
        <w:t>Sirkuit</w:t>
      </w:r>
      <w:proofErr w:type="spellEnd"/>
      <w:r w:rsidRPr="00962AF3">
        <w:rPr>
          <w:rFonts w:ascii="Arial" w:hAnsi="Arial" w:cs="Arial"/>
          <w:sz w:val="20"/>
          <w:szCs w:val="20"/>
        </w:rPr>
        <w:t xml:space="preserve"> MotoGP.</w:t>
      </w:r>
      <w:r w:rsidR="00E414CE" w:rsidRPr="00962AF3">
        <w:rPr>
          <w:rFonts w:ascii="Arial" w:hAnsi="Arial" w:cs="Arial"/>
          <w:sz w:val="20"/>
          <w:szCs w:val="20"/>
        </w:rPr>
        <w:t xml:space="preserve"> </w:t>
      </w:r>
      <w:proofErr w:type="spellStart"/>
      <w:r w:rsidR="00E414CE" w:rsidRPr="00962AF3">
        <w:rPr>
          <w:rFonts w:ascii="Arial" w:hAnsi="Arial" w:cs="Arial"/>
          <w:sz w:val="20"/>
          <w:szCs w:val="20"/>
        </w:rPr>
        <w:t>Jcommsci</w:t>
      </w:r>
      <w:proofErr w:type="spellEnd"/>
      <w:r w:rsidR="00E414CE" w:rsidRPr="00962AF3">
        <w:rPr>
          <w:rFonts w:ascii="Arial" w:hAnsi="Arial" w:cs="Arial"/>
          <w:sz w:val="20"/>
          <w:szCs w:val="20"/>
        </w:rPr>
        <w:t>, vol</w:t>
      </w:r>
      <w:r w:rsidR="000E417F">
        <w:rPr>
          <w:rFonts w:ascii="Arial" w:hAnsi="Arial" w:cs="Arial"/>
          <w:sz w:val="20"/>
          <w:szCs w:val="20"/>
        </w:rPr>
        <w:t>.</w:t>
      </w:r>
      <w:r w:rsidR="00E414CE" w:rsidRPr="00962AF3">
        <w:rPr>
          <w:rFonts w:ascii="Arial" w:hAnsi="Arial" w:cs="Arial"/>
          <w:sz w:val="20"/>
          <w:szCs w:val="20"/>
        </w:rPr>
        <w:t xml:space="preserve"> 5 (1).</w:t>
      </w:r>
    </w:p>
    <w:p w14:paraId="7D83368D" w14:textId="3BC1E70A" w:rsidR="00E414CE" w:rsidRPr="00962AF3" w:rsidRDefault="00E414CE" w:rsidP="00962AF3">
      <w:pPr>
        <w:spacing w:after="0" w:line="240" w:lineRule="auto"/>
        <w:ind w:left="720"/>
        <w:rPr>
          <w:rFonts w:ascii="Arial" w:hAnsi="Arial" w:cs="Arial"/>
          <w:sz w:val="20"/>
          <w:szCs w:val="20"/>
        </w:rPr>
      </w:pPr>
      <w:r w:rsidRPr="00962AF3">
        <w:rPr>
          <w:rFonts w:ascii="Arial" w:hAnsi="Arial" w:cs="Arial"/>
          <w:sz w:val="20"/>
          <w:szCs w:val="20"/>
        </w:rPr>
        <w:t xml:space="preserve">DOI: </w:t>
      </w:r>
      <w:hyperlink r:id="rId16" w:history="1">
        <w:r w:rsidR="00962AF3" w:rsidRPr="000E417F">
          <w:rPr>
            <w:rStyle w:val="Hyperlink"/>
            <w:rFonts w:ascii="Arial" w:hAnsi="Arial" w:cs="Arial"/>
            <w:color w:val="auto"/>
            <w:sz w:val="20"/>
            <w:szCs w:val="20"/>
            <w:shd w:val="clear" w:color="auto" w:fill="FFFFFF"/>
          </w:rPr>
          <w:t>https://doi.org/10.29303/jcommsci.v5i1.167</w:t>
        </w:r>
      </w:hyperlink>
    </w:p>
    <w:p w14:paraId="7A4F1AD1" w14:textId="47C4C148" w:rsidR="00E414CE" w:rsidRPr="00962AF3" w:rsidRDefault="00E414CE" w:rsidP="005C74B2">
      <w:pPr>
        <w:spacing w:after="0" w:line="240" w:lineRule="auto"/>
        <w:rPr>
          <w:rFonts w:ascii="Arial" w:hAnsi="Arial" w:cs="Arial"/>
          <w:sz w:val="20"/>
          <w:szCs w:val="20"/>
        </w:rPr>
      </w:pPr>
    </w:p>
    <w:p w14:paraId="086BF667" w14:textId="77777777" w:rsidR="00962AF3" w:rsidRDefault="003247B0" w:rsidP="005C74B2">
      <w:pPr>
        <w:spacing w:after="0" w:line="240" w:lineRule="auto"/>
        <w:rPr>
          <w:rFonts w:ascii="Arial" w:hAnsi="Arial" w:cs="Arial"/>
          <w:sz w:val="20"/>
          <w:szCs w:val="20"/>
        </w:rPr>
      </w:pPr>
      <w:r w:rsidRPr="00962AF3">
        <w:rPr>
          <w:rFonts w:ascii="Arial" w:hAnsi="Arial" w:cs="Arial"/>
          <w:sz w:val="20"/>
          <w:szCs w:val="20"/>
        </w:rPr>
        <w:t>Satrio, Muhammad Arief (2021). Upaya</w:t>
      </w:r>
    </w:p>
    <w:p w14:paraId="6237BCA6" w14:textId="2F183B84" w:rsidR="00E414CE" w:rsidRPr="00962AF3" w:rsidRDefault="003247B0" w:rsidP="00962AF3">
      <w:pPr>
        <w:spacing w:after="0" w:line="240" w:lineRule="auto"/>
        <w:ind w:left="720"/>
        <w:rPr>
          <w:rFonts w:ascii="Arial" w:hAnsi="Arial" w:cs="Arial"/>
          <w:sz w:val="20"/>
          <w:szCs w:val="20"/>
        </w:rPr>
      </w:pPr>
      <w:proofErr w:type="spellStart"/>
      <w:r w:rsidRPr="00962AF3">
        <w:rPr>
          <w:rFonts w:ascii="Arial" w:hAnsi="Arial" w:cs="Arial"/>
          <w:sz w:val="20"/>
          <w:szCs w:val="20"/>
        </w:rPr>
        <w:t>Pemerintahan</w:t>
      </w:r>
      <w:proofErr w:type="spellEnd"/>
      <w:r w:rsidRPr="00962AF3">
        <w:rPr>
          <w:rFonts w:ascii="Arial" w:hAnsi="Arial" w:cs="Arial"/>
          <w:sz w:val="20"/>
          <w:szCs w:val="20"/>
        </w:rPr>
        <w:t xml:space="preserve"> Indonesia Dalam </w:t>
      </w:r>
      <w:proofErr w:type="spellStart"/>
      <w:r w:rsidRPr="00962AF3">
        <w:rPr>
          <w:rFonts w:ascii="Arial" w:hAnsi="Arial" w:cs="Arial"/>
          <w:sz w:val="20"/>
          <w:szCs w:val="20"/>
        </w:rPr>
        <w:t>Meningkatkan</w:t>
      </w:r>
      <w:proofErr w:type="spellEnd"/>
      <w:r w:rsidRPr="00962AF3">
        <w:rPr>
          <w:rFonts w:ascii="Arial" w:hAnsi="Arial" w:cs="Arial"/>
          <w:sz w:val="20"/>
          <w:szCs w:val="20"/>
        </w:rPr>
        <w:t xml:space="preserve"> </w:t>
      </w:r>
      <w:proofErr w:type="spellStart"/>
      <w:r w:rsidRPr="00962AF3">
        <w:rPr>
          <w:rFonts w:ascii="Arial" w:hAnsi="Arial" w:cs="Arial"/>
          <w:sz w:val="20"/>
          <w:szCs w:val="20"/>
        </w:rPr>
        <w:t>Pariwisata</w:t>
      </w:r>
      <w:proofErr w:type="spellEnd"/>
      <w:r w:rsidRPr="00962AF3">
        <w:rPr>
          <w:rFonts w:ascii="Arial" w:hAnsi="Arial" w:cs="Arial"/>
          <w:sz w:val="20"/>
          <w:szCs w:val="20"/>
        </w:rPr>
        <w:t xml:space="preserve"> </w:t>
      </w:r>
      <w:proofErr w:type="spellStart"/>
      <w:r w:rsidRPr="00962AF3">
        <w:rPr>
          <w:rFonts w:ascii="Arial" w:hAnsi="Arial" w:cs="Arial"/>
          <w:sz w:val="20"/>
          <w:szCs w:val="20"/>
        </w:rPr>
        <w:t>Mandalika</w:t>
      </w:r>
      <w:proofErr w:type="spellEnd"/>
      <w:r w:rsidRPr="00962AF3">
        <w:rPr>
          <w:rFonts w:ascii="Arial" w:hAnsi="Arial" w:cs="Arial"/>
          <w:sz w:val="20"/>
          <w:szCs w:val="20"/>
        </w:rPr>
        <w:t xml:space="preserve"> </w:t>
      </w:r>
      <w:proofErr w:type="spellStart"/>
      <w:r w:rsidRPr="00962AF3">
        <w:rPr>
          <w:rFonts w:ascii="Arial" w:hAnsi="Arial" w:cs="Arial"/>
          <w:sz w:val="20"/>
          <w:szCs w:val="20"/>
        </w:rPr>
        <w:t>Melalui</w:t>
      </w:r>
      <w:proofErr w:type="spellEnd"/>
      <w:r w:rsidRPr="00962AF3">
        <w:rPr>
          <w:rFonts w:ascii="Arial" w:hAnsi="Arial" w:cs="Arial"/>
          <w:sz w:val="20"/>
          <w:szCs w:val="20"/>
        </w:rPr>
        <w:t xml:space="preserve"> </w:t>
      </w:r>
      <w:proofErr w:type="spellStart"/>
      <w:r w:rsidRPr="00962AF3">
        <w:rPr>
          <w:rFonts w:ascii="Arial" w:hAnsi="Arial" w:cs="Arial"/>
          <w:sz w:val="20"/>
          <w:szCs w:val="20"/>
        </w:rPr>
        <w:t>Kerangka</w:t>
      </w:r>
      <w:proofErr w:type="spellEnd"/>
      <w:r w:rsidRPr="00962AF3">
        <w:rPr>
          <w:rFonts w:ascii="Arial" w:hAnsi="Arial" w:cs="Arial"/>
          <w:sz w:val="20"/>
          <w:szCs w:val="20"/>
        </w:rPr>
        <w:t xml:space="preserve"> Branding ‘Wonderful Indonesia’. Indonesian Perspective</w:t>
      </w:r>
      <w:r w:rsidR="008C36A0" w:rsidRPr="00962AF3">
        <w:rPr>
          <w:rFonts w:ascii="Arial" w:hAnsi="Arial" w:cs="Arial"/>
          <w:sz w:val="20"/>
          <w:szCs w:val="20"/>
        </w:rPr>
        <w:t>, vol</w:t>
      </w:r>
      <w:r w:rsidR="000E417F">
        <w:rPr>
          <w:rFonts w:ascii="Arial" w:hAnsi="Arial" w:cs="Arial"/>
          <w:sz w:val="20"/>
          <w:szCs w:val="20"/>
        </w:rPr>
        <w:t>.</w:t>
      </w:r>
      <w:r w:rsidR="008C36A0" w:rsidRPr="00962AF3">
        <w:rPr>
          <w:rFonts w:ascii="Arial" w:hAnsi="Arial" w:cs="Arial"/>
          <w:sz w:val="20"/>
          <w:szCs w:val="20"/>
        </w:rPr>
        <w:t xml:space="preserve"> 6 (1)</w:t>
      </w:r>
    </w:p>
    <w:p w14:paraId="6E7C2B18" w14:textId="7FB53111" w:rsidR="008C36A0" w:rsidRPr="000E417F" w:rsidRDefault="008C36A0" w:rsidP="00962AF3">
      <w:pPr>
        <w:spacing w:after="0" w:line="240" w:lineRule="auto"/>
        <w:ind w:left="720"/>
        <w:rPr>
          <w:rFonts w:ascii="Arial" w:hAnsi="Arial" w:cs="Arial"/>
          <w:sz w:val="20"/>
          <w:szCs w:val="20"/>
        </w:rPr>
      </w:pPr>
      <w:r w:rsidRPr="00962AF3">
        <w:rPr>
          <w:rFonts w:ascii="Arial" w:hAnsi="Arial" w:cs="Arial"/>
          <w:sz w:val="20"/>
          <w:szCs w:val="20"/>
        </w:rPr>
        <w:t xml:space="preserve">DOI: </w:t>
      </w:r>
      <w:hyperlink r:id="rId17" w:history="1">
        <w:r w:rsidR="00962AF3" w:rsidRPr="000E417F">
          <w:rPr>
            <w:rStyle w:val="Hyperlink"/>
            <w:rFonts w:ascii="Arial" w:hAnsi="Arial" w:cs="Arial"/>
            <w:color w:val="auto"/>
            <w:sz w:val="20"/>
            <w:szCs w:val="20"/>
            <w:shd w:val="clear" w:color="auto" w:fill="FFFFFF"/>
          </w:rPr>
          <w:t>https://doi.org/10.14710/ip.v6i1.37513</w:t>
        </w:r>
      </w:hyperlink>
    </w:p>
    <w:p w14:paraId="30CC7C91" w14:textId="77777777" w:rsidR="008C36A0" w:rsidRPr="00962AF3" w:rsidRDefault="008C36A0" w:rsidP="005C74B2">
      <w:pPr>
        <w:spacing w:after="0" w:line="240" w:lineRule="auto"/>
        <w:rPr>
          <w:rFonts w:ascii="Arial" w:hAnsi="Arial" w:cs="Arial"/>
          <w:sz w:val="20"/>
          <w:szCs w:val="20"/>
        </w:rPr>
      </w:pPr>
    </w:p>
    <w:p w14:paraId="23448F66" w14:textId="77777777" w:rsidR="00962AF3" w:rsidRDefault="008C36A0" w:rsidP="00192B84">
      <w:pPr>
        <w:spacing w:after="0" w:line="240" w:lineRule="auto"/>
        <w:rPr>
          <w:rFonts w:ascii="Arial" w:hAnsi="Arial" w:cs="Arial"/>
          <w:color w:val="111111"/>
          <w:sz w:val="20"/>
          <w:szCs w:val="20"/>
          <w:shd w:val="clear" w:color="auto" w:fill="FFFFFF"/>
        </w:rPr>
      </w:pPr>
      <w:proofErr w:type="spellStart"/>
      <w:r w:rsidRPr="00962AF3">
        <w:rPr>
          <w:rFonts w:ascii="Arial" w:hAnsi="Arial" w:cs="Arial"/>
          <w:color w:val="111111"/>
          <w:sz w:val="20"/>
          <w:szCs w:val="20"/>
          <w:shd w:val="clear" w:color="auto" w:fill="FFFFFF"/>
        </w:rPr>
        <w:t>Rahmadana</w:t>
      </w:r>
      <w:proofErr w:type="spellEnd"/>
      <w:r w:rsidRPr="00962AF3">
        <w:rPr>
          <w:rFonts w:ascii="Arial" w:hAnsi="Arial" w:cs="Arial"/>
          <w:color w:val="111111"/>
          <w:sz w:val="20"/>
          <w:szCs w:val="20"/>
          <w:shd w:val="clear" w:color="auto" w:fill="FFFFFF"/>
        </w:rPr>
        <w:t xml:space="preserve">, Vicky; </w:t>
      </w:r>
      <w:proofErr w:type="spellStart"/>
      <w:r w:rsidRPr="00962AF3">
        <w:rPr>
          <w:rFonts w:ascii="Arial" w:hAnsi="Arial" w:cs="Arial"/>
          <w:color w:val="111111"/>
          <w:sz w:val="20"/>
          <w:szCs w:val="20"/>
          <w:shd w:val="clear" w:color="auto" w:fill="FFFFFF"/>
        </w:rPr>
        <w:t>Havidz</w:t>
      </w:r>
      <w:proofErr w:type="spellEnd"/>
      <w:r w:rsidRPr="00962AF3">
        <w:rPr>
          <w:rFonts w:ascii="Arial" w:hAnsi="Arial" w:cs="Arial"/>
          <w:color w:val="111111"/>
          <w:sz w:val="20"/>
          <w:szCs w:val="20"/>
          <w:shd w:val="clear" w:color="auto" w:fill="FFFFFF"/>
        </w:rPr>
        <w:t xml:space="preserve"> </w:t>
      </w:r>
      <w:proofErr w:type="spellStart"/>
      <w:r w:rsidRPr="00962AF3">
        <w:rPr>
          <w:rFonts w:ascii="Arial" w:hAnsi="Arial" w:cs="Arial"/>
          <w:color w:val="111111"/>
          <w:sz w:val="20"/>
          <w:szCs w:val="20"/>
          <w:shd w:val="clear" w:color="auto" w:fill="FFFFFF"/>
        </w:rPr>
        <w:t>Ageng</w:t>
      </w:r>
      <w:proofErr w:type="spellEnd"/>
      <w:r w:rsidRPr="00962AF3">
        <w:rPr>
          <w:rFonts w:ascii="Arial" w:hAnsi="Arial" w:cs="Arial"/>
          <w:color w:val="111111"/>
          <w:sz w:val="20"/>
          <w:szCs w:val="20"/>
          <w:shd w:val="clear" w:color="auto" w:fill="FFFFFF"/>
        </w:rPr>
        <w:t xml:space="preserve"> </w:t>
      </w:r>
      <w:proofErr w:type="spellStart"/>
      <w:r w:rsidRPr="00962AF3">
        <w:rPr>
          <w:rFonts w:ascii="Arial" w:hAnsi="Arial" w:cs="Arial"/>
          <w:color w:val="111111"/>
          <w:sz w:val="20"/>
          <w:szCs w:val="20"/>
          <w:shd w:val="clear" w:color="auto" w:fill="FFFFFF"/>
        </w:rPr>
        <w:t>Prakoso</w:t>
      </w:r>
      <w:proofErr w:type="spellEnd"/>
    </w:p>
    <w:p w14:paraId="4F34F4E8" w14:textId="4FB0088D" w:rsidR="008C36A0" w:rsidRPr="00962AF3" w:rsidRDefault="008C36A0" w:rsidP="00962AF3">
      <w:pPr>
        <w:spacing w:after="0" w:line="240" w:lineRule="auto"/>
        <w:ind w:left="720"/>
        <w:rPr>
          <w:rFonts w:ascii="Arial" w:hAnsi="Arial" w:cs="Arial"/>
          <w:color w:val="111111"/>
          <w:sz w:val="20"/>
          <w:szCs w:val="20"/>
          <w:shd w:val="clear" w:color="auto" w:fill="FFFFFF"/>
        </w:rPr>
      </w:pPr>
      <w:r w:rsidRPr="00962AF3">
        <w:rPr>
          <w:rFonts w:ascii="Arial" w:hAnsi="Arial" w:cs="Arial"/>
          <w:color w:val="111111"/>
          <w:sz w:val="20"/>
          <w:szCs w:val="20"/>
          <w:shd w:val="clear" w:color="auto" w:fill="FFFFFF"/>
        </w:rPr>
        <w:t xml:space="preserve">(2020). </w:t>
      </w:r>
      <w:proofErr w:type="spellStart"/>
      <w:r w:rsidRPr="00962AF3">
        <w:rPr>
          <w:rFonts w:ascii="Arial" w:hAnsi="Arial" w:cs="Arial"/>
          <w:color w:val="111111"/>
          <w:sz w:val="20"/>
          <w:szCs w:val="20"/>
          <w:shd w:val="clear" w:color="auto" w:fill="FFFFFF"/>
        </w:rPr>
        <w:t>Penyelenggaraan</w:t>
      </w:r>
      <w:proofErr w:type="spellEnd"/>
      <w:r w:rsidRPr="00962AF3">
        <w:rPr>
          <w:rFonts w:ascii="Arial" w:hAnsi="Arial" w:cs="Arial"/>
          <w:color w:val="111111"/>
          <w:sz w:val="20"/>
          <w:szCs w:val="20"/>
          <w:shd w:val="clear" w:color="auto" w:fill="FFFFFF"/>
        </w:rPr>
        <w:t xml:space="preserve"> </w:t>
      </w:r>
      <w:proofErr w:type="spellStart"/>
      <w:r w:rsidRPr="00962AF3">
        <w:rPr>
          <w:rFonts w:ascii="Arial" w:hAnsi="Arial" w:cs="Arial"/>
          <w:color w:val="111111"/>
          <w:sz w:val="20"/>
          <w:szCs w:val="20"/>
          <w:shd w:val="clear" w:color="auto" w:fill="FFFFFF"/>
        </w:rPr>
        <w:t>Pagelaran</w:t>
      </w:r>
      <w:proofErr w:type="spellEnd"/>
      <w:r w:rsidRPr="00962AF3">
        <w:rPr>
          <w:rFonts w:ascii="Arial" w:hAnsi="Arial" w:cs="Arial"/>
          <w:color w:val="111111"/>
          <w:sz w:val="20"/>
          <w:szCs w:val="20"/>
          <w:shd w:val="clear" w:color="auto" w:fill="FFFFFF"/>
        </w:rPr>
        <w:t xml:space="preserve"> </w:t>
      </w:r>
      <w:proofErr w:type="spellStart"/>
      <w:r w:rsidRPr="00962AF3">
        <w:rPr>
          <w:rFonts w:ascii="Arial" w:hAnsi="Arial" w:cs="Arial"/>
          <w:color w:val="111111"/>
          <w:sz w:val="20"/>
          <w:szCs w:val="20"/>
          <w:shd w:val="clear" w:color="auto" w:fill="FFFFFF"/>
        </w:rPr>
        <w:t>Olahraga</w:t>
      </w:r>
      <w:proofErr w:type="spellEnd"/>
      <w:r w:rsidRPr="00962AF3">
        <w:rPr>
          <w:rFonts w:ascii="Arial" w:hAnsi="Arial" w:cs="Arial"/>
          <w:color w:val="111111"/>
          <w:sz w:val="20"/>
          <w:szCs w:val="20"/>
          <w:shd w:val="clear" w:color="auto" w:fill="FFFFFF"/>
        </w:rPr>
        <w:t xml:space="preserve"> </w:t>
      </w:r>
      <w:proofErr w:type="spellStart"/>
      <w:r w:rsidRPr="00962AF3">
        <w:rPr>
          <w:rFonts w:ascii="Arial" w:hAnsi="Arial" w:cs="Arial"/>
          <w:color w:val="111111"/>
          <w:sz w:val="20"/>
          <w:szCs w:val="20"/>
          <w:shd w:val="clear" w:color="auto" w:fill="FFFFFF"/>
        </w:rPr>
        <w:t>Balap</w:t>
      </w:r>
      <w:proofErr w:type="spellEnd"/>
      <w:r w:rsidRPr="00962AF3">
        <w:rPr>
          <w:rFonts w:ascii="Arial" w:hAnsi="Arial" w:cs="Arial"/>
          <w:color w:val="111111"/>
          <w:sz w:val="20"/>
          <w:szCs w:val="20"/>
          <w:shd w:val="clear" w:color="auto" w:fill="FFFFFF"/>
        </w:rPr>
        <w:t xml:space="preserve"> Di </w:t>
      </w:r>
      <w:proofErr w:type="spellStart"/>
      <w:r w:rsidRPr="00962AF3">
        <w:rPr>
          <w:rFonts w:ascii="Arial" w:hAnsi="Arial" w:cs="Arial"/>
          <w:color w:val="111111"/>
          <w:sz w:val="20"/>
          <w:szCs w:val="20"/>
          <w:shd w:val="clear" w:color="auto" w:fill="FFFFFF"/>
        </w:rPr>
        <w:t>Sirkuit</w:t>
      </w:r>
      <w:proofErr w:type="spellEnd"/>
      <w:r w:rsidRPr="00962AF3">
        <w:rPr>
          <w:rFonts w:ascii="Arial" w:hAnsi="Arial" w:cs="Arial"/>
          <w:color w:val="111111"/>
          <w:sz w:val="20"/>
          <w:szCs w:val="20"/>
          <w:shd w:val="clear" w:color="auto" w:fill="FFFFFF"/>
        </w:rPr>
        <w:t xml:space="preserve"> </w:t>
      </w:r>
      <w:proofErr w:type="spellStart"/>
      <w:r w:rsidRPr="00962AF3">
        <w:rPr>
          <w:rFonts w:ascii="Arial" w:hAnsi="Arial" w:cs="Arial"/>
          <w:color w:val="111111"/>
          <w:sz w:val="20"/>
          <w:szCs w:val="20"/>
          <w:shd w:val="clear" w:color="auto" w:fill="FFFFFF"/>
        </w:rPr>
        <w:t>Mandalika</w:t>
      </w:r>
      <w:proofErr w:type="spellEnd"/>
      <w:r w:rsidRPr="00962AF3">
        <w:rPr>
          <w:rFonts w:ascii="Arial" w:hAnsi="Arial" w:cs="Arial"/>
          <w:color w:val="111111"/>
          <w:sz w:val="20"/>
          <w:szCs w:val="20"/>
          <w:shd w:val="clear" w:color="auto" w:fill="FFFFFF"/>
        </w:rPr>
        <w:t xml:space="preserve"> </w:t>
      </w:r>
      <w:proofErr w:type="spellStart"/>
      <w:r w:rsidRPr="00962AF3">
        <w:rPr>
          <w:rFonts w:ascii="Arial" w:hAnsi="Arial" w:cs="Arial"/>
          <w:color w:val="111111"/>
          <w:sz w:val="20"/>
          <w:szCs w:val="20"/>
          <w:shd w:val="clear" w:color="auto" w:fill="FFFFFF"/>
        </w:rPr>
        <w:t>Sebagai</w:t>
      </w:r>
      <w:proofErr w:type="spellEnd"/>
      <w:r w:rsidRPr="00962AF3">
        <w:rPr>
          <w:rFonts w:ascii="Arial" w:hAnsi="Arial" w:cs="Arial"/>
          <w:color w:val="111111"/>
          <w:sz w:val="20"/>
          <w:szCs w:val="20"/>
          <w:shd w:val="clear" w:color="auto" w:fill="FFFFFF"/>
        </w:rPr>
        <w:t xml:space="preserve"> Upaya </w:t>
      </w:r>
      <w:proofErr w:type="spellStart"/>
      <w:r w:rsidRPr="00962AF3">
        <w:rPr>
          <w:rFonts w:ascii="Arial" w:hAnsi="Arial" w:cs="Arial"/>
          <w:color w:val="111111"/>
          <w:sz w:val="20"/>
          <w:szCs w:val="20"/>
          <w:shd w:val="clear" w:color="auto" w:fill="FFFFFF"/>
        </w:rPr>
        <w:t>Peningkatan</w:t>
      </w:r>
      <w:proofErr w:type="spellEnd"/>
      <w:r w:rsidRPr="00962AF3">
        <w:rPr>
          <w:rFonts w:ascii="Arial" w:hAnsi="Arial" w:cs="Arial"/>
          <w:color w:val="111111"/>
          <w:sz w:val="20"/>
          <w:szCs w:val="20"/>
          <w:shd w:val="clear" w:color="auto" w:fill="FFFFFF"/>
        </w:rPr>
        <w:t xml:space="preserve"> Nation Branding Indonesia. MODERAT: </w:t>
      </w:r>
      <w:proofErr w:type="spellStart"/>
      <w:r w:rsidRPr="00962AF3">
        <w:rPr>
          <w:rFonts w:ascii="Arial" w:hAnsi="Arial" w:cs="Arial"/>
          <w:color w:val="111111"/>
          <w:sz w:val="20"/>
          <w:szCs w:val="20"/>
          <w:shd w:val="clear" w:color="auto" w:fill="FFFFFF"/>
        </w:rPr>
        <w:t>Jurnal</w:t>
      </w:r>
      <w:proofErr w:type="spellEnd"/>
      <w:r w:rsidRPr="00962AF3">
        <w:rPr>
          <w:rFonts w:ascii="Arial" w:hAnsi="Arial" w:cs="Arial"/>
          <w:color w:val="111111"/>
          <w:sz w:val="20"/>
          <w:szCs w:val="20"/>
          <w:shd w:val="clear" w:color="auto" w:fill="FFFFFF"/>
        </w:rPr>
        <w:t xml:space="preserve"> </w:t>
      </w:r>
      <w:proofErr w:type="spellStart"/>
      <w:r w:rsidRPr="00962AF3">
        <w:rPr>
          <w:rFonts w:ascii="Arial" w:hAnsi="Arial" w:cs="Arial"/>
          <w:color w:val="111111"/>
          <w:sz w:val="20"/>
          <w:szCs w:val="20"/>
          <w:shd w:val="clear" w:color="auto" w:fill="FFFFFF"/>
        </w:rPr>
        <w:t>Ilmiah</w:t>
      </w:r>
      <w:proofErr w:type="spellEnd"/>
      <w:r w:rsidRPr="00962AF3">
        <w:rPr>
          <w:rFonts w:ascii="Arial" w:hAnsi="Arial" w:cs="Arial"/>
          <w:color w:val="111111"/>
          <w:sz w:val="20"/>
          <w:szCs w:val="20"/>
          <w:shd w:val="clear" w:color="auto" w:fill="FFFFFF"/>
        </w:rPr>
        <w:t xml:space="preserve"> </w:t>
      </w:r>
      <w:proofErr w:type="spellStart"/>
      <w:r w:rsidR="00192B84" w:rsidRPr="00962AF3">
        <w:rPr>
          <w:rFonts w:ascii="Arial" w:hAnsi="Arial" w:cs="Arial"/>
          <w:color w:val="111111"/>
          <w:sz w:val="20"/>
          <w:szCs w:val="20"/>
          <w:shd w:val="clear" w:color="auto" w:fill="FFFFFF"/>
        </w:rPr>
        <w:t>Ilmu</w:t>
      </w:r>
      <w:proofErr w:type="spellEnd"/>
      <w:r w:rsidR="00192B84" w:rsidRPr="00962AF3">
        <w:rPr>
          <w:rFonts w:ascii="Arial" w:hAnsi="Arial" w:cs="Arial"/>
          <w:color w:val="111111"/>
          <w:sz w:val="20"/>
          <w:szCs w:val="20"/>
          <w:shd w:val="clear" w:color="auto" w:fill="FFFFFF"/>
        </w:rPr>
        <w:t xml:space="preserve"> </w:t>
      </w:r>
      <w:proofErr w:type="spellStart"/>
      <w:r w:rsidR="00192B84" w:rsidRPr="00962AF3">
        <w:rPr>
          <w:rFonts w:ascii="Arial" w:hAnsi="Arial" w:cs="Arial"/>
          <w:color w:val="111111"/>
          <w:sz w:val="20"/>
          <w:szCs w:val="20"/>
          <w:shd w:val="clear" w:color="auto" w:fill="FFFFFF"/>
        </w:rPr>
        <w:t>Pemerintahan</w:t>
      </w:r>
      <w:proofErr w:type="spellEnd"/>
      <w:r w:rsidR="00192B84" w:rsidRPr="00962AF3">
        <w:rPr>
          <w:rFonts w:ascii="Arial" w:hAnsi="Arial" w:cs="Arial"/>
          <w:color w:val="111111"/>
          <w:sz w:val="20"/>
          <w:szCs w:val="20"/>
          <w:shd w:val="clear" w:color="auto" w:fill="FFFFFF"/>
        </w:rPr>
        <w:t>, vol</w:t>
      </w:r>
      <w:r w:rsidR="000E417F">
        <w:rPr>
          <w:rFonts w:ascii="Arial" w:hAnsi="Arial" w:cs="Arial"/>
          <w:color w:val="111111"/>
          <w:sz w:val="20"/>
          <w:szCs w:val="20"/>
          <w:shd w:val="clear" w:color="auto" w:fill="FFFFFF"/>
        </w:rPr>
        <w:t>.</w:t>
      </w:r>
      <w:r w:rsidR="00192B84" w:rsidRPr="00962AF3">
        <w:rPr>
          <w:rFonts w:ascii="Arial" w:hAnsi="Arial" w:cs="Arial"/>
          <w:color w:val="111111"/>
          <w:sz w:val="20"/>
          <w:szCs w:val="20"/>
          <w:shd w:val="clear" w:color="auto" w:fill="FFFFFF"/>
        </w:rPr>
        <w:t xml:space="preserve"> 8 (2), pp. 284-302.</w:t>
      </w:r>
    </w:p>
    <w:p w14:paraId="79BE852E" w14:textId="6BA64F28" w:rsidR="00192B84" w:rsidRPr="000E417F" w:rsidRDefault="00000000" w:rsidP="00962AF3">
      <w:pPr>
        <w:spacing w:after="0" w:line="240" w:lineRule="auto"/>
        <w:ind w:left="720"/>
        <w:rPr>
          <w:rFonts w:ascii="Arial" w:hAnsi="Arial" w:cs="Arial"/>
          <w:sz w:val="20"/>
          <w:szCs w:val="20"/>
          <w:shd w:val="clear" w:color="auto" w:fill="FFFFFF"/>
        </w:rPr>
      </w:pPr>
      <w:hyperlink r:id="rId18" w:history="1">
        <w:r w:rsidR="00962AF3" w:rsidRPr="000E417F">
          <w:rPr>
            <w:rStyle w:val="Hyperlink"/>
            <w:rFonts w:ascii="Arial" w:hAnsi="Arial" w:cs="Arial"/>
            <w:color w:val="auto"/>
            <w:sz w:val="20"/>
            <w:szCs w:val="20"/>
            <w:shd w:val="clear" w:color="auto" w:fill="FFFFFF"/>
          </w:rPr>
          <w:t>https://ojs.unigal.ac.id/index.php/modrat/article/view/2704</w:t>
        </w:r>
      </w:hyperlink>
    </w:p>
    <w:p w14:paraId="1A0E528B" w14:textId="320187D1" w:rsidR="00192B84" w:rsidRPr="00962AF3" w:rsidRDefault="00192B84" w:rsidP="00192B84">
      <w:pPr>
        <w:spacing w:after="0" w:line="240" w:lineRule="auto"/>
        <w:rPr>
          <w:rFonts w:ascii="Arial" w:hAnsi="Arial" w:cs="Arial"/>
          <w:color w:val="111111"/>
          <w:sz w:val="20"/>
          <w:szCs w:val="20"/>
          <w:shd w:val="clear" w:color="auto" w:fill="FFFFFF"/>
        </w:rPr>
      </w:pPr>
    </w:p>
    <w:p w14:paraId="5DA69B7A" w14:textId="77777777" w:rsidR="00962AF3" w:rsidRDefault="00192B84" w:rsidP="00192B84">
      <w:pPr>
        <w:spacing w:after="0" w:line="240" w:lineRule="auto"/>
        <w:rPr>
          <w:rFonts w:ascii="Arial" w:hAnsi="Arial" w:cs="Arial"/>
          <w:color w:val="111111"/>
          <w:sz w:val="20"/>
          <w:szCs w:val="20"/>
          <w:shd w:val="clear" w:color="auto" w:fill="FFFFFF"/>
        </w:rPr>
      </w:pPr>
      <w:proofErr w:type="spellStart"/>
      <w:r w:rsidRPr="00962AF3">
        <w:rPr>
          <w:rFonts w:ascii="Arial" w:hAnsi="Arial" w:cs="Arial"/>
          <w:color w:val="111111"/>
          <w:sz w:val="20"/>
          <w:szCs w:val="20"/>
          <w:shd w:val="clear" w:color="auto" w:fill="FFFFFF"/>
        </w:rPr>
        <w:t>Widaswara</w:t>
      </w:r>
      <w:proofErr w:type="spellEnd"/>
      <w:r w:rsidRPr="00962AF3">
        <w:rPr>
          <w:rFonts w:ascii="Arial" w:hAnsi="Arial" w:cs="Arial"/>
          <w:color w:val="111111"/>
          <w:sz w:val="20"/>
          <w:szCs w:val="20"/>
          <w:shd w:val="clear" w:color="auto" w:fill="FFFFFF"/>
        </w:rPr>
        <w:t xml:space="preserve">, Rieka </w:t>
      </w:r>
      <w:proofErr w:type="spellStart"/>
      <w:r w:rsidRPr="00962AF3">
        <w:rPr>
          <w:rFonts w:ascii="Arial" w:hAnsi="Arial" w:cs="Arial"/>
          <w:color w:val="111111"/>
          <w:sz w:val="20"/>
          <w:szCs w:val="20"/>
          <w:shd w:val="clear" w:color="auto" w:fill="FFFFFF"/>
        </w:rPr>
        <w:t>Yulita</w:t>
      </w:r>
      <w:proofErr w:type="spellEnd"/>
      <w:r w:rsidRPr="00962AF3">
        <w:rPr>
          <w:rFonts w:ascii="Arial" w:hAnsi="Arial" w:cs="Arial"/>
          <w:color w:val="111111"/>
          <w:sz w:val="20"/>
          <w:szCs w:val="20"/>
          <w:shd w:val="clear" w:color="auto" w:fill="FFFFFF"/>
        </w:rPr>
        <w:t xml:space="preserve"> (2022). </w:t>
      </w:r>
      <w:proofErr w:type="spellStart"/>
      <w:r w:rsidRPr="00962AF3">
        <w:rPr>
          <w:rFonts w:ascii="Arial" w:hAnsi="Arial" w:cs="Arial"/>
          <w:color w:val="111111"/>
          <w:sz w:val="20"/>
          <w:szCs w:val="20"/>
          <w:shd w:val="clear" w:color="auto" w:fill="FFFFFF"/>
        </w:rPr>
        <w:t>Analisis</w:t>
      </w:r>
      <w:proofErr w:type="spellEnd"/>
    </w:p>
    <w:p w14:paraId="7FC42920" w14:textId="2F44DBA5" w:rsidR="00192B84" w:rsidRPr="00962AF3" w:rsidRDefault="00192B84" w:rsidP="00962AF3">
      <w:pPr>
        <w:spacing w:after="0" w:line="240" w:lineRule="auto"/>
        <w:ind w:left="720"/>
        <w:rPr>
          <w:rFonts w:ascii="Arial" w:hAnsi="Arial" w:cs="Arial"/>
          <w:color w:val="111111"/>
          <w:sz w:val="20"/>
          <w:szCs w:val="20"/>
          <w:shd w:val="clear" w:color="auto" w:fill="FFFFFF"/>
        </w:rPr>
      </w:pPr>
      <w:proofErr w:type="spellStart"/>
      <w:r w:rsidRPr="00962AF3">
        <w:rPr>
          <w:rFonts w:ascii="Arial" w:hAnsi="Arial" w:cs="Arial"/>
          <w:color w:val="111111"/>
          <w:sz w:val="20"/>
          <w:szCs w:val="20"/>
          <w:shd w:val="clear" w:color="auto" w:fill="FFFFFF"/>
        </w:rPr>
        <w:t>Wacana</w:t>
      </w:r>
      <w:proofErr w:type="spellEnd"/>
      <w:r w:rsidRPr="00962AF3">
        <w:rPr>
          <w:rFonts w:ascii="Arial" w:hAnsi="Arial" w:cs="Arial"/>
          <w:color w:val="111111"/>
          <w:sz w:val="20"/>
          <w:szCs w:val="20"/>
          <w:shd w:val="clear" w:color="auto" w:fill="FFFFFF"/>
        </w:rPr>
        <w:t xml:space="preserve"> Van Dijk Pada Berita Online MotoGP </w:t>
      </w:r>
      <w:proofErr w:type="spellStart"/>
      <w:r w:rsidRPr="00962AF3">
        <w:rPr>
          <w:rFonts w:ascii="Arial" w:hAnsi="Arial" w:cs="Arial"/>
          <w:color w:val="111111"/>
          <w:sz w:val="20"/>
          <w:szCs w:val="20"/>
          <w:shd w:val="clear" w:color="auto" w:fill="FFFFFF"/>
        </w:rPr>
        <w:t>Mandalika</w:t>
      </w:r>
      <w:proofErr w:type="spellEnd"/>
      <w:r w:rsidRPr="00962AF3">
        <w:rPr>
          <w:rFonts w:ascii="Arial" w:hAnsi="Arial" w:cs="Arial"/>
          <w:color w:val="111111"/>
          <w:sz w:val="20"/>
          <w:szCs w:val="20"/>
          <w:shd w:val="clear" w:color="auto" w:fill="FFFFFF"/>
        </w:rPr>
        <w:t xml:space="preserve"> Dan </w:t>
      </w:r>
      <w:proofErr w:type="spellStart"/>
      <w:r w:rsidRPr="00962AF3">
        <w:rPr>
          <w:rFonts w:ascii="Arial" w:hAnsi="Arial" w:cs="Arial"/>
          <w:color w:val="111111"/>
          <w:sz w:val="20"/>
          <w:szCs w:val="20"/>
          <w:shd w:val="clear" w:color="auto" w:fill="FFFFFF"/>
        </w:rPr>
        <w:t>Kebangkitan</w:t>
      </w:r>
      <w:proofErr w:type="spellEnd"/>
      <w:r w:rsidRPr="00962AF3">
        <w:rPr>
          <w:rFonts w:ascii="Arial" w:hAnsi="Arial" w:cs="Arial"/>
          <w:color w:val="111111"/>
          <w:sz w:val="20"/>
          <w:szCs w:val="20"/>
          <w:shd w:val="clear" w:color="auto" w:fill="FFFFFF"/>
        </w:rPr>
        <w:t xml:space="preserve"> Ekonomi NTB. </w:t>
      </w:r>
      <w:proofErr w:type="spellStart"/>
      <w:r w:rsidR="00A018CC" w:rsidRPr="00962AF3">
        <w:rPr>
          <w:rFonts w:ascii="Arial" w:hAnsi="Arial" w:cs="Arial"/>
          <w:color w:val="111111"/>
          <w:sz w:val="20"/>
          <w:szCs w:val="20"/>
          <w:shd w:val="clear" w:color="auto" w:fill="FFFFFF"/>
        </w:rPr>
        <w:t>Waisya</w:t>
      </w:r>
      <w:proofErr w:type="spellEnd"/>
      <w:r w:rsidR="00A018CC" w:rsidRPr="00962AF3">
        <w:rPr>
          <w:rFonts w:ascii="Arial" w:hAnsi="Arial" w:cs="Arial"/>
          <w:color w:val="111111"/>
          <w:sz w:val="20"/>
          <w:szCs w:val="20"/>
          <w:shd w:val="clear" w:color="auto" w:fill="FFFFFF"/>
        </w:rPr>
        <w:t xml:space="preserve">: </w:t>
      </w:r>
      <w:proofErr w:type="spellStart"/>
      <w:r w:rsidR="00A018CC" w:rsidRPr="00962AF3">
        <w:rPr>
          <w:rFonts w:ascii="Arial" w:hAnsi="Arial" w:cs="Arial"/>
          <w:color w:val="111111"/>
          <w:sz w:val="20"/>
          <w:szCs w:val="20"/>
          <w:shd w:val="clear" w:color="auto" w:fill="FFFFFF"/>
        </w:rPr>
        <w:t>Jurnal</w:t>
      </w:r>
      <w:proofErr w:type="spellEnd"/>
      <w:r w:rsidR="00A018CC" w:rsidRPr="00962AF3">
        <w:rPr>
          <w:rFonts w:ascii="Arial" w:hAnsi="Arial" w:cs="Arial"/>
          <w:color w:val="111111"/>
          <w:sz w:val="20"/>
          <w:szCs w:val="20"/>
          <w:shd w:val="clear" w:color="auto" w:fill="FFFFFF"/>
        </w:rPr>
        <w:t xml:space="preserve"> Ekonomi Hindu, vol</w:t>
      </w:r>
      <w:r w:rsidR="000E417F">
        <w:rPr>
          <w:rFonts w:ascii="Arial" w:hAnsi="Arial" w:cs="Arial"/>
          <w:color w:val="111111"/>
          <w:sz w:val="20"/>
          <w:szCs w:val="20"/>
          <w:shd w:val="clear" w:color="auto" w:fill="FFFFFF"/>
        </w:rPr>
        <w:t>.</w:t>
      </w:r>
      <w:r w:rsidR="00A018CC" w:rsidRPr="00962AF3">
        <w:rPr>
          <w:rFonts w:ascii="Arial" w:hAnsi="Arial" w:cs="Arial"/>
          <w:color w:val="111111"/>
          <w:sz w:val="20"/>
          <w:szCs w:val="20"/>
          <w:shd w:val="clear" w:color="auto" w:fill="FFFFFF"/>
        </w:rPr>
        <w:t xml:space="preserve"> 1 (1)</w:t>
      </w:r>
    </w:p>
    <w:p w14:paraId="0085F8F6" w14:textId="37FB4C12" w:rsidR="00A018CC" w:rsidRPr="000E417F" w:rsidRDefault="00A018CC" w:rsidP="00962AF3">
      <w:pPr>
        <w:spacing w:after="0" w:line="240" w:lineRule="auto"/>
        <w:ind w:left="720"/>
        <w:rPr>
          <w:rFonts w:ascii="Arial" w:hAnsi="Arial" w:cs="Arial"/>
          <w:sz w:val="20"/>
          <w:szCs w:val="20"/>
        </w:rPr>
      </w:pPr>
      <w:r w:rsidRPr="00962AF3">
        <w:rPr>
          <w:rFonts w:ascii="Arial" w:hAnsi="Arial" w:cs="Arial"/>
          <w:color w:val="111111"/>
          <w:sz w:val="20"/>
          <w:szCs w:val="20"/>
          <w:shd w:val="clear" w:color="auto" w:fill="FFFFFF"/>
        </w:rPr>
        <w:t xml:space="preserve">DOI: </w:t>
      </w:r>
      <w:hyperlink r:id="rId19" w:history="1">
        <w:r w:rsidR="00962AF3" w:rsidRPr="000E417F">
          <w:rPr>
            <w:rStyle w:val="Hyperlink"/>
            <w:rFonts w:ascii="Arial" w:hAnsi="Arial" w:cs="Arial"/>
            <w:color w:val="auto"/>
            <w:sz w:val="20"/>
            <w:szCs w:val="20"/>
            <w:shd w:val="clear" w:color="auto" w:fill="FFFFFF"/>
          </w:rPr>
          <w:t>https://doi.org/10.53977/jw.v1i1.460</w:t>
        </w:r>
      </w:hyperlink>
    </w:p>
    <w:p w14:paraId="5DAD1D1B" w14:textId="55428846" w:rsidR="00A018CC" w:rsidRPr="00962AF3" w:rsidRDefault="00A018CC" w:rsidP="00192B84">
      <w:pPr>
        <w:spacing w:after="0" w:line="240" w:lineRule="auto"/>
        <w:rPr>
          <w:rFonts w:ascii="Arial" w:hAnsi="Arial" w:cs="Arial"/>
          <w:sz w:val="20"/>
          <w:szCs w:val="20"/>
        </w:rPr>
      </w:pPr>
    </w:p>
    <w:p w14:paraId="63E7275C" w14:textId="77777777" w:rsidR="00962AF3" w:rsidRDefault="00A018CC" w:rsidP="00192B84">
      <w:pPr>
        <w:spacing w:after="0" w:line="240" w:lineRule="auto"/>
        <w:rPr>
          <w:rFonts w:ascii="Arial" w:hAnsi="Arial" w:cs="Arial"/>
          <w:sz w:val="20"/>
          <w:szCs w:val="20"/>
        </w:rPr>
      </w:pPr>
      <w:proofErr w:type="spellStart"/>
      <w:r w:rsidRPr="00962AF3">
        <w:rPr>
          <w:rFonts w:ascii="Arial" w:hAnsi="Arial" w:cs="Arial"/>
          <w:sz w:val="20"/>
          <w:szCs w:val="20"/>
        </w:rPr>
        <w:t>Marsoan</w:t>
      </w:r>
      <w:proofErr w:type="spellEnd"/>
      <w:r w:rsidRPr="00962AF3">
        <w:rPr>
          <w:rFonts w:ascii="Arial" w:hAnsi="Arial" w:cs="Arial"/>
          <w:sz w:val="20"/>
          <w:szCs w:val="20"/>
        </w:rPr>
        <w:t xml:space="preserve">; HS, Salim; </w:t>
      </w:r>
      <w:proofErr w:type="spellStart"/>
      <w:r w:rsidRPr="00962AF3">
        <w:rPr>
          <w:rFonts w:ascii="Arial" w:hAnsi="Arial" w:cs="Arial"/>
          <w:sz w:val="20"/>
          <w:szCs w:val="20"/>
        </w:rPr>
        <w:t>Djurmadin</w:t>
      </w:r>
      <w:proofErr w:type="spellEnd"/>
      <w:r w:rsidRPr="00962AF3">
        <w:rPr>
          <w:rFonts w:ascii="Arial" w:hAnsi="Arial" w:cs="Arial"/>
          <w:sz w:val="20"/>
          <w:szCs w:val="20"/>
        </w:rPr>
        <w:t xml:space="preserve"> (2021). Kajian</w:t>
      </w:r>
    </w:p>
    <w:p w14:paraId="1CD63E7C" w14:textId="7FAB1B49" w:rsidR="008C3984" w:rsidRPr="00962AF3" w:rsidRDefault="00A018CC" w:rsidP="00962AF3">
      <w:pPr>
        <w:spacing w:after="0" w:line="240" w:lineRule="auto"/>
        <w:ind w:left="720"/>
        <w:rPr>
          <w:rFonts w:ascii="Arial" w:hAnsi="Arial" w:cs="Arial"/>
          <w:sz w:val="20"/>
          <w:szCs w:val="20"/>
        </w:rPr>
      </w:pPr>
      <w:proofErr w:type="spellStart"/>
      <w:r w:rsidRPr="00962AF3">
        <w:rPr>
          <w:rFonts w:ascii="Arial" w:hAnsi="Arial" w:cs="Arial"/>
          <w:sz w:val="20"/>
          <w:szCs w:val="20"/>
        </w:rPr>
        <w:t>Yuridis</w:t>
      </w:r>
      <w:proofErr w:type="spellEnd"/>
      <w:r w:rsidRPr="00962AF3">
        <w:rPr>
          <w:rFonts w:ascii="Arial" w:hAnsi="Arial" w:cs="Arial"/>
          <w:sz w:val="20"/>
          <w:szCs w:val="20"/>
        </w:rPr>
        <w:t xml:space="preserve"> </w:t>
      </w:r>
      <w:proofErr w:type="spellStart"/>
      <w:r w:rsidRPr="00962AF3">
        <w:rPr>
          <w:rFonts w:ascii="Arial" w:hAnsi="Arial" w:cs="Arial"/>
          <w:sz w:val="20"/>
          <w:szCs w:val="20"/>
        </w:rPr>
        <w:t>Pelaksanaan</w:t>
      </w:r>
      <w:proofErr w:type="spellEnd"/>
      <w:r w:rsidRPr="00962AF3">
        <w:rPr>
          <w:rFonts w:ascii="Arial" w:hAnsi="Arial" w:cs="Arial"/>
          <w:sz w:val="20"/>
          <w:szCs w:val="20"/>
        </w:rPr>
        <w:t xml:space="preserve"> </w:t>
      </w:r>
      <w:proofErr w:type="spellStart"/>
      <w:r w:rsidRPr="00962AF3">
        <w:rPr>
          <w:rFonts w:ascii="Arial" w:hAnsi="Arial" w:cs="Arial"/>
          <w:sz w:val="20"/>
          <w:szCs w:val="20"/>
        </w:rPr>
        <w:t>Pengadaan</w:t>
      </w:r>
      <w:proofErr w:type="spellEnd"/>
      <w:r w:rsidRPr="00962AF3">
        <w:rPr>
          <w:rFonts w:ascii="Arial" w:hAnsi="Arial" w:cs="Arial"/>
          <w:sz w:val="20"/>
          <w:szCs w:val="20"/>
        </w:rPr>
        <w:t xml:space="preserve"> Tanah </w:t>
      </w:r>
      <w:proofErr w:type="spellStart"/>
      <w:r w:rsidRPr="00962AF3">
        <w:rPr>
          <w:rFonts w:ascii="Arial" w:hAnsi="Arial" w:cs="Arial"/>
          <w:sz w:val="20"/>
          <w:szCs w:val="20"/>
        </w:rPr>
        <w:t>Untuk</w:t>
      </w:r>
      <w:proofErr w:type="spellEnd"/>
      <w:r w:rsidRPr="00962AF3">
        <w:rPr>
          <w:rFonts w:ascii="Arial" w:hAnsi="Arial" w:cs="Arial"/>
          <w:sz w:val="20"/>
          <w:szCs w:val="20"/>
        </w:rPr>
        <w:t xml:space="preserve"> Pembangunan </w:t>
      </w:r>
      <w:proofErr w:type="spellStart"/>
      <w:r w:rsidR="008C3984" w:rsidRPr="00962AF3">
        <w:rPr>
          <w:rFonts w:ascii="Arial" w:hAnsi="Arial" w:cs="Arial"/>
          <w:sz w:val="20"/>
          <w:szCs w:val="20"/>
        </w:rPr>
        <w:t>Sirkuit</w:t>
      </w:r>
      <w:proofErr w:type="spellEnd"/>
      <w:r w:rsidR="008C3984" w:rsidRPr="00962AF3">
        <w:rPr>
          <w:rFonts w:ascii="Arial" w:hAnsi="Arial" w:cs="Arial"/>
          <w:sz w:val="20"/>
          <w:szCs w:val="20"/>
        </w:rPr>
        <w:t xml:space="preserve"> MotoGP Di Kawasan KEK </w:t>
      </w:r>
      <w:proofErr w:type="spellStart"/>
      <w:r w:rsidR="008C3984" w:rsidRPr="00962AF3">
        <w:rPr>
          <w:rFonts w:ascii="Arial" w:hAnsi="Arial" w:cs="Arial"/>
          <w:sz w:val="20"/>
          <w:szCs w:val="20"/>
        </w:rPr>
        <w:t>Mandalika</w:t>
      </w:r>
      <w:proofErr w:type="spellEnd"/>
      <w:r w:rsidR="008C3984" w:rsidRPr="00962AF3">
        <w:rPr>
          <w:rFonts w:ascii="Arial" w:hAnsi="Arial" w:cs="Arial"/>
          <w:sz w:val="20"/>
          <w:szCs w:val="20"/>
        </w:rPr>
        <w:t xml:space="preserve">. </w:t>
      </w:r>
      <w:proofErr w:type="spellStart"/>
      <w:r w:rsidR="008C3984" w:rsidRPr="00962AF3">
        <w:rPr>
          <w:rFonts w:ascii="Arial" w:hAnsi="Arial" w:cs="Arial"/>
          <w:sz w:val="20"/>
          <w:szCs w:val="20"/>
        </w:rPr>
        <w:t>Jurnal</w:t>
      </w:r>
      <w:proofErr w:type="spellEnd"/>
      <w:r w:rsidR="008C3984" w:rsidRPr="00962AF3">
        <w:rPr>
          <w:rFonts w:ascii="Arial" w:hAnsi="Arial" w:cs="Arial"/>
          <w:sz w:val="20"/>
          <w:szCs w:val="20"/>
        </w:rPr>
        <w:t xml:space="preserve"> Education and Development, vol</w:t>
      </w:r>
      <w:r w:rsidR="000E417F">
        <w:rPr>
          <w:rFonts w:ascii="Arial" w:hAnsi="Arial" w:cs="Arial"/>
          <w:sz w:val="20"/>
          <w:szCs w:val="20"/>
        </w:rPr>
        <w:t>.</w:t>
      </w:r>
      <w:r w:rsidR="008C3984" w:rsidRPr="00962AF3">
        <w:rPr>
          <w:rFonts w:ascii="Arial" w:hAnsi="Arial" w:cs="Arial"/>
          <w:sz w:val="20"/>
          <w:szCs w:val="20"/>
        </w:rPr>
        <w:t xml:space="preserve"> 9 (4), pp. 694-707.</w:t>
      </w:r>
    </w:p>
    <w:p w14:paraId="349AA0FB" w14:textId="378B1FFD" w:rsidR="008C3984" w:rsidRPr="000E417F" w:rsidRDefault="00000000" w:rsidP="00962AF3">
      <w:pPr>
        <w:spacing w:after="0" w:line="240" w:lineRule="auto"/>
        <w:ind w:left="720"/>
        <w:rPr>
          <w:rFonts w:ascii="Arial" w:hAnsi="Arial" w:cs="Arial"/>
          <w:sz w:val="20"/>
          <w:szCs w:val="20"/>
        </w:rPr>
      </w:pPr>
      <w:hyperlink r:id="rId20" w:history="1">
        <w:r w:rsidR="00962AF3" w:rsidRPr="000E417F">
          <w:rPr>
            <w:rStyle w:val="Hyperlink"/>
            <w:rFonts w:ascii="Arial" w:hAnsi="Arial" w:cs="Arial"/>
            <w:color w:val="auto"/>
            <w:sz w:val="20"/>
            <w:szCs w:val="20"/>
          </w:rPr>
          <w:t>http://journal.ipts.ac.id/index.php/ED/article/view/3308</w:t>
        </w:r>
      </w:hyperlink>
    </w:p>
    <w:p w14:paraId="7168D2C0" w14:textId="76F1B318" w:rsidR="008C3984" w:rsidRPr="00962AF3" w:rsidRDefault="008C3984" w:rsidP="00192B84">
      <w:pPr>
        <w:spacing w:after="0" w:line="240" w:lineRule="auto"/>
        <w:rPr>
          <w:rFonts w:ascii="Arial" w:hAnsi="Arial" w:cs="Arial"/>
          <w:sz w:val="20"/>
          <w:szCs w:val="20"/>
        </w:rPr>
      </w:pPr>
    </w:p>
    <w:p w14:paraId="1EC5772F" w14:textId="77777777" w:rsidR="00962AF3" w:rsidRDefault="001937D0" w:rsidP="00192B84">
      <w:pPr>
        <w:spacing w:after="0" w:line="240" w:lineRule="auto"/>
        <w:rPr>
          <w:rFonts w:ascii="Arial" w:hAnsi="Arial" w:cs="Arial"/>
          <w:sz w:val="20"/>
          <w:szCs w:val="20"/>
        </w:rPr>
      </w:pPr>
      <w:proofErr w:type="spellStart"/>
      <w:r w:rsidRPr="00962AF3">
        <w:rPr>
          <w:rFonts w:ascii="Arial" w:hAnsi="Arial" w:cs="Arial"/>
          <w:sz w:val="20"/>
          <w:szCs w:val="20"/>
        </w:rPr>
        <w:t>Rizqi</w:t>
      </w:r>
      <w:proofErr w:type="spellEnd"/>
      <w:r w:rsidRPr="00962AF3">
        <w:rPr>
          <w:rFonts w:ascii="Arial" w:hAnsi="Arial" w:cs="Arial"/>
          <w:sz w:val="20"/>
          <w:szCs w:val="20"/>
        </w:rPr>
        <w:t xml:space="preserve">, </w:t>
      </w:r>
      <w:proofErr w:type="spellStart"/>
      <w:r w:rsidRPr="00962AF3">
        <w:rPr>
          <w:rFonts w:ascii="Arial" w:hAnsi="Arial" w:cs="Arial"/>
          <w:sz w:val="20"/>
          <w:szCs w:val="20"/>
        </w:rPr>
        <w:t>Akrima</w:t>
      </w:r>
      <w:proofErr w:type="spellEnd"/>
      <w:r w:rsidRPr="00962AF3">
        <w:rPr>
          <w:rFonts w:ascii="Arial" w:hAnsi="Arial" w:cs="Arial"/>
          <w:sz w:val="20"/>
          <w:szCs w:val="20"/>
        </w:rPr>
        <w:t xml:space="preserve"> Bunga </w:t>
      </w:r>
      <w:proofErr w:type="spellStart"/>
      <w:r w:rsidRPr="00962AF3">
        <w:rPr>
          <w:rFonts w:ascii="Arial" w:hAnsi="Arial" w:cs="Arial"/>
          <w:sz w:val="20"/>
          <w:szCs w:val="20"/>
        </w:rPr>
        <w:t>Yunia</w:t>
      </w:r>
      <w:proofErr w:type="spellEnd"/>
      <w:r w:rsidRPr="00962AF3">
        <w:rPr>
          <w:rFonts w:ascii="Arial" w:hAnsi="Arial" w:cs="Arial"/>
          <w:sz w:val="20"/>
          <w:szCs w:val="20"/>
        </w:rPr>
        <w:t xml:space="preserve"> (2020). Analisa</w:t>
      </w:r>
    </w:p>
    <w:p w14:paraId="31708F83" w14:textId="1AB7F883" w:rsidR="008C3984" w:rsidRPr="00962AF3" w:rsidRDefault="001937D0" w:rsidP="00962AF3">
      <w:pPr>
        <w:spacing w:after="0" w:line="240" w:lineRule="auto"/>
        <w:ind w:left="720"/>
        <w:rPr>
          <w:rFonts w:ascii="Arial" w:hAnsi="Arial" w:cs="Arial"/>
          <w:sz w:val="20"/>
          <w:szCs w:val="20"/>
        </w:rPr>
      </w:pPr>
      <w:proofErr w:type="spellStart"/>
      <w:r w:rsidRPr="00962AF3">
        <w:rPr>
          <w:rFonts w:ascii="Arial" w:hAnsi="Arial" w:cs="Arial"/>
          <w:sz w:val="20"/>
          <w:szCs w:val="20"/>
        </w:rPr>
        <w:t>Pencalonan</w:t>
      </w:r>
      <w:proofErr w:type="spellEnd"/>
      <w:r w:rsidRPr="00962AF3">
        <w:rPr>
          <w:rFonts w:ascii="Arial" w:hAnsi="Arial" w:cs="Arial"/>
          <w:sz w:val="20"/>
          <w:szCs w:val="20"/>
        </w:rPr>
        <w:t xml:space="preserve"> Diri Indonesia </w:t>
      </w:r>
      <w:proofErr w:type="spellStart"/>
      <w:r w:rsidRPr="00962AF3">
        <w:rPr>
          <w:rFonts w:ascii="Arial" w:hAnsi="Arial" w:cs="Arial"/>
          <w:sz w:val="20"/>
          <w:szCs w:val="20"/>
        </w:rPr>
        <w:t>Sebagai</w:t>
      </w:r>
      <w:proofErr w:type="spellEnd"/>
      <w:r w:rsidRPr="00962AF3">
        <w:rPr>
          <w:rFonts w:ascii="Arial" w:hAnsi="Arial" w:cs="Arial"/>
          <w:sz w:val="20"/>
          <w:szCs w:val="20"/>
        </w:rPr>
        <w:t xml:space="preserve"> Tuan Rumah </w:t>
      </w:r>
      <w:proofErr w:type="spellStart"/>
      <w:r w:rsidRPr="00962AF3">
        <w:rPr>
          <w:rFonts w:ascii="Arial" w:hAnsi="Arial" w:cs="Arial"/>
          <w:sz w:val="20"/>
          <w:szCs w:val="20"/>
        </w:rPr>
        <w:t>Olimpiade</w:t>
      </w:r>
      <w:proofErr w:type="spellEnd"/>
      <w:r w:rsidRPr="00962AF3">
        <w:rPr>
          <w:rFonts w:ascii="Arial" w:hAnsi="Arial" w:cs="Arial"/>
          <w:sz w:val="20"/>
          <w:szCs w:val="20"/>
        </w:rPr>
        <w:t xml:space="preserve"> 2032. Digital Library; UIN Sunan Ampel Surabaya</w:t>
      </w:r>
    </w:p>
    <w:p w14:paraId="39CBEA97" w14:textId="0B8EF0F6" w:rsidR="001937D0" w:rsidRPr="000E417F" w:rsidRDefault="00000000" w:rsidP="00962AF3">
      <w:pPr>
        <w:spacing w:after="0" w:line="240" w:lineRule="auto"/>
        <w:ind w:firstLine="720"/>
        <w:rPr>
          <w:rFonts w:ascii="Arial" w:hAnsi="Arial" w:cs="Arial"/>
          <w:sz w:val="20"/>
          <w:szCs w:val="20"/>
        </w:rPr>
      </w:pPr>
      <w:hyperlink r:id="rId21" w:history="1">
        <w:r w:rsidR="00962AF3" w:rsidRPr="000E417F">
          <w:rPr>
            <w:rStyle w:val="Hyperlink"/>
            <w:rFonts w:ascii="Arial" w:hAnsi="Arial" w:cs="Arial"/>
            <w:color w:val="auto"/>
            <w:sz w:val="20"/>
            <w:szCs w:val="20"/>
          </w:rPr>
          <w:t>https://digilib.uinsby.ac.id/44128/</w:t>
        </w:r>
      </w:hyperlink>
    </w:p>
    <w:p w14:paraId="2233C9BB" w14:textId="6B8C7DC8" w:rsidR="001937D0" w:rsidRPr="00962AF3" w:rsidRDefault="001937D0" w:rsidP="00192B84">
      <w:pPr>
        <w:spacing w:after="0" w:line="240" w:lineRule="auto"/>
        <w:rPr>
          <w:rFonts w:ascii="Arial" w:hAnsi="Arial" w:cs="Arial"/>
          <w:sz w:val="20"/>
          <w:szCs w:val="20"/>
        </w:rPr>
      </w:pPr>
    </w:p>
    <w:p w14:paraId="6FC5BB4E" w14:textId="77777777" w:rsidR="00962AF3" w:rsidRDefault="00635252" w:rsidP="00192B84">
      <w:pPr>
        <w:spacing w:after="0" w:line="240" w:lineRule="auto"/>
        <w:rPr>
          <w:rFonts w:ascii="Arial" w:hAnsi="Arial" w:cs="Arial"/>
          <w:sz w:val="20"/>
          <w:szCs w:val="20"/>
        </w:rPr>
      </w:pPr>
      <w:proofErr w:type="spellStart"/>
      <w:r w:rsidRPr="00962AF3">
        <w:rPr>
          <w:rFonts w:ascii="Arial" w:hAnsi="Arial" w:cs="Arial"/>
          <w:sz w:val="20"/>
          <w:szCs w:val="20"/>
        </w:rPr>
        <w:t>Pratama</w:t>
      </w:r>
      <w:proofErr w:type="spellEnd"/>
      <w:r w:rsidRPr="00962AF3">
        <w:rPr>
          <w:rFonts w:ascii="Arial" w:hAnsi="Arial" w:cs="Arial"/>
          <w:sz w:val="20"/>
          <w:szCs w:val="20"/>
        </w:rPr>
        <w:t xml:space="preserve">, </w:t>
      </w:r>
      <w:proofErr w:type="spellStart"/>
      <w:r w:rsidRPr="00962AF3">
        <w:rPr>
          <w:rFonts w:ascii="Arial" w:hAnsi="Arial" w:cs="Arial"/>
          <w:sz w:val="20"/>
          <w:szCs w:val="20"/>
        </w:rPr>
        <w:t>Rafli</w:t>
      </w:r>
      <w:proofErr w:type="spellEnd"/>
      <w:r w:rsidRPr="00962AF3">
        <w:rPr>
          <w:rFonts w:ascii="Arial" w:hAnsi="Arial" w:cs="Arial"/>
          <w:sz w:val="20"/>
          <w:szCs w:val="20"/>
        </w:rPr>
        <w:t xml:space="preserve"> </w:t>
      </w:r>
      <w:proofErr w:type="spellStart"/>
      <w:r w:rsidRPr="00962AF3">
        <w:rPr>
          <w:rFonts w:ascii="Arial" w:hAnsi="Arial" w:cs="Arial"/>
          <w:sz w:val="20"/>
          <w:szCs w:val="20"/>
        </w:rPr>
        <w:t>Rizha</w:t>
      </w:r>
      <w:proofErr w:type="spellEnd"/>
      <w:r w:rsidRPr="00962AF3">
        <w:rPr>
          <w:rFonts w:ascii="Arial" w:hAnsi="Arial" w:cs="Arial"/>
          <w:sz w:val="20"/>
          <w:szCs w:val="20"/>
        </w:rPr>
        <w:t>; Lionardo; Andries; Yusa;</w:t>
      </w:r>
    </w:p>
    <w:p w14:paraId="07C2537A" w14:textId="003E4410" w:rsidR="001937D0" w:rsidRPr="00962AF3" w:rsidRDefault="00635252" w:rsidP="00962AF3">
      <w:pPr>
        <w:spacing w:after="0" w:line="240" w:lineRule="auto"/>
        <w:ind w:left="720"/>
        <w:rPr>
          <w:rFonts w:ascii="Arial" w:hAnsi="Arial" w:cs="Arial"/>
          <w:sz w:val="20"/>
          <w:szCs w:val="20"/>
        </w:rPr>
      </w:pPr>
      <w:proofErr w:type="spellStart"/>
      <w:r w:rsidRPr="00962AF3">
        <w:rPr>
          <w:rFonts w:ascii="Arial" w:hAnsi="Arial" w:cs="Arial"/>
          <w:sz w:val="20"/>
          <w:szCs w:val="20"/>
        </w:rPr>
        <w:t>Yustian</w:t>
      </w:r>
      <w:proofErr w:type="spellEnd"/>
      <w:r w:rsidRPr="00962AF3">
        <w:rPr>
          <w:rFonts w:ascii="Arial" w:hAnsi="Arial" w:cs="Arial"/>
          <w:sz w:val="20"/>
          <w:szCs w:val="20"/>
        </w:rPr>
        <w:t xml:space="preserve">, </w:t>
      </w:r>
      <w:proofErr w:type="spellStart"/>
      <w:r w:rsidRPr="00962AF3">
        <w:rPr>
          <w:rFonts w:ascii="Arial" w:hAnsi="Arial" w:cs="Arial"/>
          <w:sz w:val="20"/>
          <w:szCs w:val="20"/>
        </w:rPr>
        <w:t>Muchammad</w:t>
      </w:r>
      <w:proofErr w:type="spellEnd"/>
      <w:r w:rsidRPr="00962AF3">
        <w:rPr>
          <w:rFonts w:ascii="Arial" w:hAnsi="Arial" w:cs="Arial"/>
          <w:sz w:val="20"/>
          <w:szCs w:val="20"/>
        </w:rPr>
        <w:t xml:space="preserve"> (2021). </w:t>
      </w:r>
      <w:proofErr w:type="spellStart"/>
      <w:r w:rsidRPr="00962AF3">
        <w:rPr>
          <w:rFonts w:ascii="Arial" w:hAnsi="Arial" w:cs="Arial"/>
          <w:sz w:val="20"/>
          <w:szCs w:val="20"/>
        </w:rPr>
        <w:t>Diplomasi</w:t>
      </w:r>
      <w:proofErr w:type="spellEnd"/>
      <w:r w:rsidRPr="00962AF3">
        <w:rPr>
          <w:rFonts w:ascii="Arial" w:hAnsi="Arial" w:cs="Arial"/>
          <w:sz w:val="20"/>
          <w:szCs w:val="20"/>
        </w:rPr>
        <w:t xml:space="preserve"> Publik </w:t>
      </w:r>
      <w:proofErr w:type="spellStart"/>
      <w:r w:rsidRPr="00962AF3">
        <w:rPr>
          <w:rFonts w:ascii="Arial" w:hAnsi="Arial" w:cs="Arial"/>
          <w:sz w:val="20"/>
          <w:szCs w:val="20"/>
        </w:rPr>
        <w:t>Pemerintahan</w:t>
      </w:r>
      <w:proofErr w:type="spellEnd"/>
      <w:r w:rsidRPr="00962AF3">
        <w:rPr>
          <w:rFonts w:ascii="Arial" w:hAnsi="Arial" w:cs="Arial"/>
          <w:sz w:val="20"/>
          <w:szCs w:val="20"/>
        </w:rPr>
        <w:t xml:space="preserve"> </w:t>
      </w:r>
      <w:proofErr w:type="spellStart"/>
      <w:r w:rsidRPr="00962AF3">
        <w:rPr>
          <w:rFonts w:ascii="Arial" w:hAnsi="Arial" w:cs="Arial"/>
          <w:sz w:val="20"/>
          <w:szCs w:val="20"/>
        </w:rPr>
        <w:t>Provinsi</w:t>
      </w:r>
      <w:proofErr w:type="spellEnd"/>
      <w:r w:rsidRPr="00962AF3">
        <w:rPr>
          <w:rFonts w:ascii="Arial" w:hAnsi="Arial" w:cs="Arial"/>
          <w:sz w:val="20"/>
          <w:szCs w:val="20"/>
        </w:rPr>
        <w:t xml:space="preserve"> Sumatra Selatan Dalam </w:t>
      </w:r>
      <w:proofErr w:type="spellStart"/>
      <w:r w:rsidRPr="00962AF3">
        <w:rPr>
          <w:rFonts w:ascii="Arial" w:hAnsi="Arial" w:cs="Arial"/>
          <w:sz w:val="20"/>
          <w:szCs w:val="20"/>
        </w:rPr>
        <w:t>Penyelenggaraan</w:t>
      </w:r>
      <w:proofErr w:type="spellEnd"/>
      <w:r w:rsidRPr="00962AF3">
        <w:rPr>
          <w:rFonts w:ascii="Arial" w:hAnsi="Arial" w:cs="Arial"/>
          <w:sz w:val="20"/>
          <w:szCs w:val="20"/>
        </w:rPr>
        <w:t xml:space="preserve"> </w:t>
      </w:r>
      <w:r w:rsidRPr="00962AF3">
        <w:rPr>
          <w:rFonts w:ascii="Arial" w:hAnsi="Arial" w:cs="Arial"/>
          <w:sz w:val="20"/>
          <w:szCs w:val="20"/>
        </w:rPr>
        <w:t xml:space="preserve">Motocross Grand Prix (MXGP) 2019 Di Kota Palembang. </w:t>
      </w:r>
      <w:proofErr w:type="spellStart"/>
      <w:r w:rsidRPr="00962AF3">
        <w:rPr>
          <w:rFonts w:ascii="Arial" w:hAnsi="Arial" w:cs="Arial"/>
          <w:sz w:val="20"/>
          <w:szCs w:val="20"/>
        </w:rPr>
        <w:t>Sriwijaya</w:t>
      </w:r>
      <w:proofErr w:type="spellEnd"/>
      <w:r w:rsidRPr="00962AF3">
        <w:rPr>
          <w:rFonts w:ascii="Arial" w:hAnsi="Arial" w:cs="Arial"/>
          <w:sz w:val="20"/>
          <w:szCs w:val="20"/>
        </w:rPr>
        <w:t xml:space="preserve"> University: Institutional Repository</w:t>
      </w:r>
    </w:p>
    <w:p w14:paraId="6B9C48DD" w14:textId="08BFC5DC" w:rsidR="00635252" w:rsidRPr="00962AF3" w:rsidRDefault="00000000" w:rsidP="00962AF3">
      <w:pPr>
        <w:spacing w:after="0" w:line="240" w:lineRule="auto"/>
        <w:ind w:firstLine="720"/>
        <w:rPr>
          <w:rFonts w:ascii="Arial" w:hAnsi="Arial" w:cs="Arial"/>
          <w:sz w:val="20"/>
          <w:szCs w:val="20"/>
        </w:rPr>
      </w:pPr>
      <w:hyperlink r:id="rId22" w:history="1">
        <w:r w:rsidR="00962AF3" w:rsidRPr="000E417F">
          <w:rPr>
            <w:rStyle w:val="Hyperlink"/>
            <w:rFonts w:ascii="Arial" w:hAnsi="Arial" w:cs="Arial"/>
            <w:color w:val="auto"/>
            <w:sz w:val="20"/>
            <w:szCs w:val="20"/>
          </w:rPr>
          <w:t>https://repository.unsri.ac.id/57784/</w:t>
        </w:r>
      </w:hyperlink>
      <w:r w:rsidR="00962AF3" w:rsidRPr="00962AF3">
        <w:rPr>
          <w:rFonts w:ascii="Arial" w:hAnsi="Arial" w:cs="Arial"/>
          <w:sz w:val="20"/>
          <w:szCs w:val="20"/>
        </w:rPr>
        <w:t xml:space="preserve"> </w:t>
      </w:r>
    </w:p>
    <w:sectPr w:rsidR="00635252" w:rsidRPr="00962AF3" w:rsidSect="00962AF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E4DB" w14:textId="77777777" w:rsidR="00710AFC" w:rsidRDefault="00710AFC" w:rsidP="00B2010C">
      <w:pPr>
        <w:spacing w:after="0" w:line="240" w:lineRule="auto"/>
      </w:pPr>
      <w:r>
        <w:separator/>
      </w:r>
    </w:p>
  </w:endnote>
  <w:endnote w:type="continuationSeparator" w:id="0">
    <w:p w14:paraId="468EBC5D" w14:textId="77777777" w:rsidR="00710AFC" w:rsidRDefault="00710AFC" w:rsidP="00B2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55FBC" w14:textId="77777777" w:rsidR="00710AFC" w:rsidRDefault="00710AFC" w:rsidP="00B2010C">
      <w:pPr>
        <w:spacing w:after="0" w:line="240" w:lineRule="auto"/>
      </w:pPr>
      <w:r>
        <w:separator/>
      </w:r>
    </w:p>
  </w:footnote>
  <w:footnote w:type="continuationSeparator" w:id="0">
    <w:p w14:paraId="681F3BEC" w14:textId="77777777" w:rsidR="00710AFC" w:rsidRDefault="00710AFC" w:rsidP="00B2010C">
      <w:pPr>
        <w:spacing w:after="0" w:line="240" w:lineRule="auto"/>
      </w:pPr>
      <w:r>
        <w:continuationSeparator/>
      </w:r>
    </w:p>
  </w:footnote>
  <w:footnote w:id="1">
    <w:p w14:paraId="04B246D6" w14:textId="6E9E651D" w:rsidR="00B80348" w:rsidRDefault="00B80348">
      <w:pPr>
        <w:pStyle w:val="FootnoteText"/>
      </w:pPr>
      <w:r>
        <w:rPr>
          <w:rStyle w:val="FootnoteReference"/>
        </w:rPr>
        <w:footnoteRef/>
      </w:r>
      <w:r>
        <w:t xml:space="preserve"> </w:t>
      </w:r>
      <w:r w:rsidRPr="00B80348">
        <w:rPr>
          <w:rFonts w:ascii="Arial" w:hAnsi="Arial" w:cs="Arial"/>
          <w:sz w:val="16"/>
          <w:szCs w:val="16"/>
        </w:rPr>
        <w:t xml:space="preserve">R. Black &amp; Van der Westhuizen, 2004, </w:t>
      </w:r>
      <w:proofErr w:type="spellStart"/>
      <w:r w:rsidRPr="00B80348">
        <w:rPr>
          <w:rFonts w:ascii="Arial" w:hAnsi="Arial" w:cs="Arial"/>
          <w:sz w:val="16"/>
          <w:szCs w:val="16"/>
        </w:rPr>
        <w:t>hal</w:t>
      </w:r>
      <w:proofErr w:type="spellEnd"/>
      <w:r w:rsidRPr="00B80348">
        <w:rPr>
          <w:rFonts w:ascii="Arial" w:hAnsi="Arial" w:cs="Arial"/>
          <w:sz w:val="16"/>
          <w:szCs w:val="16"/>
        </w:rPr>
        <w:t>. 1195</w:t>
      </w:r>
    </w:p>
  </w:footnote>
  <w:footnote w:id="2">
    <w:p w14:paraId="1CE72515" w14:textId="33838DEA" w:rsidR="00B80348" w:rsidRDefault="00B80348">
      <w:pPr>
        <w:pStyle w:val="FootnoteText"/>
      </w:pPr>
      <w:r>
        <w:rPr>
          <w:rStyle w:val="FootnoteReference"/>
        </w:rPr>
        <w:footnoteRef/>
      </w:r>
      <w:r>
        <w:t xml:space="preserve"> </w:t>
      </w:r>
      <w:r w:rsidRPr="00B80348">
        <w:rPr>
          <w:rFonts w:ascii="Arial" w:hAnsi="Arial" w:cs="Arial"/>
          <w:sz w:val="16"/>
          <w:szCs w:val="16"/>
        </w:rPr>
        <w:t>Rizky Jonathan; 2019</w:t>
      </w:r>
    </w:p>
  </w:footnote>
  <w:footnote w:id="3">
    <w:p w14:paraId="292867A3" w14:textId="150DBDDD" w:rsidR="00B80348" w:rsidRDefault="00B80348">
      <w:pPr>
        <w:pStyle w:val="FootnoteText"/>
      </w:pPr>
      <w:r>
        <w:rPr>
          <w:rStyle w:val="FootnoteReference"/>
        </w:rPr>
        <w:footnoteRef/>
      </w:r>
      <w:r>
        <w:t xml:space="preserve"> </w:t>
      </w:r>
      <w:proofErr w:type="spellStart"/>
      <w:r w:rsidRPr="00B80348">
        <w:rPr>
          <w:rFonts w:ascii="Arial" w:hAnsi="Arial" w:cs="Arial"/>
          <w:sz w:val="16"/>
          <w:szCs w:val="16"/>
        </w:rPr>
        <w:t>Muwafizal</w:t>
      </w:r>
      <w:proofErr w:type="spellEnd"/>
      <w:r w:rsidRPr="00B80348">
        <w:rPr>
          <w:rFonts w:ascii="Arial" w:hAnsi="Arial" w:cs="Arial"/>
          <w:sz w:val="16"/>
          <w:szCs w:val="16"/>
        </w:rPr>
        <w:t xml:space="preserve"> </w:t>
      </w:r>
      <w:proofErr w:type="spellStart"/>
      <w:r w:rsidRPr="00B80348">
        <w:rPr>
          <w:rFonts w:ascii="Arial" w:hAnsi="Arial" w:cs="Arial"/>
          <w:sz w:val="16"/>
          <w:szCs w:val="16"/>
        </w:rPr>
        <w:t>Fajri</w:t>
      </w:r>
      <w:proofErr w:type="spellEnd"/>
      <w:r w:rsidRPr="00B80348">
        <w:rPr>
          <w:rFonts w:ascii="Arial" w:hAnsi="Arial" w:cs="Arial"/>
          <w:sz w:val="16"/>
          <w:szCs w:val="16"/>
        </w:rPr>
        <w:t xml:space="preserve"> S; 2019</w:t>
      </w:r>
    </w:p>
  </w:footnote>
  <w:footnote w:id="4">
    <w:p w14:paraId="3E28703C" w14:textId="77777777" w:rsidR="00905DA8" w:rsidRDefault="00905DA8" w:rsidP="00905DA8">
      <w:pPr>
        <w:pStyle w:val="FootnoteText"/>
      </w:pPr>
      <w:r>
        <w:rPr>
          <w:rStyle w:val="FootnoteReference"/>
        </w:rPr>
        <w:footnoteRef/>
      </w:r>
      <w:r>
        <w:t xml:space="preserve"> </w:t>
      </w:r>
      <w:r w:rsidRPr="000F0F2A">
        <w:rPr>
          <w:rFonts w:ascii="Times New Roman" w:hAnsi="Times New Roman" w:cs="Times New Roman"/>
          <w:sz w:val="16"/>
          <w:szCs w:val="16"/>
        </w:rPr>
        <w:t xml:space="preserve">John W Creswell, </w:t>
      </w:r>
      <w:r w:rsidRPr="000F0F2A">
        <w:rPr>
          <w:rFonts w:ascii="Times New Roman" w:hAnsi="Times New Roman" w:cs="Times New Roman"/>
          <w:i/>
          <w:iCs/>
          <w:sz w:val="16"/>
          <w:szCs w:val="16"/>
        </w:rPr>
        <w:t>Qualitative and Quantitative Approach,</w:t>
      </w:r>
      <w:r w:rsidRPr="000F0F2A">
        <w:rPr>
          <w:rFonts w:ascii="Times New Roman" w:hAnsi="Times New Roman" w:cs="Times New Roman"/>
          <w:sz w:val="16"/>
          <w:szCs w:val="16"/>
        </w:rPr>
        <w:t xml:space="preserve"> (California: Sage Publication), 1994, h. 148.</w:t>
      </w:r>
    </w:p>
  </w:footnote>
  <w:footnote w:id="5">
    <w:p w14:paraId="306677FA" w14:textId="77777777" w:rsidR="00905DA8" w:rsidRDefault="00905DA8" w:rsidP="00905DA8">
      <w:pPr>
        <w:pStyle w:val="FootnoteText"/>
      </w:pPr>
      <w:r>
        <w:rPr>
          <w:rStyle w:val="FootnoteReference"/>
        </w:rPr>
        <w:footnoteRef/>
      </w:r>
      <w:r>
        <w:t xml:space="preserve"> </w:t>
      </w:r>
      <w:r w:rsidRPr="000F0F2A">
        <w:rPr>
          <w:rFonts w:ascii="Times New Roman" w:hAnsi="Times New Roman" w:cs="Times New Roman"/>
          <w:sz w:val="16"/>
          <w:szCs w:val="16"/>
        </w:rPr>
        <w:t xml:space="preserve">Lissa Harrison, </w:t>
      </w:r>
      <w:proofErr w:type="spellStart"/>
      <w:r w:rsidRPr="000F0F2A">
        <w:rPr>
          <w:rFonts w:ascii="Times New Roman" w:hAnsi="Times New Roman" w:cs="Times New Roman"/>
          <w:i/>
          <w:iCs/>
          <w:sz w:val="16"/>
          <w:szCs w:val="16"/>
        </w:rPr>
        <w:t>Metodelogi</w:t>
      </w:r>
      <w:proofErr w:type="spellEnd"/>
      <w:r w:rsidRPr="000F0F2A">
        <w:rPr>
          <w:rFonts w:ascii="Times New Roman" w:hAnsi="Times New Roman" w:cs="Times New Roman"/>
          <w:i/>
          <w:iCs/>
          <w:sz w:val="16"/>
          <w:szCs w:val="16"/>
        </w:rPr>
        <w:t xml:space="preserve"> </w:t>
      </w:r>
      <w:proofErr w:type="spellStart"/>
      <w:r w:rsidRPr="000F0F2A">
        <w:rPr>
          <w:rFonts w:ascii="Times New Roman" w:hAnsi="Times New Roman" w:cs="Times New Roman"/>
          <w:i/>
          <w:iCs/>
          <w:sz w:val="16"/>
          <w:szCs w:val="16"/>
        </w:rPr>
        <w:t>Penelitian</w:t>
      </w:r>
      <w:proofErr w:type="spellEnd"/>
      <w:r w:rsidRPr="000F0F2A">
        <w:rPr>
          <w:rFonts w:ascii="Times New Roman" w:hAnsi="Times New Roman" w:cs="Times New Roman"/>
          <w:i/>
          <w:iCs/>
          <w:sz w:val="16"/>
          <w:szCs w:val="16"/>
        </w:rPr>
        <w:t xml:space="preserve"> </w:t>
      </w:r>
      <w:proofErr w:type="spellStart"/>
      <w:r w:rsidRPr="000F0F2A">
        <w:rPr>
          <w:rFonts w:ascii="Times New Roman" w:hAnsi="Times New Roman" w:cs="Times New Roman"/>
          <w:i/>
          <w:iCs/>
          <w:sz w:val="16"/>
          <w:szCs w:val="16"/>
        </w:rPr>
        <w:t>Politik</w:t>
      </w:r>
      <w:proofErr w:type="spellEnd"/>
      <w:r w:rsidRPr="000F0F2A">
        <w:rPr>
          <w:rFonts w:ascii="Times New Roman" w:hAnsi="Times New Roman" w:cs="Times New Roman"/>
          <w:sz w:val="16"/>
          <w:szCs w:val="16"/>
        </w:rPr>
        <w:t xml:space="preserve">, (Jakarta: </w:t>
      </w:r>
      <w:proofErr w:type="spellStart"/>
      <w:r w:rsidRPr="000F0F2A">
        <w:rPr>
          <w:rFonts w:ascii="Times New Roman" w:hAnsi="Times New Roman" w:cs="Times New Roman"/>
          <w:sz w:val="16"/>
          <w:szCs w:val="16"/>
        </w:rPr>
        <w:t>Kencana</w:t>
      </w:r>
      <w:proofErr w:type="spellEnd"/>
      <w:r w:rsidRPr="000F0F2A">
        <w:rPr>
          <w:rFonts w:ascii="Times New Roman" w:hAnsi="Times New Roman" w:cs="Times New Roman"/>
          <w:sz w:val="16"/>
          <w:szCs w:val="16"/>
        </w:rPr>
        <w:t>), 2007, h. 87.</w:t>
      </w:r>
    </w:p>
  </w:footnote>
  <w:footnote w:id="6">
    <w:p w14:paraId="7FDF1D64" w14:textId="77777777" w:rsidR="00A2691F" w:rsidRDefault="00A2691F" w:rsidP="00A2691F">
      <w:pPr>
        <w:pStyle w:val="FootnoteText"/>
      </w:pPr>
      <w:r>
        <w:rPr>
          <w:rStyle w:val="FootnoteReference"/>
        </w:rPr>
        <w:footnoteRef/>
      </w:r>
      <w:r>
        <w:t xml:space="preserve"> </w:t>
      </w:r>
      <w:r w:rsidRPr="00FF2917">
        <w:rPr>
          <w:rFonts w:ascii="Times New Roman" w:hAnsi="Times New Roman" w:cs="Times New Roman"/>
          <w:sz w:val="16"/>
          <w:szCs w:val="16"/>
        </w:rPr>
        <w:t xml:space="preserve">S.L Roy, Diplomacy, </w:t>
      </w:r>
      <w:proofErr w:type="spellStart"/>
      <w:r w:rsidRPr="00FF2917">
        <w:rPr>
          <w:rFonts w:ascii="Times New Roman" w:hAnsi="Times New Roman" w:cs="Times New Roman"/>
          <w:sz w:val="16"/>
          <w:szCs w:val="16"/>
        </w:rPr>
        <w:t>Diterjemahkan</w:t>
      </w:r>
      <w:proofErr w:type="spellEnd"/>
      <w:r w:rsidRPr="00FF2917">
        <w:rPr>
          <w:rFonts w:ascii="Times New Roman" w:hAnsi="Times New Roman" w:cs="Times New Roman"/>
          <w:sz w:val="16"/>
          <w:szCs w:val="16"/>
        </w:rPr>
        <w:t xml:space="preserve"> oleh </w:t>
      </w:r>
      <w:proofErr w:type="spellStart"/>
      <w:r w:rsidRPr="00FF2917">
        <w:rPr>
          <w:rFonts w:ascii="Times New Roman" w:hAnsi="Times New Roman" w:cs="Times New Roman"/>
          <w:sz w:val="16"/>
          <w:szCs w:val="16"/>
        </w:rPr>
        <w:t>Harwanto</w:t>
      </w:r>
      <w:proofErr w:type="spellEnd"/>
      <w:r w:rsidRPr="00FF2917">
        <w:rPr>
          <w:rFonts w:ascii="Times New Roman" w:hAnsi="Times New Roman" w:cs="Times New Roman"/>
          <w:sz w:val="16"/>
          <w:szCs w:val="16"/>
        </w:rPr>
        <w:t xml:space="preserve">, </w:t>
      </w:r>
      <w:proofErr w:type="spellStart"/>
      <w:r w:rsidRPr="00FF2917">
        <w:rPr>
          <w:rFonts w:ascii="Times New Roman" w:hAnsi="Times New Roman" w:cs="Times New Roman"/>
          <w:sz w:val="16"/>
          <w:szCs w:val="16"/>
        </w:rPr>
        <w:t>Misrawati</w:t>
      </w:r>
      <w:proofErr w:type="spellEnd"/>
      <w:r w:rsidRPr="00FF2917">
        <w:rPr>
          <w:rFonts w:ascii="Times New Roman" w:hAnsi="Times New Roman" w:cs="Times New Roman"/>
          <w:sz w:val="16"/>
          <w:szCs w:val="16"/>
        </w:rPr>
        <w:t xml:space="preserve"> (Jakarta: PT. Raja </w:t>
      </w:r>
      <w:proofErr w:type="spellStart"/>
      <w:r w:rsidRPr="00FF2917">
        <w:rPr>
          <w:rFonts w:ascii="Times New Roman" w:hAnsi="Times New Roman" w:cs="Times New Roman"/>
          <w:sz w:val="16"/>
          <w:szCs w:val="16"/>
        </w:rPr>
        <w:t>Grafindo</w:t>
      </w:r>
      <w:proofErr w:type="spellEnd"/>
      <w:r w:rsidRPr="00FF2917">
        <w:rPr>
          <w:rFonts w:ascii="Times New Roman" w:hAnsi="Times New Roman" w:cs="Times New Roman"/>
          <w:sz w:val="16"/>
          <w:szCs w:val="16"/>
        </w:rPr>
        <w:t xml:space="preserve"> </w:t>
      </w:r>
      <w:proofErr w:type="spellStart"/>
      <w:r w:rsidRPr="00FF2917">
        <w:rPr>
          <w:rFonts w:ascii="Times New Roman" w:hAnsi="Times New Roman" w:cs="Times New Roman"/>
          <w:sz w:val="16"/>
          <w:szCs w:val="16"/>
        </w:rPr>
        <w:t>Persada</w:t>
      </w:r>
      <w:proofErr w:type="spellEnd"/>
      <w:r w:rsidRPr="00FF2917">
        <w:rPr>
          <w:rFonts w:ascii="Times New Roman" w:hAnsi="Times New Roman" w:cs="Times New Roman"/>
          <w:sz w:val="16"/>
          <w:szCs w:val="16"/>
        </w:rPr>
        <w:t>, 1995)</w:t>
      </w:r>
    </w:p>
  </w:footnote>
  <w:footnote w:id="7">
    <w:p w14:paraId="2D7781B6" w14:textId="77777777" w:rsidR="00A2691F" w:rsidRDefault="00A2691F" w:rsidP="00A2691F">
      <w:pPr>
        <w:pStyle w:val="FootnoteText"/>
      </w:pPr>
      <w:r>
        <w:rPr>
          <w:rStyle w:val="FootnoteReference"/>
        </w:rPr>
        <w:footnoteRef/>
      </w:r>
      <w:r>
        <w:t xml:space="preserve"> </w:t>
      </w:r>
      <w:r w:rsidRPr="00FF2917">
        <w:rPr>
          <w:rFonts w:ascii="Times New Roman" w:hAnsi="Times New Roman" w:cs="Times New Roman"/>
          <w:sz w:val="16"/>
          <w:szCs w:val="16"/>
        </w:rPr>
        <w:t xml:space="preserve">Ranny Emilia, </w:t>
      </w:r>
      <w:proofErr w:type="spellStart"/>
      <w:r w:rsidRPr="00FF2917">
        <w:rPr>
          <w:rFonts w:ascii="Times New Roman" w:hAnsi="Times New Roman" w:cs="Times New Roman"/>
          <w:sz w:val="16"/>
          <w:szCs w:val="16"/>
        </w:rPr>
        <w:t>Praktek</w:t>
      </w:r>
      <w:proofErr w:type="spellEnd"/>
      <w:r w:rsidRPr="00FF2917">
        <w:rPr>
          <w:rFonts w:ascii="Times New Roman" w:hAnsi="Times New Roman" w:cs="Times New Roman"/>
          <w:sz w:val="16"/>
          <w:szCs w:val="16"/>
        </w:rPr>
        <w:t xml:space="preserve"> </w:t>
      </w:r>
      <w:proofErr w:type="spellStart"/>
      <w:r w:rsidRPr="00FF2917">
        <w:rPr>
          <w:rFonts w:ascii="Times New Roman" w:hAnsi="Times New Roman" w:cs="Times New Roman"/>
          <w:sz w:val="16"/>
          <w:szCs w:val="16"/>
        </w:rPr>
        <w:t>Diplomasi</w:t>
      </w:r>
      <w:proofErr w:type="spellEnd"/>
      <w:r w:rsidRPr="00FF2917">
        <w:rPr>
          <w:rFonts w:ascii="Times New Roman" w:hAnsi="Times New Roman" w:cs="Times New Roman"/>
          <w:sz w:val="16"/>
          <w:szCs w:val="16"/>
        </w:rPr>
        <w:t xml:space="preserve">, (Jakarta: </w:t>
      </w:r>
      <w:proofErr w:type="spellStart"/>
      <w:r w:rsidRPr="00FF2917">
        <w:rPr>
          <w:rFonts w:ascii="Times New Roman" w:hAnsi="Times New Roman" w:cs="Times New Roman"/>
          <w:sz w:val="16"/>
          <w:szCs w:val="16"/>
        </w:rPr>
        <w:t>Baduosemedia</w:t>
      </w:r>
      <w:proofErr w:type="spellEnd"/>
      <w:r w:rsidRPr="00FF2917">
        <w:rPr>
          <w:rFonts w:ascii="Times New Roman" w:hAnsi="Times New Roman" w:cs="Times New Roman"/>
          <w:sz w:val="16"/>
          <w:szCs w:val="16"/>
        </w:rPr>
        <w:t>. 2013)</w:t>
      </w:r>
    </w:p>
  </w:footnote>
  <w:footnote w:id="8">
    <w:p w14:paraId="5CB7EAAC" w14:textId="77777777" w:rsidR="00A2691F" w:rsidRDefault="00A2691F" w:rsidP="00A2691F">
      <w:pPr>
        <w:pStyle w:val="FootnoteText"/>
      </w:pPr>
      <w:r>
        <w:rPr>
          <w:rStyle w:val="FootnoteReference"/>
        </w:rPr>
        <w:footnoteRef/>
      </w:r>
      <w:r>
        <w:t xml:space="preserve"> </w:t>
      </w:r>
      <w:r w:rsidRPr="00FF2917">
        <w:rPr>
          <w:rFonts w:ascii="Times New Roman" w:hAnsi="Times New Roman" w:cs="Times New Roman"/>
          <w:sz w:val="16"/>
          <w:szCs w:val="16"/>
        </w:rPr>
        <w:t xml:space="preserve">Harold Nicholson, Diplomacy, (London: Oxford University Press, 1942), </w:t>
      </w:r>
      <w:proofErr w:type="spellStart"/>
      <w:r w:rsidRPr="00FF2917">
        <w:rPr>
          <w:rFonts w:ascii="Times New Roman" w:hAnsi="Times New Roman" w:cs="Times New Roman"/>
          <w:sz w:val="16"/>
          <w:szCs w:val="16"/>
        </w:rPr>
        <w:t>hal</w:t>
      </w:r>
      <w:proofErr w:type="spellEnd"/>
      <w:r w:rsidRPr="00FF2917">
        <w:rPr>
          <w:rFonts w:ascii="Times New Roman" w:hAnsi="Times New Roman" w:cs="Times New Roman"/>
          <w:sz w:val="16"/>
          <w:szCs w:val="16"/>
        </w:rPr>
        <w:t xml:space="preserve"> 13-15</w:t>
      </w:r>
    </w:p>
  </w:footnote>
  <w:footnote w:id="9">
    <w:p w14:paraId="16B2B43C" w14:textId="77777777" w:rsidR="00A2691F" w:rsidRDefault="00A2691F" w:rsidP="00A2691F">
      <w:pPr>
        <w:pStyle w:val="FootnoteText"/>
      </w:pPr>
      <w:r>
        <w:rPr>
          <w:rStyle w:val="FootnoteReference"/>
        </w:rPr>
        <w:footnoteRef/>
      </w:r>
      <w:r>
        <w:t xml:space="preserve"> </w:t>
      </w:r>
      <w:r w:rsidRPr="00BD6963">
        <w:rPr>
          <w:rFonts w:ascii="Times New Roman" w:hAnsi="Times New Roman" w:cs="Times New Roman"/>
          <w:sz w:val="16"/>
          <w:szCs w:val="16"/>
        </w:rPr>
        <w:t xml:space="preserve">S. L Roy, 1995, </w:t>
      </w:r>
      <w:proofErr w:type="spellStart"/>
      <w:r w:rsidRPr="00BD6963">
        <w:rPr>
          <w:rFonts w:ascii="Times New Roman" w:hAnsi="Times New Roman" w:cs="Times New Roman"/>
          <w:sz w:val="16"/>
          <w:szCs w:val="16"/>
        </w:rPr>
        <w:t>hal</w:t>
      </w:r>
      <w:proofErr w:type="spellEnd"/>
      <w:r w:rsidRPr="00BD6963">
        <w:rPr>
          <w:rFonts w:ascii="Times New Roman" w:hAnsi="Times New Roman" w:cs="Times New Roman"/>
          <w:sz w:val="16"/>
          <w:szCs w:val="16"/>
        </w:rPr>
        <w:t xml:space="preserve"> 2</w:t>
      </w:r>
    </w:p>
  </w:footnote>
  <w:footnote w:id="10">
    <w:p w14:paraId="60B91CEA" w14:textId="77777777" w:rsidR="00A2691F" w:rsidRPr="00BD6963" w:rsidRDefault="00A2691F" w:rsidP="00A2691F">
      <w:pPr>
        <w:pStyle w:val="FootnoteText"/>
        <w:rPr>
          <w:rFonts w:ascii="Times New Roman" w:hAnsi="Times New Roman" w:cs="Times New Roman"/>
          <w:sz w:val="16"/>
          <w:szCs w:val="16"/>
        </w:rPr>
      </w:pPr>
      <w:r>
        <w:rPr>
          <w:rStyle w:val="FootnoteReference"/>
        </w:rPr>
        <w:footnoteRef/>
      </w:r>
      <w:r>
        <w:t xml:space="preserve"> </w:t>
      </w:r>
      <w:r w:rsidRPr="00BD6963">
        <w:rPr>
          <w:rFonts w:ascii="Times New Roman" w:hAnsi="Times New Roman" w:cs="Times New Roman"/>
          <w:sz w:val="16"/>
          <w:szCs w:val="16"/>
        </w:rPr>
        <w:t xml:space="preserve">Earnest Satow, A Guide to Diplomatic Practice, </w:t>
      </w:r>
      <w:proofErr w:type="spellStart"/>
      <w:r w:rsidRPr="00BD6963">
        <w:rPr>
          <w:rFonts w:ascii="Times New Roman" w:hAnsi="Times New Roman" w:cs="Times New Roman"/>
          <w:sz w:val="16"/>
          <w:szCs w:val="16"/>
        </w:rPr>
        <w:t>Dikutip</w:t>
      </w:r>
      <w:proofErr w:type="spellEnd"/>
      <w:r w:rsidRPr="00BD6963">
        <w:rPr>
          <w:rFonts w:ascii="Times New Roman" w:hAnsi="Times New Roman" w:cs="Times New Roman"/>
          <w:sz w:val="16"/>
          <w:szCs w:val="16"/>
        </w:rPr>
        <w:t xml:space="preserve"> </w:t>
      </w:r>
      <w:proofErr w:type="spellStart"/>
      <w:r w:rsidRPr="00BD6963">
        <w:rPr>
          <w:rFonts w:ascii="Times New Roman" w:hAnsi="Times New Roman" w:cs="Times New Roman"/>
          <w:sz w:val="16"/>
          <w:szCs w:val="16"/>
        </w:rPr>
        <w:t>dalam</w:t>
      </w:r>
      <w:proofErr w:type="spellEnd"/>
      <w:r w:rsidRPr="00BD6963">
        <w:rPr>
          <w:rFonts w:ascii="Times New Roman" w:hAnsi="Times New Roman" w:cs="Times New Roman"/>
          <w:sz w:val="16"/>
          <w:szCs w:val="16"/>
        </w:rPr>
        <w:t xml:space="preserve"> S.L Roy. Diplomacy. </w:t>
      </w:r>
      <w:proofErr w:type="spellStart"/>
      <w:r w:rsidRPr="00BD6963">
        <w:rPr>
          <w:rFonts w:ascii="Times New Roman" w:hAnsi="Times New Roman" w:cs="Times New Roman"/>
          <w:sz w:val="16"/>
          <w:szCs w:val="16"/>
        </w:rPr>
        <w:t>Diterjemahkan</w:t>
      </w:r>
      <w:proofErr w:type="spellEnd"/>
      <w:r w:rsidRPr="00BD6963">
        <w:rPr>
          <w:rFonts w:ascii="Times New Roman" w:hAnsi="Times New Roman" w:cs="Times New Roman"/>
          <w:sz w:val="16"/>
          <w:szCs w:val="16"/>
        </w:rPr>
        <w:t xml:space="preserve"> oleh </w:t>
      </w:r>
      <w:proofErr w:type="spellStart"/>
      <w:r w:rsidRPr="00BD6963">
        <w:rPr>
          <w:rFonts w:ascii="Times New Roman" w:hAnsi="Times New Roman" w:cs="Times New Roman"/>
          <w:sz w:val="16"/>
          <w:szCs w:val="16"/>
        </w:rPr>
        <w:t>Harwanto</w:t>
      </w:r>
      <w:proofErr w:type="spellEnd"/>
      <w:r w:rsidRPr="00BD6963">
        <w:rPr>
          <w:rFonts w:ascii="Times New Roman" w:hAnsi="Times New Roman" w:cs="Times New Roman"/>
          <w:sz w:val="16"/>
          <w:szCs w:val="16"/>
        </w:rPr>
        <w:t xml:space="preserve"> dan </w:t>
      </w:r>
      <w:proofErr w:type="spellStart"/>
      <w:r w:rsidRPr="00BD6963">
        <w:rPr>
          <w:rFonts w:ascii="Times New Roman" w:hAnsi="Times New Roman" w:cs="Times New Roman"/>
          <w:sz w:val="16"/>
          <w:szCs w:val="16"/>
        </w:rPr>
        <w:t>Misrawati</w:t>
      </w:r>
      <w:proofErr w:type="spellEnd"/>
      <w:r w:rsidRPr="00BD6963">
        <w:rPr>
          <w:rFonts w:ascii="Times New Roman" w:hAnsi="Times New Roman" w:cs="Times New Roman"/>
          <w:sz w:val="16"/>
          <w:szCs w:val="16"/>
        </w:rPr>
        <w:t>, (Jakarta:</w:t>
      </w:r>
      <w:r>
        <w:rPr>
          <w:rFonts w:ascii="Times New Roman" w:hAnsi="Times New Roman" w:cs="Times New Roman"/>
          <w:sz w:val="16"/>
          <w:szCs w:val="16"/>
        </w:rPr>
        <w:t xml:space="preserve"> </w:t>
      </w:r>
      <w:r w:rsidRPr="00BD6963">
        <w:rPr>
          <w:rFonts w:ascii="Times New Roman" w:hAnsi="Times New Roman" w:cs="Times New Roman"/>
          <w:sz w:val="16"/>
          <w:szCs w:val="16"/>
        </w:rPr>
        <w:t xml:space="preserve">PT. Raja </w:t>
      </w:r>
      <w:proofErr w:type="spellStart"/>
      <w:r w:rsidRPr="00BD6963">
        <w:rPr>
          <w:rFonts w:ascii="Times New Roman" w:hAnsi="Times New Roman" w:cs="Times New Roman"/>
          <w:sz w:val="16"/>
          <w:szCs w:val="16"/>
        </w:rPr>
        <w:t>Grafindo</w:t>
      </w:r>
      <w:proofErr w:type="spellEnd"/>
      <w:r w:rsidRPr="00BD6963">
        <w:rPr>
          <w:rFonts w:ascii="Times New Roman" w:hAnsi="Times New Roman" w:cs="Times New Roman"/>
          <w:sz w:val="16"/>
          <w:szCs w:val="16"/>
        </w:rPr>
        <w:t xml:space="preserve"> </w:t>
      </w:r>
      <w:proofErr w:type="spellStart"/>
      <w:r w:rsidRPr="00BD6963">
        <w:rPr>
          <w:rFonts w:ascii="Times New Roman" w:hAnsi="Times New Roman" w:cs="Times New Roman"/>
          <w:sz w:val="16"/>
          <w:szCs w:val="16"/>
        </w:rPr>
        <w:t>Persada</w:t>
      </w:r>
      <w:proofErr w:type="spellEnd"/>
      <w:r w:rsidRPr="00BD6963">
        <w:rPr>
          <w:rFonts w:ascii="Times New Roman" w:hAnsi="Times New Roman" w:cs="Times New Roman"/>
          <w:sz w:val="16"/>
          <w:szCs w:val="16"/>
        </w:rPr>
        <w:t xml:space="preserve">, 1995), </w:t>
      </w:r>
      <w:proofErr w:type="spellStart"/>
      <w:r w:rsidRPr="00BD6963">
        <w:rPr>
          <w:rFonts w:ascii="Times New Roman" w:hAnsi="Times New Roman" w:cs="Times New Roman"/>
          <w:sz w:val="16"/>
          <w:szCs w:val="16"/>
        </w:rPr>
        <w:t>hal</w:t>
      </w:r>
      <w:proofErr w:type="spellEnd"/>
      <w:r w:rsidRPr="00BD6963">
        <w:rPr>
          <w:rFonts w:ascii="Times New Roman" w:hAnsi="Times New Roman" w:cs="Times New Roman"/>
          <w:sz w:val="16"/>
          <w:szCs w:val="16"/>
        </w:rPr>
        <w:t xml:space="preserve"> 2</w:t>
      </w:r>
    </w:p>
  </w:footnote>
  <w:footnote w:id="11">
    <w:p w14:paraId="389722E9" w14:textId="77777777" w:rsidR="00A2691F" w:rsidRPr="00BD6963" w:rsidRDefault="00A2691F" w:rsidP="00A2691F">
      <w:pPr>
        <w:pStyle w:val="FootnoteText"/>
        <w:rPr>
          <w:rFonts w:ascii="Times New Roman" w:hAnsi="Times New Roman" w:cs="Times New Roman"/>
        </w:rPr>
      </w:pPr>
      <w:r w:rsidRPr="00BD6963">
        <w:rPr>
          <w:rStyle w:val="FootnoteReference"/>
          <w:rFonts w:ascii="Times New Roman" w:hAnsi="Times New Roman" w:cs="Times New Roman"/>
        </w:rPr>
        <w:footnoteRef/>
      </w:r>
      <w:r w:rsidRPr="00BD6963">
        <w:rPr>
          <w:rFonts w:ascii="Times New Roman" w:hAnsi="Times New Roman" w:cs="Times New Roman"/>
        </w:rPr>
        <w:t xml:space="preserve"> </w:t>
      </w:r>
      <w:r w:rsidRPr="00BD6963">
        <w:rPr>
          <w:rFonts w:ascii="Times New Roman" w:hAnsi="Times New Roman" w:cs="Times New Roman"/>
          <w:sz w:val="16"/>
          <w:szCs w:val="16"/>
        </w:rPr>
        <w:t xml:space="preserve">Roy Olton dan Jack C. Plano, 1999, </w:t>
      </w:r>
      <w:proofErr w:type="spellStart"/>
      <w:r w:rsidRPr="00BD6963">
        <w:rPr>
          <w:rFonts w:ascii="Times New Roman" w:hAnsi="Times New Roman" w:cs="Times New Roman"/>
          <w:sz w:val="16"/>
          <w:szCs w:val="16"/>
        </w:rPr>
        <w:t>hal</w:t>
      </w:r>
      <w:proofErr w:type="spellEnd"/>
      <w:r w:rsidRPr="00BD6963">
        <w:rPr>
          <w:rFonts w:ascii="Times New Roman" w:hAnsi="Times New Roman" w:cs="Times New Roman"/>
          <w:sz w:val="16"/>
          <w:szCs w:val="16"/>
        </w:rPr>
        <w:t xml:space="preserve"> 201</w:t>
      </w:r>
    </w:p>
  </w:footnote>
  <w:footnote w:id="12">
    <w:p w14:paraId="19231FAF" w14:textId="77777777" w:rsidR="00A2691F" w:rsidRPr="00BD6963" w:rsidRDefault="00A2691F" w:rsidP="00A2691F">
      <w:pPr>
        <w:pStyle w:val="FootnoteText"/>
        <w:rPr>
          <w:rFonts w:ascii="Times New Roman" w:hAnsi="Times New Roman" w:cs="Times New Roman"/>
          <w:sz w:val="16"/>
          <w:szCs w:val="16"/>
        </w:rPr>
      </w:pPr>
      <w:r w:rsidRPr="00BD6963">
        <w:rPr>
          <w:rStyle w:val="FootnoteReference"/>
          <w:rFonts w:ascii="Times New Roman" w:hAnsi="Times New Roman" w:cs="Times New Roman"/>
        </w:rPr>
        <w:footnoteRef/>
      </w:r>
      <w:r w:rsidRPr="00BD6963">
        <w:rPr>
          <w:rFonts w:ascii="Times New Roman" w:hAnsi="Times New Roman" w:cs="Times New Roman"/>
        </w:rPr>
        <w:t xml:space="preserve"> </w:t>
      </w:r>
      <w:r w:rsidRPr="00BD6963">
        <w:rPr>
          <w:rFonts w:ascii="Times New Roman" w:hAnsi="Times New Roman" w:cs="Times New Roman"/>
          <w:sz w:val="16"/>
          <w:szCs w:val="16"/>
        </w:rPr>
        <w:t xml:space="preserve">S. L Roy, 1995, </w:t>
      </w:r>
      <w:proofErr w:type="spellStart"/>
      <w:r w:rsidRPr="00BD6963">
        <w:rPr>
          <w:rFonts w:ascii="Times New Roman" w:hAnsi="Times New Roman" w:cs="Times New Roman"/>
          <w:sz w:val="16"/>
          <w:szCs w:val="16"/>
        </w:rPr>
        <w:t>hal</w:t>
      </w:r>
      <w:proofErr w:type="spellEnd"/>
      <w:r w:rsidRPr="00BD6963">
        <w:rPr>
          <w:rFonts w:ascii="Times New Roman" w:hAnsi="Times New Roman" w:cs="Times New Roman"/>
          <w:sz w:val="16"/>
          <w:szCs w:val="16"/>
        </w:rPr>
        <w:t xml:space="preserve"> 5</w:t>
      </w:r>
    </w:p>
  </w:footnote>
  <w:footnote w:id="13">
    <w:p w14:paraId="73834AA6" w14:textId="77777777" w:rsidR="00A2691F" w:rsidRPr="00BD6963" w:rsidRDefault="00A2691F" w:rsidP="00A2691F">
      <w:pPr>
        <w:pStyle w:val="FootnoteText"/>
        <w:rPr>
          <w:rFonts w:ascii="Times New Roman" w:hAnsi="Times New Roman" w:cs="Times New Roman"/>
        </w:rPr>
      </w:pPr>
      <w:r w:rsidRPr="00BD6963">
        <w:rPr>
          <w:rStyle w:val="FootnoteReference"/>
          <w:rFonts w:ascii="Times New Roman" w:hAnsi="Times New Roman" w:cs="Times New Roman"/>
        </w:rPr>
        <w:footnoteRef/>
      </w:r>
      <w:r w:rsidRPr="00BD6963">
        <w:rPr>
          <w:rFonts w:ascii="Times New Roman" w:hAnsi="Times New Roman" w:cs="Times New Roman"/>
        </w:rPr>
        <w:t xml:space="preserve"> </w:t>
      </w:r>
      <w:r w:rsidRPr="00BD6963">
        <w:rPr>
          <w:rFonts w:ascii="Times New Roman" w:hAnsi="Times New Roman" w:cs="Times New Roman"/>
          <w:sz w:val="16"/>
          <w:szCs w:val="16"/>
        </w:rPr>
        <w:t xml:space="preserve">S. L Roy, 1995, </w:t>
      </w:r>
      <w:proofErr w:type="spellStart"/>
      <w:r w:rsidRPr="00BD6963">
        <w:rPr>
          <w:rFonts w:ascii="Times New Roman" w:hAnsi="Times New Roman" w:cs="Times New Roman"/>
          <w:sz w:val="16"/>
          <w:szCs w:val="16"/>
        </w:rPr>
        <w:t>hal</w:t>
      </w:r>
      <w:proofErr w:type="spellEnd"/>
      <w:r w:rsidRPr="00BD6963">
        <w:rPr>
          <w:rFonts w:ascii="Times New Roman" w:hAnsi="Times New Roman" w:cs="Times New Roman"/>
          <w:sz w:val="16"/>
          <w:szCs w:val="16"/>
        </w:rPr>
        <w:t xml:space="preserve"> 5</w:t>
      </w:r>
    </w:p>
  </w:footnote>
  <w:footnote w:id="14">
    <w:p w14:paraId="0ED3A67D" w14:textId="77777777" w:rsidR="00A2691F" w:rsidRDefault="00A2691F" w:rsidP="00A2691F">
      <w:pPr>
        <w:pStyle w:val="FootnoteText"/>
      </w:pPr>
      <w:r w:rsidRPr="00BD6963">
        <w:rPr>
          <w:rStyle w:val="FootnoteReference"/>
          <w:rFonts w:ascii="Times New Roman" w:hAnsi="Times New Roman" w:cs="Times New Roman"/>
        </w:rPr>
        <w:footnoteRef/>
      </w:r>
      <w:r w:rsidRPr="00BD6963">
        <w:rPr>
          <w:rFonts w:ascii="Times New Roman" w:hAnsi="Times New Roman" w:cs="Times New Roman"/>
          <w:sz w:val="16"/>
          <w:szCs w:val="16"/>
        </w:rPr>
        <w:t xml:space="preserve"> Christer </w:t>
      </w:r>
      <w:proofErr w:type="spellStart"/>
      <w:r w:rsidRPr="00BD6963">
        <w:rPr>
          <w:rFonts w:ascii="Times New Roman" w:hAnsi="Times New Roman" w:cs="Times New Roman"/>
          <w:sz w:val="16"/>
          <w:szCs w:val="16"/>
        </w:rPr>
        <w:t>Jönnson</w:t>
      </w:r>
      <w:proofErr w:type="spellEnd"/>
      <w:r w:rsidRPr="00BD6963">
        <w:rPr>
          <w:rFonts w:ascii="Times New Roman" w:hAnsi="Times New Roman" w:cs="Times New Roman"/>
          <w:sz w:val="16"/>
          <w:szCs w:val="16"/>
        </w:rPr>
        <w:t xml:space="preserve"> dan Martin Hall, Essence of Diplomacy, (London: Palgrave Macmillan. 2005), </w:t>
      </w:r>
      <w:proofErr w:type="spellStart"/>
      <w:r w:rsidRPr="00BD6963">
        <w:rPr>
          <w:rFonts w:ascii="Times New Roman" w:hAnsi="Times New Roman" w:cs="Times New Roman"/>
          <w:sz w:val="16"/>
          <w:szCs w:val="16"/>
        </w:rPr>
        <w:t>hal</w:t>
      </w:r>
      <w:proofErr w:type="spellEnd"/>
      <w:r w:rsidRPr="00BD6963">
        <w:rPr>
          <w:rFonts w:ascii="Times New Roman" w:hAnsi="Times New Roman" w:cs="Times New Roman"/>
          <w:sz w:val="16"/>
          <w:szCs w:val="16"/>
        </w:rPr>
        <w:t xml:space="preserve"> 1</w:t>
      </w:r>
    </w:p>
  </w:footnote>
  <w:footnote w:id="15">
    <w:p w14:paraId="68A6B757" w14:textId="77777777" w:rsidR="00A2691F" w:rsidRDefault="00A2691F" w:rsidP="00A2691F">
      <w:pPr>
        <w:pStyle w:val="FootnoteText"/>
      </w:pPr>
      <w:r>
        <w:rPr>
          <w:rStyle w:val="FootnoteReference"/>
        </w:rPr>
        <w:footnoteRef/>
      </w:r>
      <w:r>
        <w:t xml:space="preserve"> </w:t>
      </w:r>
      <w:r w:rsidRPr="009E772C">
        <w:t xml:space="preserve">S. L Roy, 1995, </w:t>
      </w:r>
      <w:proofErr w:type="spellStart"/>
      <w:r w:rsidRPr="009E772C">
        <w:t>hal</w:t>
      </w:r>
      <w:proofErr w:type="spellEnd"/>
      <w:r w:rsidRPr="009E772C">
        <w:t xml:space="preserve"> 8</w:t>
      </w:r>
    </w:p>
  </w:footnote>
  <w:footnote w:id="16">
    <w:p w14:paraId="5ED46BB5" w14:textId="77777777" w:rsidR="00A2691F" w:rsidRDefault="00A2691F" w:rsidP="00A2691F">
      <w:pPr>
        <w:pStyle w:val="FootnoteText"/>
      </w:pPr>
      <w:r>
        <w:rPr>
          <w:rStyle w:val="FootnoteReference"/>
        </w:rPr>
        <w:footnoteRef/>
      </w:r>
      <w:r>
        <w:t xml:space="preserve"> </w:t>
      </w:r>
      <w:r w:rsidRPr="009E772C">
        <w:rPr>
          <w:rFonts w:ascii="Times New Roman" w:hAnsi="Times New Roman" w:cs="Times New Roman"/>
          <w:sz w:val="16"/>
          <w:szCs w:val="16"/>
        </w:rPr>
        <w:t xml:space="preserve">John Spanier, Games Nation Play, (New York: New York press. 1975), </w:t>
      </w:r>
      <w:proofErr w:type="spellStart"/>
      <w:r w:rsidRPr="009E772C">
        <w:rPr>
          <w:rFonts w:ascii="Times New Roman" w:hAnsi="Times New Roman" w:cs="Times New Roman"/>
          <w:sz w:val="16"/>
          <w:szCs w:val="16"/>
        </w:rPr>
        <w:t>hal</w:t>
      </w:r>
      <w:proofErr w:type="spellEnd"/>
      <w:r w:rsidRPr="009E772C">
        <w:rPr>
          <w:rFonts w:ascii="Times New Roman" w:hAnsi="Times New Roman" w:cs="Times New Roman"/>
          <w:sz w:val="16"/>
          <w:szCs w:val="16"/>
        </w:rPr>
        <w:t xml:space="preserve"> 132</w:t>
      </w:r>
    </w:p>
  </w:footnote>
  <w:footnote w:id="17">
    <w:p w14:paraId="1634D633" w14:textId="77777777" w:rsidR="00A2691F" w:rsidRDefault="00A2691F" w:rsidP="00A2691F">
      <w:pPr>
        <w:pStyle w:val="FootnoteText"/>
      </w:pPr>
      <w:r>
        <w:rPr>
          <w:rStyle w:val="FootnoteReference"/>
        </w:rPr>
        <w:footnoteRef/>
      </w:r>
      <w:r>
        <w:t xml:space="preserve"> </w:t>
      </w:r>
      <w:r w:rsidRPr="009E772C">
        <w:rPr>
          <w:rFonts w:ascii="Times New Roman" w:hAnsi="Times New Roman" w:cs="Times New Roman"/>
          <w:sz w:val="16"/>
          <w:szCs w:val="16"/>
        </w:rPr>
        <w:t xml:space="preserve">S. L Roy, 1995, </w:t>
      </w:r>
      <w:proofErr w:type="spellStart"/>
      <w:r w:rsidRPr="009E772C">
        <w:rPr>
          <w:rFonts w:ascii="Times New Roman" w:hAnsi="Times New Roman" w:cs="Times New Roman"/>
          <w:sz w:val="16"/>
          <w:szCs w:val="16"/>
        </w:rPr>
        <w:t>hal</w:t>
      </w:r>
      <w:proofErr w:type="spellEnd"/>
      <w:r w:rsidRPr="009E772C">
        <w:rPr>
          <w:rFonts w:ascii="Times New Roman" w:hAnsi="Times New Roman" w:cs="Times New Roman"/>
          <w:sz w:val="16"/>
          <w:szCs w:val="16"/>
        </w:rPr>
        <w:t xml:space="preserve"> 8</w:t>
      </w:r>
    </w:p>
  </w:footnote>
  <w:footnote w:id="18">
    <w:p w14:paraId="040A1508" w14:textId="77777777" w:rsidR="00A2691F" w:rsidRDefault="00A2691F" w:rsidP="00A2691F">
      <w:pPr>
        <w:pStyle w:val="FootnoteText"/>
      </w:pPr>
      <w:r>
        <w:rPr>
          <w:rStyle w:val="FootnoteReference"/>
        </w:rPr>
        <w:footnoteRef/>
      </w:r>
      <w:r>
        <w:t xml:space="preserve"> </w:t>
      </w:r>
      <w:r w:rsidRPr="003233BA">
        <w:rPr>
          <w:rFonts w:ascii="Times New Roman" w:hAnsi="Times New Roman" w:cs="Times New Roman"/>
          <w:sz w:val="16"/>
          <w:szCs w:val="16"/>
        </w:rPr>
        <w:t xml:space="preserve">Ranny Emilia, 2013, </w:t>
      </w:r>
      <w:proofErr w:type="spellStart"/>
      <w:r w:rsidRPr="003233BA">
        <w:rPr>
          <w:rFonts w:ascii="Times New Roman" w:hAnsi="Times New Roman" w:cs="Times New Roman"/>
          <w:sz w:val="16"/>
          <w:szCs w:val="16"/>
        </w:rPr>
        <w:t>hal</w:t>
      </w:r>
      <w:proofErr w:type="spellEnd"/>
      <w:r w:rsidRPr="003233BA">
        <w:rPr>
          <w:rFonts w:ascii="Times New Roman" w:hAnsi="Times New Roman" w:cs="Times New Roman"/>
          <w:sz w:val="16"/>
          <w:szCs w:val="16"/>
        </w:rPr>
        <w:t xml:space="preserve"> 6</w:t>
      </w:r>
    </w:p>
  </w:footnote>
  <w:footnote w:id="19">
    <w:p w14:paraId="11D597B8" w14:textId="77777777" w:rsidR="00A2691F" w:rsidRDefault="00A2691F" w:rsidP="00A2691F">
      <w:pPr>
        <w:pStyle w:val="FootnoteText"/>
      </w:pPr>
      <w:r>
        <w:rPr>
          <w:rStyle w:val="FootnoteReference"/>
        </w:rPr>
        <w:footnoteRef/>
      </w:r>
      <w:r>
        <w:t xml:space="preserve"> </w:t>
      </w:r>
      <w:r w:rsidRPr="003233BA">
        <w:rPr>
          <w:rFonts w:ascii="Times New Roman" w:hAnsi="Times New Roman" w:cs="Times New Roman"/>
          <w:sz w:val="16"/>
          <w:szCs w:val="16"/>
        </w:rPr>
        <w:t xml:space="preserve">KM Panikkar, The </w:t>
      </w:r>
      <w:proofErr w:type="spellStart"/>
      <w:r w:rsidRPr="003233BA">
        <w:rPr>
          <w:rFonts w:ascii="Times New Roman" w:hAnsi="Times New Roman" w:cs="Times New Roman"/>
          <w:sz w:val="16"/>
          <w:szCs w:val="16"/>
        </w:rPr>
        <w:t>Prinsiple</w:t>
      </w:r>
      <w:proofErr w:type="spellEnd"/>
      <w:r w:rsidRPr="003233BA">
        <w:rPr>
          <w:rFonts w:ascii="Times New Roman" w:hAnsi="Times New Roman" w:cs="Times New Roman"/>
          <w:sz w:val="16"/>
          <w:szCs w:val="16"/>
        </w:rPr>
        <w:t xml:space="preserve"> and Practice Diplomacy, </w:t>
      </w:r>
      <w:proofErr w:type="spellStart"/>
      <w:r w:rsidRPr="003233BA">
        <w:rPr>
          <w:rFonts w:ascii="Times New Roman" w:hAnsi="Times New Roman" w:cs="Times New Roman"/>
          <w:sz w:val="16"/>
          <w:szCs w:val="16"/>
        </w:rPr>
        <w:t>Dikutip</w:t>
      </w:r>
      <w:proofErr w:type="spellEnd"/>
      <w:r w:rsidRPr="003233BA">
        <w:rPr>
          <w:rFonts w:ascii="Times New Roman" w:hAnsi="Times New Roman" w:cs="Times New Roman"/>
          <w:sz w:val="16"/>
          <w:szCs w:val="16"/>
        </w:rPr>
        <w:t xml:space="preserve"> oleh S.L Roy, </w:t>
      </w:r>
      <w:proofErr w:type="spellStart"/>
      <w:r w:rsidRPr="003233BA">
        <w:rPr>
          <w:rFonts w:ascii="Times New Roman" w:hAnsi="Times New Roman" w:cs="Times New Roman"/>
          <w:sz w:val="16"/>
          <w:szCs w:val="16"/>
        </w:rPr>
        <w:t>Diplomasi</w:t>
      </w:r>
      <w:proofErr w:type="spellEnd"/>
      <w:r w:rsidRPr="003233BA">
        <w:rPr>
          <w:rFonts w:ascii="Times New Roman" w:hAnsi="Times New Roman" w:cs="Times New Roman"/>
          <w:sz w:val="16"/>
          <w:szCs w:val="16"/>
        </w:rPr>
        <w:t xml:space="preserve">, </w:t>
      </w:r>
      <w:proofErr w:type="spellStart"/>
      <w:r w:rsidRPr="003233BA">
        <w:rPr>
          <w:rFonts w:ascii="Times New Roman" w:hAnsi="Times New Roman" w:cs="Times New Roman"/>
          <w:sz w:val="16"/>
          <w:szCs w:val="16"/>
        </w:rPr>
        <w:t>Diterjemahkan</w:t>
      </w:r>
      <w:proofErr w:type="spellEnd"/>
      <w:r w:rsidRPr="003233BA">
        <w:rPr>
          <w:rFonts w:ascii="Times New Roman" w:hAnsi="Times New Roman" w:cs="Times New Roman"/>
          <w:sz w:val="16"/>
          <w:szCs w:val="16"/>
        </w:rPr>
        <w:t xml:space="preserve"> oleh </w:t>
      </w:r>
      <w:proofErr w:type="spellStart"/>
      <w:r w:rsidRPr="003233BA">
        <w:rPr>
          <w:rFonts w:ascii="Times New Roman" w:hAnsi="Times New Roman" w:cs="Times New Roman"/>
          <w:sz w:val="16"/>
          <w:szCs w:val="16"/>
        </w:rPr>
        <w:t>Harwanto</w:t>
      </w:r>
      <w:proofErr w:type="spellEnd"/>
      <w:r w:rsidRPr="003233BA">
        <w:rPr>
          <w:rFonts w:ascii="Times New Roman" w:hAnsi="Times New Roman" w:cs="Times New Roman"/>
          <w:sz w:val="16"/>
          <w:szCs w:val="16"/>
        </w:rPr>
        <w:t xml:space="preserve"> dan </w:t>
      </w:r>
      <w:proofErr w:type="spellStart"/>
      <w:r w:rsidRPr="003233BA">
        <w:rPr>
          <w:rFonts w:ascii="Times New Roman" w:hAnsi="Times New Roman" w:cs="Times New Roman"/>
          <w:sz w:val="16"/>
          <w:szCs w:val="16"/>
        </w:rPr>
        <w:t>Misrawati</w:t>
      </w:r>
      <w:proofErr w:type="spellEnd"/>
      <w:r w:rsidRPr="003233BA">
        <w:rPr>
          <w:rFonts w:ascii="Times New Roman" w:hAnsi="Times New Roman" w:cs="Times New Roman"/>
          <w:sz w:val="16"/>
          <w:szCs w:val="16"/>
        </w:rPr>
        <w:t xml:space="preserve"> (Jakarta: PT. Raja </w:t>
      </w:r>
      <w:proofErr w:type="spellStart"/>
      <w:r w:rsidRPr="003233BA">
        <w:rPr>
          <w:rFonts w:ascii="Times New Roman" w:hAnsi="Times New Roman" w:cs="Times New Roman"/>
          <w:sz w:val="16"/>
          <w:szCs w:val="16"/>
        </w:rPr>
        <w:t>Grafindo</w:t>
      </w:r>
      <w:proofErr w:type="spellEnd"/>
      <w:r w:rsidRPr="003233BA">
        <w:rPr>
          <w:rFonts w:ascii="Times New Roman" w:hAnsi="Times New Roman" w:cs="Times New Roman"/>
          <w:sz w:val="16"/>
          <w:szCs w:val="16"/>
        </w:rPr>
        <w:t xml:space="preserve"> </w:t>
      </w:r>
      <w:proofErr w:type="spellStart"/>
      <w:r w:rsidRPr="003233BA">
        <w:rPr>
          <w:rFonts w:ascii="Times New Roman" w:hAnsi="Times New Roman" w:cs="Times New Roman"/>
          <w:sz w:val="16"/>
          <w:szCs w:val="16"/>
        </w:rPr>
        <w:t>Persada</w:t>
      </w:r>
      <w:proofErr w:type="spellEnd"/>
      <w:r w:rsidRPr="003233BA">
        <w:rPr>
          <w:rFonts w:ascii="Times New Roman" w:hAnsi="Times New Roman" w:cs="Times New Roman"/>
          <w:sz w:val="16"/>
          <w:szCs w:val="16"/>
        </w:rPr>
        <w:t xml:space="preserve">, 1995), </w:t>
      </w:r>
      <w:proofErr w:type="spellStart"/>
      <w:r w:rsidRPr="003233BA">
        <w:rPr>
          <w:rFonts w:ascii="Times New Roman" w:hAnsi="Times New Roman" w:cs="Times New Roman"/>
          <w:sz w:val="16"/>
          <w:szCs w:val="16"/>
        </w:rPr>
        <w:t>hal</w:t>
      </w:r>
      <w:proofErr w:type="spellEnd"/>
      <w:r w:rsidRPr="003233BA">
        <w:rPr>
          <w:rFonts w:ascii="Times New Roman" w:hAnsi="Times New Roman" w:cs="Times New Roman"/>
          <w:sz w:val="16"/>
          <w:szCs w:val="16"/>
        </w:rPr>
        <w:t xml:space="preserve"> 3</w:t>
      </w:r>
    </w:p>
  </w:footnote>
  <w:footnote w:id="20">
    <w:p w14:paraId="4A2A3014" w14:textId="77777777" w:rsidR="00A2691F" w:rsidRDefault="00A2691F" w:rsidP="00A2691F">
      <w:pPr>
        <w:pStyle w:val="FootnoteText"/>
      </w:pPr>
      <w:r>
        <w:rPr>
          <w:rStyle w:val="FootnoteReference"/>
        </w:rPr>
        <w:footnoteRef/>
      </w:r>
      <w:r>
        <w:t xml:space="preserve"> </w:t>
      </w:r>
      <w:r w:rsidRPr="003233BA">
        <w:rPr>
          <w:rFonts w:ascii="Times New Roman" w:hAnsi="Times New Roman" w:cs="Times New Roman"/>
          <w:sz w:val="16"/>
          <w:szCs w:val="16"/>
        </w:rPr>
        <w:t xml:space="preserve">Roy Olton dan Jack C. Plano, 1999, </w:t>
      </w:r>
      <w:proofErr w:type="spellStart"/>
      <w:r w:rsidRPr="003233BA">
        <w:rPr>
          <w:rFonts w:ascii="Times New Roman" w:hAnsi="Times New Roman" w:cs="Times New Roman"/>
          <w:sz w:val="16"/>
          <w:szCs w:val="16"/>
        </w:rPr>
        <w:t>hal</w:t>
      </w:r>
      <w:proofErr w:type="spellEnd"/>
      <w:r w:rsidRPr="003233BA">
        <w:rPr>
          <w:rFonts w:ascii="Times New Roman" w:hAnsi="Times New Roman" w:cs="Times New Roman"/>
          <w:sz w:val="16"/>
          <w:szCs w:val="16"/>
        </w:rPr>
        <w:t xml:space="preserve"> 7</w:t>
      </w:r>
    </w:p>
  </w:footnote>
  <w:footnote w:id="21">
    <w:p w14:paraId="4F835EFC" w14:textId="77777777" w:rsidR="00A2691F" w:rsidRDefault="00A2691F" w:rsidP="00A2691F">
      <w:pPr>
        <w:pStyle w:val="FootnoteText"/>
      </w:pPr>
      <w:r>
        <w:rPr>
          <w:rStyle w:val="FootnoteReference"/>
        </w:rPr>
        <w:footnoteRef/>
      </w:r>
      <w:r>
        <w:t xml:space="preserve"> </w:t>
      </w:r>
      <w:r w:rsidRPr="003233BA">
        <w:rPr>
          <w:rFonts w:ascii="Times New Roman" w:hAnsi="Times New Roman" w:cs="Times New Roman"/>
          <w:sz w:val="16"/>
          <w:szCs w:val="16"/>
        </w:rPr>
        <w:t xml:space="preserve">Moctar </w:t>
      </w:r>
      <w:proofErr w:type="spellStart"/>
      <w:r w:rsidRPr="003233BA">
        <w:rPr>
          <w:rFonts w:ascii="Times New Roman" w:hAnsi="Times New Roman" w:cs="Times New Roman"/>
          <w:sz w:val="16"/>
          <w:szCs w:val="16"/>
        </w:rPr>
        <w:t>Mas’oed</w:t>
      </w:r>
      <w:proofErr w:type="spellEnd"/>
      <w:r w:rsidRPr="003233BA">
        <w:rPr>
          <w:rFonts w:ascii="Times New Roman" w:hAnsi="Times New Roman" w:cs="Times New Roman"/>
          <w:sz w:val="16"/>
          <w:szCs w:val="16"/>
        </w:rPr>
        <w:t xml:space="preserve">, </w:t>
      </w:r>
      <w:proofErr w:type="spellStart"/>
      <w:r w:rsidRPr="003233BA">
        <w:rPr>
          <w:rFonts w:ascii="Times New Roman" w:hAnsi="Times New Roman" w:cs="Times New Roman"/>
          <w:sz w:val="16"/>
          <w:szCs w:val="16"/>
        </w:rPr>
        <w:t>Ilmu</w:t>
      </w:r>
      <w:proofErr w:type="spellEnd"/>
      <w:r w:rsidRPr="003233BA">
        <w:rPr>
          <w:rFonts w:ascii="Times New Roman" w:hAnsi="Times New Roman" w:cs="Times New Roman"/>
          <w:sz w:val="16"/>
          <w:szCs w:val="16"/>
        </w:rPr>
        <w:t xml:space="preserve"> </w:t>
      </w:r>
      <w:proofErr w:type="spellStart"/>
      <w:r w:rsidRPr="003233BA">
        <w:rPr>
          <w:rFonts w:ascii="Times New Roman" w:hAnsi="Times New Roman" w:cs="Times New Roman"/>
          <w:sz w:val="16"/>
          <w:szCs w:val="16"/>
        </w:rPr>
        <w:t>Hubungan</w:t>
      </w:r>
      <w:proofErr w:type="spellEnd"/>
      <w:r w:rsidRPr="003233BA">
        <w:rPr>
          <w:rFonts w:ascii="Times New Roman" w:hAnsi="Times New Roman" w:cs="Times New Roman"/>
          <w:sz w:val="16"/>
          <w:szCs w:val="16"/>
        </w:rPr>
        <w:t xml:space="preserve"> </w:t>
      </w:r>
      <w:proofErr w:type="spellStart"/>
      <w:r w:rsidRPr="003233BA">
        <w:rPr>
          <w:rFonts w:ascii="Times New Roman" w:hAnsi="Times New Roman" w:cs="Times New Roman"/>
          <w:sz w:val="16"/>
          <w:szCs w:val="16"/>
        </w:rPr>
        <w:t>Internasional</w:t>
      </w:r>
      <w:proofErr w:type="spellEnd"/>
      <w:r w:rsidRPr="003233BA">
        <w:rPr>
          <w:rFonts w:ascii="Times New Roman" w:hAnsi="Times New Roman" w:cs="Times New Roman"/>
          <w:sz w:val="16"/>
          <w:szCs w:val="16"/>
        </w:rPr>
        <w:t xml:space="preserve">: </w:t>
      </w:r>
      <w:proofErr w:type="spellStart"/>
      <w:r w:rsidRPr="003233BA">
        <w:rPr>
          <w:rFonts w:ascii="Times New Roman" w:hAnsi="Times New Roman" w:cs="Times New Roman"/>
          <w:sz w:val="16"/>
          <w:szCs w:val="16"/>
        </w:rPr>
        <w:t>Disiplin</w:t>
      </w:r>
      <w:proofErr w:type="spellEnd"/>
      <w:r w:rsidRPr="003233BA">
        <w:rPr>
          <w:rFonts w:ascii="Times New Roman" w:hAnsi="Times New Roman" w:cs="Times New Roman"/>
          <w:sz w:val="16"/>
          <w:szCs w:val="16"/>
        </w:rPr>
        <w:t xml:space="preserve"> dan </w:t>
      </w:r>
      <w:proofErr w:type="spellStart"/>
      <w:r w:rsidRPr="003233BA">
        <w:rPr>
          <w:rFonts w:ascii="Times New Roman" w:hAnsi="Times New Roman" w:cs="Times New Roman"/>
          <w:sz w:val="16"/>
          <w:szCs w:val="16"/>
        </w:rPr>
        <w:t>Metodologi</w:t>
      </w:r>
      <w:proofErr w:type="spellEnd"/>
      <w:r w:rsidRPr="003233BA">
        <w:rPr>
          <w:rFonts w:ascii="Times New Roman" w:hAnsi="Times New Roman" w:cs="Times New Roman"/>
          <w:sz w:val="16"/>
          <w:szCs w:val="16"/>
        </w:rPr>
        <w:t xml:space="preserve">, (LP3ES: Jakarta. 1990), </w:t>
      </w:r>
      <w:proofErr w:type="spellStart"/>
      <w:r w:rsidRPr="003233BA">
        <w:rPr>
          <w:rFonts w:ascii="Times New Roman" w:hAnsi="Times New Roman" w:cs="Times New Roman"/>
          <w:sz w:val="16"/>
          <w:szCs w:val="16"/>
        </w:rPr>
        <w:t>hal</w:t>
      </w:r>
      <w:proofErr w:type="spellEnd"/>
      <w:r w:rsidRPr="003233BA">
        <w:rPr>
          <w:rFonts w:ascii="Times New Roman" w:hAnsi="Times New Roman" w:cs="Times New Roman"/>
          <w:sz w:val="16"/>
          <w:szCs w:val="16"/>
        </w:rPr>
        <w:t xml:space="preserve"> 8</w:t>
      </w:r>
    </w:p>
  </w:footnote>
  <w:footnote w:id="22">
    <w:p w14:paraId="7DDFBCB7" w14:textId="77777777" w:rsidR="00A2691F" w:rsidRDefault="00A2691F" w:rsidP="00A2691F">
      <w:pPr>
        <w:pStyle w:val="FootnoteText"/>
      </w:pPr>
      <w:r>
        <w:rPr>
          <w:rStyle w:val="FootnoteReference"/>
        </w:rPr>
        <w:footnoteRef/>
      </w:r>
      <w:r>
        <w:t xml:space="preserve"> </w:t>
      </w:r>
      <w:r w:rsidRPr="003233BA">
        <w:rPr>
          <w:rFonts w:ascii="Times New Roman" w:hAnsi="Times New Roman" w:cs="Times New Roman"/>
          <w:sz w:val="16"/>
          <w:szCs w:val="16"/>
        </w:rPr>
        <w:t xml:space="preserve">Christer </w:t>
      </w:r>
      <w:proofErr w:type="spellStart"/>
      <w:r w:rsidRPr="003233BA">
        <w:rPr>
          <w:rFonts w:ascii="Times New Roman" w:hAnsi="Times New Roman" w:cs="Times New Roman"/>
          <w:sz w:val="16"/>
          <w:szCs w:val="16"/>
        </w:rPr>
        <w:t>Jönnson</w:t>
      </w:r>
      <w:proofErr w:type="spellEnd"/>
      <w:r w:rsidRPr="003233BA">
        <w:rPr>
          <w:rFonts w:ascii="Times New Roman" w:hAnsi="Times New Roman" w:cs="Times New Roman"/>
          <w:sz w:val="16"/>
          <w:szCs w:val="16"/>
        </w:rPr>
        <w:t xml:space="preserve"> dan Martin Hall, 2005, </w:t>
      </w:r>
      <w:proofErr w:type="spellStart"/>
      <w:r w:rsidRPr="003233BA">
        <w:rPr>
          <w:rFonts w:ascii="Times New Roman" w:hAnsi="Times New Roman" w:cs="Times New Roman"/>
          <w:sz w:val="16"/>
          <w:szCs w:val="16"/>
        </w:rPr>
        <w:t>hal</w:t>
      </w:r>
      <w:proofErr w:type="spellEnd"/>
      <w:r w:rsidRPr="003233BA">
        <w:rPr>
          <w:rFonts w:ascii="Times New Roman" w:hAnsi="Times New Roman" w:cs="Times New Roman"/>
          <w:sz w:val="16"/>
          <w:szCs w:val="16"/>
        </w:rPr>
        <w:t xml:space="preserve"> 54</w:t>
      </w:r>
    </w:p>
  </w:footnote>
  <w:footnote w:id="23">
    <w:p w14:paraId="0B57AA26" w14:textId="77777777" w:rsidR="00A2691F" w:rsidRPr="00F45504" w:rsidRDefault="00A2691F" w:rsidP="00A2691F">
      <w:pPr>
        <w:pStyle w:val="FootnoteText"/>
        <w:rPr>
          <w:rFonts w:ascii="Times New Roman" w:hAnsi="Times New Roman" w:cs="Times New Roman"/>
          <w:sz w:val="16"/>
          <w:szCs w:val="16"/>
        </w:rPr>
      </w:pPr>
      <w:r>
        <w:rPr>
          <w:rStyle w:val="FootnoteReference"/>
        </w:rPr>
        <w:footnoteRef/>
      </w:r>
      <w:r>
        <w:t xml:space="preserve"> </w:t>
      </w:r>
      <w:r w:rsidRPr="00F45504">
        <w:rPr>
          <w:rFonts w:ascii="Times New Roman" w:hAnsi="Times New Roman" w:cs="Times New Roman"/>
          <w:sz w:val="16"/>
          <w:szCs w:val="16"/>
        </w:rPr>
        <w:t xml:space="preserve">Srivastava, </w:t>
      </w:r>
      <w:proofErr w:type="spellStart"/>
      <w:r w:rsidRPr="00F45504">
        <w:rPr>
          <w:rFonts w:ascii="Times New Roman" w:hAnsi="Times New Roman" w:cs="Times New Roman"/>
          <w:sz w:val="16"/>
          <w:szCs w:val="16"/>
        </w:rPr>
        <w:t>Viviek</w:t>
      </w:r>
      <w:proofErr w:type="spellEnd"/>
      <w:r w:rsidRPr="00F45504">
        <w:rPr>
          <w:rFonts w:ascii="Times New Roman" w:hAnsi="Times New Roman" w:cs="Times New Roman"/>
          <w:sz w:val="16"/>
          <w:szCs w:val="16"/>
        </w:rPr>
        <w:t xml:space="preserve"> Kumar, 2013. Soft Power and Soft Diplomacy: Nature, Comparison and </w:t>
      </w:r>
      <w:proofErr w:type="spellStart"/>
      <w:r w:rsidRPr="00F45504">
        <w:rPr>
          <w:rFonts w:ascii="Times New Roman" w:hAnsi="Times New Roman" w:cs="Times New Roman"/>
          <w:sz w:val="16"/>
          <w:szCs w:val="16"/>
        </w:rPr>
        <w:t>Impact.Paper</w:t>
      </w:r>
      <w:proofErr w:type="spellEnd"/>
      <w:r w:rsidRPr="00F45504">
        <w:rPr>
          <w:rFonts w:ascii="Times New Roman" w:hAnsi="Times New Roman" w:cs="Times New Roman"/>
          <w:sz w:val="16"/>
          <w:szCs w:val="16"/>
        </w:rPr>
        <w:t xml:space="preserve"> presented for 7th Annual NNC conference and PhD Course the Power of Knowledge: Asia and the West 4-8 November 2013 University of Southern Denmark, Campus Sønderborg, Denmark. Hal. 2</w:t>
      </w:r>
    </w:p>
  </w:footnote>
  <w:footnote w:id="24">
    <w:p w14:paraId="3D273C69" w14:textId="77777777" w:rsidR="00A2691F" w:rsidRDefault="00A2691F" w:rsidP="00A2691F">
      <w:pPr>
        <w:pStyle w:val="FootnoteText"/>
      </w:pPr>
      <w:r>
        <w:rPr>
          <w:rStyle w:val="FootnoteReference"/>
        </w:rPr>
        <w:footnoteRef/>
      </w:r>
      <w:r>
        <w:t xml:space="preserve"> </w:t>
      </w:r>
      <w:r w:rsidRPr="00F45504">
        <w:rPr>
          <w:rFonts w:ascii="Times New Roman" w:hAnsi="Times New Roman" w:cs="Times New Roman"/>
          <w:sz w:val="16"/>
          <w:szCs w:val="16"/>
        </w:rPr>
        <w:t xml:space="preserve">Matthieu </w:t>
      </w:r>
      <w:proofErr w:type="spellStart"/>
      <w:r w:rsidRPr="00F45504">
        <w:rPr>
          <w:rFonts w:ascii="Times New Roman" w:hAnsi="Times New Roman" w:cs="Times New Roman"/>
          <w:sz w:val="16"/>
          <w:szCs w:val="16"/>
        </w:rPr>
        <w:t>Burnay</w:t>
      </w:r>
      <w:proofErr w:type="spellEnd"/>
      <w:r w:rsidRPr="00F45504">
        <w:rPr>
          <w:rFonts w:ascii="Times New Roman" w:hAnsi="Times New Roman" w:cs="Times New Roman"/>
          <w:sz w:val="16"/>
          <w:szCs w:val="16"/>
        </w:rPr>
        <w:t xml:space="preserve">, Joelle </w:t>
      </w:r>
      <w:proofErr w:type="spellStart"/>
      <w:r w:rsidRPr="00F45504">
        <w:rPr>
          <w:rFonts w:ascii="Times New Roman" w:hAnsi="Times New Roman" w:cs="Times New Roman"/>
          <w:sz w:val="16"/>
          <w:szCs w:val="16"/>
        </w:rPr>
        <w:t>Hivonnet</w:t>
      </w:r>
      <w:proofErr w:type="spellEnd"/>
      <w:r w:rsidRPr="00F45504">
        <w:rPr>
          <w:rFonts w:ascii="Times New Roman" w:hAnsi="Times New Roman" w:cs="Times New Roman"/>
          <w:sz w:val="16"/>
          <w:szCs w:val="16"/>
        </w:rPr>
        <w:t xml:space="preserve"> &amp; Kolja Raube (2014)</w:t>
      </w:r>
    </w:p>
  </w:footnote>
  <w:footnote w:id="25">
    <w:p w14:paraId="2545625C" w14:textId="77777777" w:rsidR="00A2691F" w:rsidRDefault="00A2691F" w:rsidP="00A2691F">
      <w:pPr>
        <w:pStyle w:val="FootnoteText"/>
      </w:pPr>
      <w:r>
        <w:rPr>
          <w:rStyle w:val="FootnoteReference"/>
        </w:rPr>
        <w:footnoteRef/>
      </w:r>
      <w:r>
        <w:t xml:space="preserve"> </w:t>
      </w:r>
      <w:proofErr w:type="spellStart"/>
      <w:r w:rsidRPr="00FB1EC6">
        <w:rPr>
          <w:rFonts w:ascii="Times New Roman" w:hAnsi="Times New Roman" w:cs="Times New Roman"/>
          <w:sz w:val="16"/>
          <w:szCs w:val="16"/>
        </w:rPr>
        <w:t>Burnay</w:t>
      </w:r>
      <w:proofErr w:type="spellEnd"/>
      <w:r w:rsidRPr="00FB1EC6">
        <w:rPr>
          <w:rFonts w:ascii="Times New Roman" w:hAnsi="Times New Roman" w:cs="Times New Roman"/>
          <w:sz w:val="16"/>
          <w:szCs w:val="16"/>
        </w:rPr>
        <w:t xml:space="preserve">, Matthieu, Joelle </w:t>
      </w:r>
      <w:proofErr w:type="spellStart"/>
      <w:r w:rsidRPr="00FB1EC6">
        <w:rPr>
          <w:rFonts w:ascii="Times New Roman" w:hAnsi="Times New Roman" w:cs="Times New Roman"/>
          <w:sz w:val="16"/>
          <w:szCs w:val="16"/>
        </w:rPr>
        <w:t>Hivonnet</w:t>
      </w:r>
      <w:proofErr w:type="spellEnd"/>
      <w:r w:rsidRPr="00FB1EC6">
        <w:rPr>
          <w:rFonts w:ascii="Times New Roman" w:hAnsi="Times New Roman" w:cs="Times New Roman"/>
          <w:sz w:val="16"/>
          <w:szCs w:val="16"/>
        </w:rPr>
        <w:t xml:space="preserve"> &amp; Kolja Raube, 2014. Soft Diplomacy and People to People Dialogue between the EU and the PRC. European Foreign Affairs Review Vol. 19 Issue 3/1. Pp. 35-55 • January 2014</w:t>
      </w:r>
    </w:p>
  </w:footnote>
  <w:footnote w:id="26">
    <w:p w14:paraId="71DB3192" w14:textId="77777777" w:rsidR="00A2691F" w:rsidRDefault="00A2691F" w:rsidP="00A2691F">
      <w:pPr>
        <w:pStyle w:val="FootnoteText"/>
      </w:pPr>
      <w:r>
        <w:rPr>
          <w:rStyle w:val="FootnoteReference"/>
        </w:rPr>
        <w:footnoteRef/>
      </w:r>
      <w:r>
        <w:t xml:space="preserve"> </w:t>
      </w:r>
      <w:r w:rsidRPr="0002038D">
        <w:rPr>
          <w:rFonts w:ascii="Times New Roman" w:hAnsi="Times New Roman" w:cs="Times New Roman"/>
          <w:sz w:val="16"/>
          <w:szCs w:val="16"/>
        </w:rPr>
        <w:t>Sanders, 2011</w:t>
      </w:r>
    </w:p>
  </w:footnote>
  <w:footnote w:id="27">
    <w:p w14:paraId="01099931" w14:textId="77777777" w:rsidR="00A2691F" w:rsidRDefault="00A2691F" w:rsidP="00A2691F">
      <w:pPr>
        <w:pStyle w:val="FootnoteText"/>
      </w:pPr>
      <w:r>
        <w:rPr>
          <w:rStyle w:val="FootnoteReference"/>
        </w:rPr>
        <w:footnoteRef/>
      </w:r>
      <w:r>
        <w:t xml:space="preserve"> </w:t>
      </w:r>
      <w:r w:rsidRPr="002A605F">
        <w:rPr>
          <w:rFonts w:ascii="Times New Roman" w:hAnsi="Times New Roman" w:cs="Times New Roman"/>
          <w:sz w:val="16"/>
          <w:szCs w:val="16"/>
        </w:rPr>
        <w:t>Arif ÖZSARI, 2018</w:t>
      </w:r>
    </w:p>
  </w:footnote>
  <w:footnote w:id="28">
    <w:p w14:paraId="684696AF" w14:textId="77777777" w:rsidR="00A2691F" w:rsidRDefault="00A2691F" w:rsidP="00A2691F">
      <w:pPr>
        <w:pStyle w:val="FootnoteText"/>
      </w:pPr>
      <w:r>
        <w:rPr>
          <w:rStyle w:val="FootnoteReference"/>
        </w:rPr>
        <w:footnoteRef/>
      </w:r>
      <w:r>
        <w:t xml:space="preserve"> </w:t>
      </w:r>
      <w:r w:rsidRPr="0002038D">
        <w:rPr>
          <w:rFonts w:ascii="Times New Roman" w:hAnsi="Times New Roman" w:cs="Times New Roman"/>
          <w:sz w:val="16"/>
          <w:szCs w:val="16"/>
        </w:rPr>
        <w:t>Murray, 2011</w:t>
      </w:r>
    </w:p>
  </w:footnote>
  <w:footnote w:id="29">
    <w:p w14:paraId="770FA604" w14:textId="77777777" w:rsidR="00A2691F" w:rsidRDefault="00A2691F" w:rsidP="00A2691F">
      <w:pPr>
        <w:pStyle w:val="FootnoteText"/>
      </w:pPr>
      <w:r>
        <w:rPr>
          <w:rStyle w:val="FootnoteReference"/>
        </w:rPr>
        <w:footnoteRef/>
      </w:r>
      <w:r>
        <w:t xml:space="preserve"> </w:t>
      </w:r>
      <w:proofErr w:type="spellStart"/>
      <w:r w:rsidRPr="00BF7063">
        <w:rPr>
          <w:rFonts w:ascii="Times New Roman" w:hAnsi="Times New Roman" w:cs="Times New Roman"/>
          <w:sz w:val="16"/>
          <w:szCs w:val="16"/>
        </w:rPr>
        <w:t>Perwita</w:t>
      </w:r>
      <w:proofErr w:type="spellEnd"/>
      <w:r w:rsidRPr="00BF7063">
        <w:rPr>
          <w:rFonts w:ascii="Times New Roman" w:hAnsi="Times New Roman" w:cs="Times New Roman"/>
          <w:sz w:val="16"/>
          <w:szCs w:val="16"/>
        </w:rPr>
        <w:t xml:space="preserve"> dan Yani, 2014: 35</w:t>
      </w:r>
    </w:p>
  </w:footnote>
  <w:footnote w:id="30">
    <w:p w14:paraId="2E60E915" w14:textId="782C8E81" w:rsidR="00A2691F" w:rsidRDefault="00A2691F" w:rsidP="00A2691F">
      <w:pPr>
        <w:pStyle w:val="FootnoteText"/>
      </w:pPr>
      <w:r>
        <w:rPr>
          <w:rStyle w:val="FootnoteReference"/>
        </w:rPr>
        <w:footnoteRef/>
      </w:r>
      <w:r>
        <w:t xml:space="preserve"> </w:t>
      </w:r>
      <w:proofErr w:type="spellStart"/>
      <w:r w:rsidRPr="0071330B">
        <w:rPr>
          <w:rFonts w:ascii="Times New Roman" w:hAnsi="Times New Roman" w:cs="Times New Roman"/>
          <w:sz w:val="16"/>
          <w:szCs w:val="16"/>
        </w:rPr>
        <w:t>Sitepu</w:t>
      </w:r>
      <w:proofErr w:type="spellEnd"/>
      <w:r w:rsidRPr="0071330B">
        <w:rPr>
          <w:rFonts w:ascii="Times New Roman" w:hAnsi="Times New Roman" w:cs="Times New Roman"/>
          <w:sz w:val="16"/>
          <w:szCs w:val="16"/>
        </w:rPr>
        <w:t>, 2011: 56</w:t>
      </w:r>
    </w:p>
  </w:footnote>
  <w:footnote w:id="31">
    <w:p w14:paraId="56DA8765" w14:textId="77777777" w:rsidR="00A2691F" w:rsidRDefault="00A2691F" w:rsidP="00A2691F">
      <w:pPr>
        <w:pStyle w:val="FootnoteText"/>
      </w:pPr>
      <w:r>
        <w:rPr>
          <w:rStyle w:val="FootnoteReference"/>
        </w:rPr>
        <w:footnoteRef/>
      </w:r>
      <w:r>
        <w:t xml:space="preserve"> </w:t>
      </w:r>
      <w:proofErr w:type="spellStart"/>
      <w:r w:rsidRPr="0071330B">
        <w:rPr>
          <w:rFonts w:ascii="Times New Roman" w:hAnsi="Times New Roman" w:cs="Times New Roman"/>
          <w:sz w:val="16"/>
          <w:szCs w:val="16"/>
        </w:rPr>
        <w:t>Sitepu</w:t>
      </w:r>
      <w:proofErr w:type="spellEnd"/>
      <w:r w:rsidRPr="0071330B">
        <w:rPr>
          <w:rFonts w:ascii="Times New Roman" w:hAnsi="Times New Roman" w:cs="Times New Roman"/>
          <w:sz w:val="16"/>
          <w:szCs w:val="16"/>
        </w:rPr>
        <w:t>, 2011: 165</w:t>
      </w:r>
    </w:p>
  </w:footnote>
  <w:footnote w:id="32">
    <w:p w14:paraId="18891372" w14:textId="77777777" w:rsidR="00A2691F" w:rsidRDefault="00A2691F" w:rsidP="00A2691F">
      <w:pPr>
        <w:pStyle w:val="FootnoteText"/>
      </w:pPr>
      <w:r>
        <w:rPr>
          <w:rStyle w:val="FootnoteReference"/>
        </w:rPr>
        <w:footnoteRef/>
      </w:r>
      <w:r>
        <w:t xml:space="preserve"> </w:t>
      </w:r>
      <w:proofErr w:type="spellStart"/>
      <w:r w:rsidRPr="0071330B">
        <w:rPr>
          <w:rFonts w:ascii="Times New Roman" w:hAnsi="Times New Roman" w:cs="Times New Roman"/>
          <w:sz w:val="16"/>
          <w:szCs w:val="16"/>
        </w:rPr>
        <w:t>Perwita</w:t>
      </w:r>
      <w:proofErr w:type="spellEnd"/>
      <w:r w:rsidRPr="0071330B">
        <w:rPr>
          <w:rFonts w:ascii="Times New Roman" w:hAnsi="Times New Roman" w:cs="Times New Roman"/>
          <w:sz w:val="16"/>
          <w:szCs w:val="16"/>
        </w:rPr>
        <w:t xml:space="preserve"> dan Yani, 2005: 35</w:t>
      </w:r>
    </w:p>
  </w:footnote>
  <w:footnote w:id="33">
    <w:p w14:paraId="5DBBC984" w14:textId="77777777" w:rsidR="00A2691F" w:rsidRDefault="00A2691F" w:rsidP="00A2691F">
      <w:pPr>
        <w:pStyle w:val="FootnoteText"/>
      </w:pPr>
      <w:r>
        <w:rPr>
          <w:rStyle w:val="FootnoteReference"/>
        </w:rPr>
        <w:footnoteRef/>
      </w:r>
      <w:r>
        <w:t xml:space="preserve"> </w:t>
      </w:r>
      <w:r w:rsidRPr="00D9413C">
        <w:rPr>
          <w:rFonts w:ascii="Times New Roman" w:hAnsi="Times New Roman" w:cs="Times New Roman"/>
          <w:sz w:val="16"/>
          <w:szCs w:val="16"/>
        </w:rPr>
        <w:t>Damanik dan Weber, 2006</w:t>
      </w:r>
    </w:p>
  </w:footnote>
  <w:footnote w:id="34">
    <w:p w14:paraId="082EA346" w14:textId="77777777" w:rsidR="00A2691F" w:rsidRDefault="00A2691F" w:rsidP="00A2691F">
      <w:pPr>
        <w:pStyle w:val="FootnoteText"/>
      </w:pPr>
      <w:r>
        <w:rPr>
          <w:rStyle w:val="FootnoteReference"/>
        </w:rPr>
        <w:footnoteRef/>
      </w:r>
      <w:r>
        <w:t xml:space="preserve"> </w:t>
      </w:r>
      <w:proofErr w:type="spellStart"/>
      <w:r w:rsidRPr="00D9413C">
        <w:rPr>
          <w:rFonts w:ascii="Times New Roman" w:hAnsi="Times New Roman" w:cs="Times New Roman"/>
          <w:sz w:val="16"/>
          <w:szCs w:val="16"/>
        </w:rPr>
        <w:t>Wahyudi</w:t>
      </w:r>
      <w:proofErr w:type="spellEnd"/>
      <w:r w:rsidRPr="00D9413C">
        <w:rPr>
          <w:rFonts w:ascii="Times New Roman" w:hAnsi="Times New Roman" w:cs="Times New Roman"/>
          <w:sz w:val="16"/>
          <w:szCs w:val="16"/>
        </w:rPr>
        <w:t>, 2012</w:t>
      </w:r>
    </w:p>
  </w:footnote>
  <w:footnote w:id="35">
    <w:p w14:paraId="003A7180" w14:textId="77777777" w:rsidR="00A2691F" w:rsidRDefault="00A2691F" w:rsidP="00A2691F">
      <w:pPr>
        <w:pStyle w:val="FootnoteText"/>
      </w:pPr>
      <w:r>
        <w:rPr>
          <w:rStyle w:val="FootnoteReference"/>
        </w:rPr>
        <w:footnoteRef/>
      </w:r>
      <w:r>
        <w:t xml:space="preserve"> </w:t>
      </w:r>
      <w:proofErr w:type="spellStart"/>
      <w:r w:rsidRPr="00D9413C">
        <w:rPr>
          <w:rFonts w:ascii="Times New Roman" w:hAnsi="Times New Roman" w:cs="Times New Roman"/>
          <w:sz w:val="16"/>
          <w:szCs w:val="16"/>
        </w:rPr>
        <w:t>Badrudin</w:t>
      </w:r>
      <w:proofErr w:type="spellEnd"/>
      <w:r w:rsidRPr="00D9413C">
        <w:rPr>
          <w:rFonts w:ascii="Times New Roman" w:hAnsi="Times New Roman" w:cs="Times New Roman"/>
          <w:sz w:val="16"/>
          <w:szCs w:val="16"/>
        </w:rPr>
        <w:t xml:space="preserve"> (2001)</w:t>
      </w:r>
    </w:p>
  </w:footnote>
  <w:footnote w:id="36">
    <w:p w14:paraId="5D20F066" w14:textId="77777777" w:rsidR="00A2691F" w:rsidRDefault="00A2691F" w:rsidP="00A2691F">
      <w:pPr>
        <w:pStyle w:val="FootnoteText"/>
      </w:pPr>
      <w:r>
        <w:rPr>
          <w:rStyle w:val="FootnoteReference"/>
        </w:rPr>
        <w:footnoteRef/>
      </w:r>
      <w:r>
        <w:t xml:space="preserve"> </w:t>
      </w:r>
      <w:r w:rsidRPr="00D949C3">
        <w:rPr>
          <w:rFonts w:ascii="Times New Roman" w:hAnsi="Times New Roman" w:cs="Times New Roman"/>
          <w:sz w:val="16"/>
          <w:szCs w:val="16"/>
        </w:rPr>
        <w:t>Allison 1986, hal.29</w:t>
      </w:r>
    </w:p>
  </w:footnote>
  <w:footnote w:id="37">
    <w:p w14:paraId="53B35C09" w14:textId="77777777" w:rsidR="00A2691F" w:rsidRDefault="00A2691F" w:rsidP="00A2691F">
      <w:pPr>
        <w:pStyle w:val="FootnoteText"/>
      </w:pPr>
      <w:r>
        <w:rPr>
          <w:rStyle w:val="FootnoteReference"/>
        </w:rPr>
        <w:footnoteRef/>
      </w:r>
      <w:r>
        <w:t xml:space="preserve"> </w:t>
      </w:r>
      <w:r w:rsidRPr="00D949C3">
        <w:rPr>
          <w:rFonts w:ascii="Times New Roman" w:hAnsi="Times New Roman" w:cs="Times New Roman"/>
          <w:sz w:val="16"/>
          <w:szCs w:val="16"/>
        </w:rPr>
        <w:t>Taylor, T. Sport and International Relations: A case of mutual neglect in Allison, L. 1986, The Politics of Sport, Manchester University Press, Manchester. Chapter 2 pp.27-29</w:t>
      </w:r>
    </w:p>
  </w:footnote>
  <w:footnote w:id="38">
    <w:p w14:paraId="22DEAB79" w14:textId="77777777" w:rsidR="00A2691F" w:rsidRDefault="00A2691F" w:rsidP="00A2691F">
      <w:pPr>
        <w:pStyle w:val="FootnoteText"/>
      </w:pPr>
      <w:r>
        <w:rPr>
          <w:rStyle w:val="FootnoteReference"/>
        </w:rPr>
        <w:footnoteRef/>
      </w:r>
      <w:r>
        <w:t xml:space="preserve"> </w:t>
      </w:r>
      <w:r w:rsidRPr="00D949C3">
        <w:rPr>
          <w:rFonts w:ascii="Times New Roman" w:hAnsi="Times New Roman" w:cs="Times New Roman"/>
          <w:sz w:val="16"/>
          <w:szCs w:val="16"/>
        </w:rPr>
        <w:t>Taylor, T. Sport and International Relations: A case of mutual neglect in Allison, L. 1986, The Politics of Sport, Manchester University Press, Manchester. Chapter 2 pp.37-39</w:t>
      </w:r>
    </w:p>
  </w:footnote>
  <w:footnote w:id="39">
    <w:p w14:paraId="53651181" w14:textId="77777777" w:rsidR="00A2691F" w:rsidRDefault="00A2691F" w:rsidP="00A2691F">
      <w:pPr>
        <w:pStyle w:val="FootnoteText"/>
      </w:pPr>
      <w:r>
        <w:rPr>
          <w:rStyle w:val="FootnoteReference"/>
        </w:rPr>
        <w:footnoteRef/>
      </w:r>
      <w:r>
        <w:t xml:space="preserve"> </w:t>
      </w:r>
      <w:r w:rsidRPr="00D949C3">
        <w:rPr>
          <w:rFonts w:ascii="Times New Roman" w:hAnsi="Times New Roman" w:cs="Times New Roman"/>
          <w:sz w:val="16"/>
          <w:szCs w:val="16"/>
        </w:rPr>
        <w:t>Houlihan, B. 2003, Sport and Society, Sage Publications, London. p.2</w:t>
      </w:r>
    </w:p>
  </w:footnote>
  <w:footnote w:id="40">
    <w:p w14:paraId="675D65D1" w14:textId="77777777" w:rsidR="00A2691F" w:rsidRDefault="00A2691F" w:rsidP="00A2691F">
      <w:pPr>
        <w:pStyle w:val="FootnoteText"/>
      </w:pPr>
      <w:r>
        <w:rPr>
          <w:rStyle w:val="FootnoteReference"/>
        </w:rPr>
        <w:footnoteRef/>
      </w:r>
      <w:r>
        <w:t xml:space="preserve"> </w:t>
      </w:r>
      <w:r w:rsidRPr="00D949C3">
        <w:rPr>
          <w:rFonts w:ascii="Times New Roman" w:hAnsi="Times New Roman" w:cs="Times New Roman"/>
          <w:sz w:val="16"/>
          <w:szCs w:val="16"/>
        </w:rPr>
        <w:t>Coakley, J.J. 1994, Sport in society: Issues and Controversies, 5th Edition Mosby, Missouri, St Louis, Chapter 14 Sport and Politics: can they be kept separate? pp.31-37</w:t>
      </w:r>
    </w:p>
  </w:footnote>
  <w:footnote w:id="41">
    <w:p w14:paraId="0517E89B" w14:textId="77777777" w:rsidR="00A2691F" w:rsidRDefault="00A2691F" w:rsidP="00A2691F">
      <w:pPr>
        <w:pStyle w:val="FootnoteText"/>
      </w:pPr>
      <w:r>
        <w:rPr>
          <w:rStyle w:val="FootnoteReference"/>
        </w:rPr>
        <w:footnoteRef/>
      </w:r>
      <w:r>
        <w:t xml:space="preserve"> </w:t>
      </w:r>
      <w:r w:rsidRPr="00D949C3">
        <w:rPr>
          <w:rFonts w:ascii="Times New Roman" w:hAnsi="Times New Roman" w:cs="Times New Roman"/>
          <w:sz w:val="16"/>
          <w:szCs w:val="16"/>
        </w:rPr>
        <w:t>Ibid p.340</w:t>
      </w:r>
    </w:p>
  </w:footnote>
  <w:footnote w:id="42">
    <w:p w14:paraId="01434872" w14:textId="77777777" w:rsidR="00A2691F" w:rsidRDefault="00A2691F" w:rsidP="00A2691F">
      <w:pPr>
        <w:pStyle w:val="FootnoteText"/>
      </w:pPr>
      <w:r>
        <w:rPr>
          <w:rStyle w:val="FootnoteReference"/>
        </w:rPr>
        <w:footnoteRef/>
      </w:r>
      <w:r>
        <w:t xml:space="preserve"> </w:t>
      </w:r>
      <w:r w:rsidRPr="00D949C3">
        <w:rPr>
          <w:rFonts w:ascii="Times New Roman" w:hAnsi="Times New Roman" w:cs="Times New Roman"/>
          <w:sz w:val="16"/>
          <w:szCs w:val="16"/>
        </w:rPr>
        <w:t>Coakley, J.J. 1994, Sport in society: Issues and Controversies, 5th Edition Mosby, Missouri, St Louis, Chapter 14 Sport and Politics: can they be kept separate? pp.359-368</w:t>
      </w:r>
    </w:p>
  </w:footnote>
  <w:footnote w:id="43">
    <w:p w14:paraId="0D3EF17E" w14:textId="77777777" w:rsidR="00A2691F" w:rsidRDefault="00A2691F" w:rsidP="00A2691F">
      <w:pPr>
        <w:pStyle w:val="FootnoteText"/>
      </w:pPr>
      <w:r>
        <w:rPr>
          <w:rStyle w:val="FootnoteReference"/>
        </w:rPr>
        <w:footnoteRef/>
      </w:r>
      <w:r>
        <w:t xml:space="preserve"> </w:t>
      </w:r>
      <w:r w:rsidRPr="00D949C3">
        <w:rPr>
          <w:rFonts w:ascii="Times New Roman" w:hAnsi="Times New Roman" w:cs="Times New Roman"/>
          <w:sz w:val="16"/>
          <w:szCs w:val="16"/>
        </w:rPr>
        <w:t>Ibid p.375</w:t>
      </w:r>
    </w:p>
  </w:footnote>
  <w:footnote w:id="44">
    <w:p w14:paraId="42C32B77" w14:textId="77777777" w:rsidR="00A2691F" w:rsidRDefault="00A2691F" w:rsidP="00A2691F">
      <w:pPr>
        <w:pStyle w:val="FootnoteText"/>
      </w:pPr>
      <w:r>
        <w:rPr>
          <w:rStyle w:val="FootnoteReference"/>
        </w:rPr>
        <w:footnoteRef/>
      </w:r>
      <w:r>
        <w:t xml:space="preserve"> </w:t>
      </w:r>
      <w:r w:rsidRPr="00D949C3">
        <w:rPr>
          <w:rFonts w:ascii="Times New Roman" w:hAnsi="Times New Roman" w:cs="Times New Roman"/>
          <w:sz w:val="16"/>
          <w:szCs w:val="16"/>
        </w:rPr>
        <w:t>Coakley, J.J. 1994, Sport in society: Issues and Controversies, 5th Edition Mosby, Missouri, St Louis, Chapter 14 Sport and Politics: can they be kept separate? pp.370-372</w:t>
      </w:r>
    </w:p>
  </w:footnote>
  <w:footnote w:id="45">
    <w:p w14:paraId="4D8D48A3" w14:textId="77777777" w:rsidR="00B2010C" w:rsidRPr="00AE6BB5" w:rsidRDefault="00B2010C" w:rsidP="00B2010C">
      <w:pPr>
        <w:pStyle w:val="FootnoteText"/>
        <w:rPr>
          <w:sz w:val="16"/>
          <w:szCs w:val="16"/>
        </w:rPr>
      </w:pPr>
      <w:r>
        <w:rPr>
          <w:rStyle w:val="FootnoteReference"/>
        </w:rPr>
        <w:footnoteRef/>
      </w:r>
      <w:r>
        <w:t xml:space="preserve"> </w:t>
      </w:r>
      <w:r w:rsidRPr="006F65AD">
        <w:rPr>
          <w:rFonts w:ascii="Times New Roman" w:hAnsi="Times New Roman" w:cs="Times New Roman"/>
          <w:sz w:val="16"/>
          <w:szCs w:val="16"/>
        </w:rPr>
        <w:t>R. Black &amp; Van der Westhuizen, 2004, hal. 1195</w:t>
      </w:r>
    </w:p>
  </w:footnote>
  <w:footnote w:id="46">
    <w:p w14:paraId="40286CA8" w14:textId="77777777" w:rsidR="00B2010C" w:rsidRPr="00AE6BB5" w:rsidRDefault="00B2010C" w:rsidP="00B2010C">
      <w:pPr>
        <w:pStyle w:val="FootnoteText"/>
        <w:rPr>
          <w:sz w:val="16"/>
          <w:szCs w:val="16"/>
        </w:rPr>
      </w:pPr>
      <w:r w:rsidRPr="00AE6BB5">
        <w:rPr>
          <w:rStyle w:val="FootnoteReference"/>
          <w:sz w:val="16"/>
          <w:szCs w:val="16"/>
        </w:rPr>
        <w:footnoteRef/>
      </w:r>
      <w:r w:rsidRPr="00AE6BB5">
        <w:rPr>
          <w:sz w:val="16"/>
          <w:szCs w:val="16"/>
        </w:rPr>
        <w:t xml:space="preserve"> </w:t>
      </w:r>
      <w:r w:rsidRPr="006F65AD">
        <w:rPr>
          <w:rFonts w:ascii="Times New Roman" w:hAnsi="Times New Roman" w:cs="Times New Roman"/>
          <w:sz w:val="16"/>
          <w:szCs w:val="16"/>
        </w:rPr>
        <w:t>Rizky Jonathan; 2019</w:t>
      </w:r>
    </w:p>
  </w:footnote>
  <w:footnote w:id="47">
    <w:p w14:paraId="69DD41E5" w14:textId="77777777" w:rsidR="00B2010C" w:rsidRPr="00B2010C" w:rsidRDefault="00B2010C" w:rsidP="00B2010C">
      <w:pPr>
        <w:pStyle w:val="FootnoteText"/>
        <w:rPr>
          <w:sz w:val="18"/>
          <w:szCs w:val="18"/>
        </w:rPr>
      </w:pPr>
      <w:r w:rsidRPr="00AE6BB5">
        <w:rPr>
          <w:rStyle w:val="FootnoteReference"/>
          <w:sz w:val="16"/>
          <w:szCs w:val="16"/>
        </w:rPr>
        <w:footnoteRef/>
      </w:r>
      <w:r w:rsidRPr="00AE6BB5">
        <w:rPr>
          <w:sz w:val="16"/>
          <w:szCs w:val="16"/>
        </w:rPr>
        <w:t xml:space="preserve"> </w:t>
      </w:r>
      <w:r w:rsidRPr="006F65AD">
        <w:rPr>
          <w:rFonts w:ascii="Times New Roman" w:hAnsi="Times New Roman" w:cs="Times New Roman"/>
          <w:sz w:val="16"/>
          <w:szCs w:val="16"/>
        </w:rPr>
        <w:t>Muwafizal Fajri S; 2019</w:t>
      </w:r>
    </w:p>
  </w:footnote>
  <w:footnote w:id="48">
    <w:p w14:paraId="6835D85D" w14:textId="77777777" w:rsidR="00B2010C" w:rsidRDefault="00B2010C" w:rsidP="00B2010C">
      <w:pPr>
        <w:pStyle w:val="FootnoteText"/>
      </w:pPr>
      <w:r>
        <w:rPr>
          <w:rStyle w:val="FootnoteReference"/>
        </w:rPr>
        <w:footnoteRef/>
      </w:r>
      <w:r>
        <w:t xml:space="preserve"> </w:t>
      </w:r>
      <w:r w:rsidRPr="006F65AD">
        <w:rPr>
          <w:rFonts w:ascii="Times New Roman" w:hAnsi="Times New Roman" w:cs="Times New Roman"/>
          <w:sz w:val="16"/>
          <w:szCs w:val="16"/>
        </w:rPr>
        <w:t>Yuristiadhi &amp; Sari, 2017</w:t>
      </w:r>
    </w:p>
  </w:footnote>
  <w:footnote w:id="49">
    <w:p w14:paraId="74BA5062" w14:textId="77777777" w:rsidR="00B2010C" w:rsidRDefault="00B2010C" w:rsidP="00B2010C">
      <w:pPr>
        <w:pStyle w:val="FootnoteText"/>
      </w:pPr>
      <w:r>
        <w:rPr>
          <w:rStyle w:val="FootnoteReference"/>
        </w:rPr>
        <w:footnoteRef/>
      </w:r>
      <w:r>
        <w:t xml:space="preserve"> </w:t>
      </w:r>
      <w:r w:rsidRPr="006F65AD">
        <w:rPr>
          <w:rFonts w:ascii="Times New Roman" w:hAnsi="Times New Roman" w:cs="Times New Roman"/>
          <w:sz w:val="16"/>
          <w:szCs w:val="16"/>
        </w:rPr>
        <w:t>Sugi &amp; Putri, 2019</w:t>
      </w:r>
    </w:p>
  </w:footnote>
  <w:footnote w:id="50">
    <w:p w14:paraId="2AAAAF52" w14:textId="77777777" w:rsidR="00B2010C" w:rsidRDefault="00B2010C" w:rsidP="00B2010C">
      <w:pPr>
        <w:pStyle w:val="FootnoteText"/>
      </w:pPr>
      <w:r>
        <w:rPr>
          <w:rStyle w:val="FootnoteReference"/>
        </w:rPr>
        <w:footnoteRef/>
      </w:r>
      <w:r>
        <w:t xml:space="preserve"> </w:t>
      </w:r>
      <w:r w:rsidRPr="006F65AD">
        <w:rPr>
          <w:rFonts w:ascii="Times New Roman" w:hAnsi="Times New Roman" w:cs="Times New Roman"/>
          <w:sz w:val="16"/>
          <w:szCs w:val="16"/>
        </w:rPr>
        <w:t>Wiratama, 2017</w:t>
      </w:r>
    </w:p>
  </w:footnote>
  <w:footnote w:id="51">
    <w:p w14:paraId="7114B008" w14:textId="77777777" w:rsidR="00B2010C" w:rsidRPr="00FF3B09" w:rsidRDefault="00B2010C" w:rsidP="00B2010C">
      <w:pPr>
        <w:pStyle w:val="FootnoteText"/>
        <w:rPr>
          <w:sz w:val="16"/>
          <w:szCs w:val="16"/>
        </w:rPr>
      </w:pPr>
      <w:r>
        <w:rPr>
          <w:rStyle w:val="FootnoteReference"/>
        </w:rPr>
        <w:footnoteRef/>
      </w:r>
      <w:r>
        <w:t xml:space="preserve"> </w:t>
      </w:r>
      <w:r w:rsidRPr="006F65AD">
        <w:rPr>
          <w:rFonts w:ascii="Times New Roman" w:hAnsi="Times New Roman" w:cs="Times New Roman"/>
          <w:sz w:val="16"/>
          <w:szCs w:val="16"/>
        </w:rPr>
        <w:t>Fitzpackrick, et al., 2013</w:t>
      </w:r>
    </w:p>
  </w:footnote>
  <w:footnote w:id="52">
    <w:p w14:paraId="41B21B8B" w14:textId="77777777" w:rsidR="00B2010C" w:rsidRDefault="00B2010C" w:rsidP="00B2010C">
      <w:pPr>
        <w:pStyle w:val="FootnoteText"/>
      </w:pPr>
      <w:r>
        <w:rPr>
          <w:rStyle w:val="FootnoteReference"/>
        </w:rPr>
        <w:footnoteRef/>
      </w:r>
      <w:r>
        <w:t xml:space="preserve"> </w:t>
      </w:r>
      <w:r w:rsidRPr="006F65AD">
        <w:rPr>
          <w:rFonts w:ascii="Times New Roman" w:hAnsi="Times New Roman" w:cs="Times New Roman"/>
          <w:sz w:val="16"/>
          <w:szCs w:val="16"/>
        </w:rPr>
        <w:t>Fan, 2010</w:t>
      </w:r>
    </w:p>
  </w:footnote>
  <w:footnote w:id="53">
    <w:p w14:paraId="68D7680E" w14:textId="77777777" w:rsidR="00B2010C" w:rsidRDefault="00B2010C" w:rsidP="00B2010C">
      <w:pPr>
        <w:pStyle w:val="FootnoteText"/>
      </w:pPr>
      <w:r>
        <w:rPr>
          <w:rStyle w:val="FootnoteReference"/>
        </w:rPr>
        <w:footnoteRef/>
      </w:r>
      <w:r>
        <w:t xml:space="preserve"> </w:t>
      </w:r>
      <w:r w:rsidRPr="006F65AD">
        <w:rPr>
          <w:rFonts w:ascii="Times New Roman" w:hAnsi="Times New Roman" w:cs="Times New Roman"/>
          <w:sz w:val="16"/>
          <w:szCs w:val="16"/>
        </w:rPr>
        <w:t>Anholt, 2007</w:t>
      </w:r>
    </w:p>
  </w:footnote>
  <w:footnote w:id="54">
    <w:p w14:paraId="2ABFC2A5" w14:textId="77777777" w:rsidR="00B2010C" w:rsidRDefault="00B2010C" w:rsidP="00B2010C">
      <w:pPr>
        <w:pStyle w:val="FootnoteText"/>
      </w:pPr>
      <w:r>
        <w:rPr>
          <w:rStyle w:val="FootnoteReference"/>
        </w:rPr>
        <w:footnoteRef/>
      </w:r>
      <w:r>
        <w:t xml:space="preserve"> </w:t>
      </w:r>
      <w:r w:rsidRPr="006F65AD">
        <w:rPr>
          <w:rFonts w:ascii="Times New Roman" w:hAnsi="Times New Roman" w:cs="Times New Roman"/>
          <w:sz w:val="16"/>
          <w:szCs w:val="16"/>
        </w:rPr>
        <w:t>Amine &amp; Chao, 2005</w:t>
      </w:r>
    </w:p>
  </w:footnote>
  <w:footnote w:id="55">
    <w:p w14:paraId="199AFA74" w14:textId="77777777" w:rsidR="00B2010C" w:rsidRDefault="00B2010C" w:rsidP="00B2010C">
      <w:pPr>
        <w:pStyle w:val="FootnoteText"/>
      </w:pPr>
      <w:r>
        <w:rPr>
          <w:rStyle w:val="FootnoteReference"/>
        </w:rPr>
        <w:footnoteRef/>
      </w:r>
      <w:r>
        <w:t xml:space="preserve"> </w:t>
      </w:r>
      <w:r w:rsidRPr="006F65AD">
        <w:rPr>
          <w:rFonts w:ascii="Times New Roman" w:hAnsi="Times New Roman" w:cs="Times New Roman"/>
          <w:sz w:val="16"/>
          <w:szCs w:val="16"/>
        </w:rPr>
        <w:t>Indarsih,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41F4"/>
    <w:multiLevelType w:val="hybridMultilevel"/>
    <w:tmpl w:val="2898CD60"/>
    <w:lvl w:ilvl="0" w:tplc="11A8DF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A8A1900"/>
    <w:multiLevelType w:val="hybridMultilevel"/>
    <w:tmpl w:val="50BCAAC2"/>
    <w:lvl w:ilvl="0" w:tplc="AFDE7E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85784"/>
    <w:multiLevelType w:val="hybridMultilevel"/>
    <w:tmpl w:val="4F666668"/>
    <w:lvl w:ilvl="0" w:tplc="C8304D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E220FB"/>
    <w:multiLevelType w:val="hybridMultilevel"/>
    <w:tmpl w:val="86DE6D02"/>
    <w:lvl w:ilvl="0" w:tplc="7B96CE3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D85F31"/>
    <w:multiLevelType w:val="hybridMultilevel"/>
    <w:tmpl w:val="C1B4A00E"/>
    <w:lvl w:ilvl="0" w:tplc="C6CC2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B50075"/>
    <w:multiLevelType w:val="hybridMultilevel"/>
    <w:tmpl w:val="9D1A6F96"/>
    <w:lvl w:ilvl="0" w:tplc="46FA62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9425406">
    <w:abstractNumId w:val="4"/>
  </w:num>
  <w:num w:numId="2" w16cid:durableId="1734544677">
    <w:abstractNumId w:val="2"/>
  </w:num>
  <w:num w:numId="3" w16cid:durableId="664431463">
    <w:abstractNumId w:val="3"/>
  </w:num>
  <w:num w:numId="4" w16cid:durableId="772288215">
    <w:abstractNumId w:val="0"/>
  </w:num>
  <w:num w:numId="5" w16cid:durableId="721514584">
    <w:abstractNumId w:val="5"/>
  </w:num>
  <w:num w:numId="6" w16cid:durableId="654991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D0"/>
    <w:rsid w:val="00012CB0"/>
    <w:rsid w:val="00015543"/>
    <w:rsid w:val="000238DE"/>
    <w:rsid w:val="000517BF"/>
    <w:rsid w:val="0006130B"/>
    <w:rsid w:val="000621DA"/>
    <w:rsid w:val="00080368"/>
    <w:rsid w:val="000A5E45"/>
    <w:rsid w:val="000E417F"/>
    <w:rsid w:val="000F0F2A"/>
    <w:rsid w:val="000F6DB9"/>
    <w:rsid w:val="0014331D"/>
    <w:rsid w:val="001606FC"/>
    <w:rsid w:val="001765F9"/>
    <w:rsid w:val="00192B84"/>
    <w:rsid w:val="001937D0"/>
    <w:rsid w:val="001A4ECA"/>
    <w:rsid w:val="001B0214"/>
    <w:rsid w:val="001E0ADF"/>
    <w:rsid w:val="00254270"/>
    <w:rsid w:val="002A605F"/>
    <w:rsid w:val="002B1A0C"/>
    <w:rsid w:val="002D4B34"/>
    <w:rsid w:val="002D5F60"/>
    <w:rsid w:val="003247B0"/>
    <w:rsid w:val="00381C07"/>
    <w:rsid w:val="003E0766"/>
    <w:rsid w:val="004031DB"/>
    <w:rsid w:val="00417607"/>
    <w:rsid w:val="004232EE"/>
    <w:rsid w:val="00495953"/>
    <w:rsid w:val="00504780"/>
    <w:rsid w:val="005242D4"/>
    <w:rsid w:val="005875A6"/>
    <w:rsid w:val="005C74B2"/>
    <w:rsid w:val="00635252"/>
    <w:rsid w:val="00646DF9"/>
    <w:rsid w:val="00661A3E"/>
    <w:rsid w:val="006C6A17"/>
    <w:rsid w:val="006D2EAF"/>
    <w:rsid w:val="006F65AD"/>
    <w:rsid w:val="007021D1"/>
    <w:rsid w:val="00710AFC"/>
    <w:rsid w:val="00751C4C"/>
    <w:rsid w:val="00756132"/>
    <w:rsid w:val="007703FE"/>
    <w:rsid w:val="007941A2"/>
    <w:rsid w:val="007A4FD6"/>
    <w:rsid w:val="007F5ABC"/>
    <w:rsid w:val="00887D05"/>
    <w:rsid w:val="008C36A0"/>
    <w:rsid w:val="008C3984"/>
    <w:rsid w:val="008E3A72"/>
    <w:rsid w:val="00905DA8"/>
    <w:rsid w:val="0091727C"/>
    <w:rsid w:val="00926E6A"/>
    <w:rsid w:val="00962AF3"/>
    <w:rsid w:val="009756A0"/>
    <w:rsid w:val="009D448D"/>
    <w:rsid w:val="00A018CC"/>
    <w:rsid w:val="00A14AC6"/>
    <w:rsid w:val="00A2691F"/>
    <w:rsid w:val="00AB7278"/>
    <w:rsid w:val="00AC6D0F"/>
    <w:rsid w:val="00B2010C"/>
    <w:rsid w:val="00B432B7"/>
    <w:rsid w:val="00B80348"/>
    <w:rsid w:val="00B9700A"/>
    <w:rsid w:val="00BC4194"/>
    <w:rsid w:val="00BD2583"/>
    <w:rsid w:val="00BF7063"/>
    <w:rsid w:val="00C22650"/>
    <w:rsid w:val="00C35F0C"/>
    <w:rsid w:val="00C73149"/>
    <w:rsid w:val="00C74658"/>
    <w:rsid w:val="00C820B7"/>
    <w:rsid w:val="00CC5E4B"/>
    <w:rsid w:val="00CF2C4A"/>
    <w:rsid w:val="00D030F4"/>
    <w:rsid w:val="00D30D31"/>
    <w:rsid w:val="00D567D0"/>
    <w:rsid w:val="00D97F0F"/>
    <w:rsid w:val="00DA1F59"/>
    <w:rsid w:val="00DA6443"/>
    <w:rsid w:val="00E060B1"/>
    <w:rsid w:val="00E067DD"/>
    <w:rsid w:val="00E11FE8"/>
    <w:rsid w:val="00E414CE"/>
    <w:rsid w:val="00E6369C"/>
    <w:rsid w:val="00E94B4E"/>
    <w:rsid w:val="00F2264B"/>
    <w:rsid w:val="00F41A51"/>
    <w:rsid w:val="00F52CA8"/>
    <w:rsid w:val="00F56B65"/>
    <w:rsid w:val="00F90AB9"/>
    <w:rsid w:val="00F90E5B"/>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F94F"/>
  <w15:chartTrackingRefBased/>
  <w15:docId w15:val="{9724BF88-4A64-4E19-AED1-F39B5797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FD6"/>
    <w:pPr>
      <w:ind w:left="720"/>
      <w:contextualSpacing/>
    </w:pPr>
  </w:style>
  <w:style w:type="paragraph" w:styleId="FootnoteText">
    <w:name w:val="footnote text"/>
    <w:basedOn w:val="Normal"/>
    <w:link w:val="FootnoteTextChar"/>
    <w:uiPriority w:val="99"/>
    <w:semiHidden/>
    <w:unhideWhenUsed/>
    <w:rsid w:val="00B20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010C"/>
    <w:rPr>
      <w:sz w:val="20"/>
      <w:szCs w:val="20"/>
    </w:rPr>
  </w:style>
  <w:style w:type="character" w:styleId="FootnoteReference">
    <w:name w:val="footnote reference"/>
    <w:basedOn w:val="DefaultParagraphFont"/>
    <w:uiPriority w:val="99"/>
    <w:semiHidden/>
    <w:unhideWhenUsed/>
    <w:rsid w:val="00B2010C"/>
    <w:rPr>
      <w:vertAlign w:val="superscript"/>
    </w:rPr>
  </w:style>
  <w:style w:type="character" w:styleId="Hyperlink">
    <w:name w:val="Hyperlink"/>
    <w:basedOn w:val="DefaultParagraphFont"/>
    <w:uiPriority w:val="99"/>
    <w:unhideWhenUsed/>
    <w:rsid w:val="006D2EAF"/>
    <w:rPr>
      <w:color w:val="0563C1" w:themeColor="hyperlink"/>
      <w:u w:val="single"/>
    </w:rPr>
  </w:style>
  <w:style w:type="character" w:styleId="UnresolvedMention">
    <w:name w:val="Unresolved Mention"/>
    <w:basedOn w:val="DefaultParagraphFont"/>
    <w:uiPriority w:val="99"/>
    <w:semiHidden/>
    <w:unhideWhenUsed/>
    <w:rsid w:val="006D2E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5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npas.ac.id/id/eprint/27485" TargetMode="External"/><Relationship Id="rId13" Type="http://schemas.openxmlformats.org/officeDocument/2006/relationships/hyperlink" Target="https://doi.org/10.0602/econetica.v2i2.104" TargetMode="External"/><Relationship Id="rId18" Type="http://schemas.openxmlformats.org/officeDocument/2006/relationships/hyperlink" Target="https://ojs.unigal.ac.id/index.php/modrat/article/view/2704" TargetMode="External"/><Relationship Id="rId3" Type="http://schemas.openxmlformats.org/officeDocument/2006/relationships/styles" Target="styles.xml"/><Relationship Id="rId21" Type="http://schemas.openxmlformats.org/officeDocument/2006/relationships/hyperlink" Target="https://digilib.uinsby.ac.id/44128/" TargetMode="External"/><Relationship Id="rId7" Type="http://schemas.openxmlformats.org/officeDocument/2006/relationships/endnotes" Target="endnotes.xml"/><Relationship Id="rId12" Type="http://schemas.openxmlformats.org/officeDocument/2006/relationships/hyperlink" Target="http://ejournal.radenintan.ac.id/index.php/TAPIs/article/view/3165/2730" TargetMode="External"/><Relationship Id="rId17" Type="http://schemas.openxmlformats.org/officeDocument/2006/relationships/hyperlink" Target="https://doi.org/10.14710/ip.v6i1.37513" TargetMode="External"/><Relationship Id="rId2" Type="http://schemas.openxmlformats.org/officeDocument/2006/relationships/numbering" Target="numbering.xml"/><Relationship Id="rId16" Type="http://schemas.openxmlformats.org/officeDocument/2006/relationships/hyperlink" Target="https://doi.org/10.29303/jcommsci.v5i1.167" TargetMode="External"/><Relationship Id="rId20" Type="http://schemas.openxmlformats.org/officeDocument/2006/relationships/hyperlink" Target="http://journal.ipts.ac.id/index.php/ED/article/view/33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rints.unwahas.ac.id/id/eprint/191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4259/mukasi.v1i1.417" TargetMode="External"/><Relationship Id="rId23" Type="http://schemas.openxmlformats.org/officeDocument/2006/relationships/fontTable" Target="fontTable.xml"/><Relationship Id="rId10" Type="http://schemas.openxmlformats.org/officeDocument/2006/relationships/hyperlink" Target="https://dspace.uii.ac.id/123456789/16244" TargetMode="External"/><Relationship Id="rId19" Type="http://schemas.openxmlformats.org/officeDocument/2006/relationships/hyperlink" Target="https://doi.org/10.53977/jw.v1i1.460" TargetMode="External"/><Relationship Id="rId4" Type="http://schemas.openxmlformats.org/officeDocument/2006/relationships/settings" Target="settings.xml"/><Relationship Id="rId9" Type="http://schemas.openxmlformats.org/officeDocument/2006/relationships/hyperlink" Target="http://journal.unair.ac.id/downloadfull/JAHI7704-b3376050acfullabstract.pdf" TargetMode="External"/><Relationship Id="rId14" Type="http://schemas.openxmlformats.org/officeDocument/2006/relationships/hyperlink" Target="https://doi.org/10.29303/jcommsci.v4i1.126" TargetMode="External"/><Relationship Id="rId22" Type="http://schemas.openxmlformats.org/officeDocument/2006/relationships/hyperlink" Target="https://repository.unsri.ac.id/57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A9C8-628A-48F3-856B-503D517C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16</Pages>
  <Words>9426</Words>
  <Characters>53733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Shellyn Drianawati</dc:creator>
  <cp:keywords/>
  <dc:description/>
  <cp:lastModifiedBy>Shellyn Drianawati</cp:lastModifiedBy>
  <cp:revision>19</cp:revision>
  <dcterms:created xsi:type="dcterms:W3CDTF">2022-08-06T15:44:00Z</dcterms:created>
  <dcterms:modified xsi:type="dcterms:W3CDTF">2022-08-10T14:02:00Z</dcterms:modified>
</cp:coreProperties>
</file>